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D4A6D" w14:textId="77777777" w:rsidR="008F5F20" w:rsidRDefault="008F5F20"/>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699"/>
        <w:gridCol w:w="973"/>
        <w:gridCol w:w="397"/>
        <w:gridCol w:w="713"/>
        <w:gridCol w:w="1247"/>
        <w:gridCol w:w="103"/>
        <w:gridCol w:w="899"/>
        <w:gridCol w:w="697"/>
        <w:gridCol w:w="865"/>
        <w:gridCol w:w="974"/>
        <w:gridCol w:w="1393"/>
      </w:tblGrid>
      <w:tr w:rsidR="008F5F20" w:rsidRPr="00DD3F78" w14:paraId="6AC6535E" w14:textId="77777777" w:rsidTr="008825D8">
        <w:tc>
          <w:tcPr>
            <w:tcW w:w="9628" w:type="dxa"/>
            <w:gridSpan w:val="12"/>
            <w:vAlign w:val="center"/>
          </w:tcPr>
          <w:p w14:paraId="0F6D2F90" w14:textId="4D637589" w:rsidR="008F5F20" w:rsidRPr="00DD3F78" w:rsidRDefault="008F5F20" w:rsidP="00F53D12">
            <w:pPr>
              <w:snapToGrid w:val="0"/>
              <w:spacing w:line="280" w:lineRule="atLeast"/>
              <w:jc w:val="center"/>
              <w:rPr>
                <w:rFonts w:ascii="標楷體" w:eastAsia="標楷體" w:hAnsi="標楷體"/>
                <w:szCs w:val="24"/>
              </w:rPr>
            </w:pPr>
            <w:r w:rsidRPr="00DD3F78">
              <w:rPr>
                <w:rFonts w:ascii="標楷體" w:eastAsia="標楷體" w:hAnsi="標楷體" w:hint="eastAsia"/>
                <w:szCs w:val="24"/>
              </w:rPr>
              <w:t>嘉義市</w:t>
            </w:r>
            <w:r w:rsidR="00F53D12">
              <w:rPr>
                <w:rFonts w:ascii="標楷體" w:eastAsia="標楷體" w:hAnsi="標楷體" w:hint="eastAsia"/>
                <w:szCs w:val="24"/>
              </w:rPr>
              <w:t>大業</w:t>
            </w:r>
            <w:r w:rsidR="003118E5">
              <w:rPr>
                <w:rFonts w:ascii="標楷體" w:eastAsia="標楷體" w:hAnsi="標楷體" w:hint="eastAsia"/>
                <w:szCs w:val="24"/>
              </w:rPr>
              <w:t>實中</w:t>
            </w:r>
            <w:r w:rsidRPr="00046A53">
              <w:rPr>
                <w:rFonts w:ascii="標楷體" w:eastAsia="標楷體" w:hAnsi="標楷體" w:hint="eastAsia"/>
                <w:szCs w:val="24"/>
              </w:rPr>
              <w:t>11</w:t>
            </w:r>
            <w:r w:rsidR="00A631B4">
              <w:rPr>
                <w:rFonts w:ascii="標楷體" w:eastAsia="標楷體" w:hAnsi="標楷體" w:hint="eastAsia"/>
                <w:szCs w:val="24"/>
              </w:rPr>
              <w:t>4</w:t>
            </w:r>
            <w:r w:rsidRPr="00DD3F78">
              <w:rPr>
                <w:rFonts w:ascii="標楷體" w:eastAsia="標楷體" w:hAnsi="標楷體" w:hint="eastAsia"/>
                <w:szCs w:val="24"/>
              </w:rPr>
              <w:t>學年</w:t>
            </w:r>
            <w:r w:rsidR="003118E5">
              <w:rPr>
                <w:rFonts w:ascii="標楷體" w:eastAsia="標楷體" w:hAnsi="標楷體" w:hint="eastAsia"/>
                <w:szCs w:val="24"/>
              </w:rPr>
              <w:t>秋</w:t>
            </w:r>
            <w:proofErr w:type="gramStart"/>
            <w:r w:rsidR="003118E5">
              <w:rPr>
                <w:rFonts w:ascii="標楷體" w:eastAsia="標楷體" w:hAnsi="標楷體" w:hint="eastAsia"/>
                <w:szCs w:val="24"/>
              </w:rPr>
              <w:t>冬學季</w:t>
            </w:r>
            <w:proofErr w:type="gramEnd"/>
            <w:r w:rsidRPr="00DD3F78">
              <w:rPr>
                <w:rFonts w:ascii="標楷體" w:eastAsia="標楷體" w:hAnsi="標楷體" w:hint="eastAsia"/>
                <w:szCs w:val="24"/>
              </w:rPr>
              <w:t xml:space="preserve"> </w:t>
            </w:r>
            <w:r w:rsidRPr="00046A53">
              <w:rPr>
                <w:rFonts w:ascii="標楷體" w:eastAsia="標楷體" w:hAnsi="標楷體" w:hint="eastAsia"/>
                <w:szCs w:val="24"/>
                <w:u w:val="thick"/>
              </w:rPr>
              <w:t>九</w:t>
            </w:r>
            <w:r w:rsidRPr="00DD3F78">
              <w:rPr>
                <w:rFonts w:ascii="標楷體" w:eastAsia="標楷體" w:hAnsi="標楷體" w:hint="eastAsia"/>
                <w:szCs w:val="24"/>
              </w:rPr>
              <w:t xml:space="preserve"> 年級 </w:t>
            </w:r>
            <w:r w:rsidRPr="00046A53">
              <w:rPr>
                <w:rFonts w:ascii="標楷體" w:eastAsia="標楷體" w:hAnsi="標楷體" w:hint="eastAsia"/>
                <w:szCs w:val="24"/>
                <w:u w:val="thick"/>
              </w:rPr>
              <w:t>社會</w:t>
            </w:r>
            <w:r w:rsidRPr="00DD3F78">
              <w:rPr>
                <w:rFonts w:ascii="標楷體" w:eastAsia="標楷體" w:hAnsi="標楷體" w:hint="eastAsia"/>
                <w:szCs w:val="24"/>
              </w:rPr>
              <w:t>領域</w:t>
            </w:r>
            <w:r w:rsidR="00634B73">
              <w:rPr>
                <w:rFonts w:ascii="標楷體" w:eastAsia="標楷體" w:hAnsi="標楷體" w:hint="eastAsia"/>
                <w:szCs w:val="24"/>
              </w:rPr>
              <w:t>(地理科)</w:t>
            </w:r>
            <w:r w:rsidRPr="00DD3F78">
              <w:rPr>
                <w:rFonts w:ascii="標楷體" w:eastAsia="標楷體" w:hAnsi="標楷體" w:hint="eastAsia"/>
                <w:szCs w:val="24"/>
              </w:rPr>
              <w:t>課程計畫</w:t>
            </w:r>
          </w:p>
        </w:tc>
      </w:tr>
      <w:tr w:rsidR="008F5F20" w:rsidRPr="00DD3F78" w14:paraId="64B6CA7A" w14:textId="77777777" w:rsidTr="008825D8">
        <w:tc>
          <w:tcPr>
            <w:tcW w:w="2340" w:type="dxa"/>
            <w:gridSpan w:val="3"/>
            <w:vAlign w:val="center"/>
          </w:tcPr>
          <w:p w14:paraId="557935DB" w14:textId="77777777" w:rsidR="008F5F20" w:rsidRPr="00DD3F78" w:rsidRDefault="008F5F20" w:rsidP="009A6DA3">
            <w:pPr>
              <w:snapToGrid w:val="0"/>
              <w:spacing w:line="280" w:lineRule="atLeast"/>
              <w:jc w:val="center"/>
              <w:rPr>
                <w:rFonts w:ascii="標楷體" w:eastAsia="標楷體" w:hAnsi="標楷體"/>
                <w:sz w:val="22"/>
              </w:rPr>
            </w:pPr>
            <w:r w:rsidRPr="00DD3F78">
              <w:rPr>
                <w:rFonts w:ascii="標楷體" w:eastAsia="標楷體" w:hAnsi="標楷體" w:hint="eastAsia"/>
                <w:sz w:val="22"/>
              </w:rPr>
              <w:t>每週節數</w:t>
            </w:r>
          </w:p>
        </w:tc>
        <w:tc>
          <w:tcPr>
            <w:tcW w:w="2357" w:type="dxa"/>
            <w:gridSpan w:val="3"/>
            <w:vAlign w:val="center"/>
          </w:tcPr>
          <w:p w14:paraId="26140460" w14:textId="7BDEF854" w:rsidR="008F5F20" w:rsidRPr="00DD3F78" w:rsidRDefault="00634B73" w:rsidP="009A6DA3">
            <w:pPr>
              <w:snapToGrid w:val="0"/>
              <w:spacing w:line="280" w:lineRule="atLeast"/>
              <w:jc w:val="center"/>
              <w:rPr>
                <w:rFonts w:ascii="標楷體" w:eastAsia="標楷體" w:hAnsi="標楷體"/>
                <w:szCs w:val="24"/>
              </w:rPr>
            </w:pPr>
            <w:r>
              <w:rPr>
                <w:rFonts w:ascii="標楷體" w:eastAsia="標楷體" w:hAnsi="標楷體" w:hint="eastAsia"/>
                <w:szCs w:val="24"/>
              </w:rPr>
              <w:t>1</w:t>
            </w:r>
            <w:r w:rsidR="008F5F20" w:rsidRPr="00DD3F78">
              <w:rPr>
                <w:rFonts w:ascii="標楷體" w:eastAsia="標楷體" w:hAnsi="標楷體" w:hint="eastAsia"/>
                <w:szCs w:val="24"/>
              </w:rPr>
              <w:t>節</w:t>
            </w:r>
          </w:p>
        </w:tc>
        <w:tc>
          <w:tcPr>
            <w:tcW w:w="2564" w:type="dxa"/>
            <w:gridSpan w:val="4"/>
            <w:vAlign w:val="center"/>
          </w:tcPr>
          <w:p w14:paraId="68F8AD57" w14:textId="77777777" w:rsidR="008F5F20" w:rsidRPr="00DD3F78" w:rsidRDefault="008F5F20" w:rsidP="009A6DA3">
            <w:pPr>
              <w:snapToGrid w:val="0"/>
              <w:spacing w:line="280" w:lineRule="atLeast"/>
              <w:jc w:val="center"/>
              <w:rPr>
                <w:rFonts w:ascii="標楷體" w:eastAsia="標楷體" w:hAnsi="標楷體"/>
                <w:sz w:val="22"/>
              </w:rPr>
            </w:pPr>
            <w:r w:rsidRPr="00DD3F78">
              <w:rPr>
                <w:rFonts w:ascii="標楷體" w:eastAsia="標楷體" w:hAnsi="標楷體" w:hint="eastAsia"/>
                <w:sz w:val="22"/>
              </w:rPr>
              <w:t>設計者</w:t>
            </w:r>
          </w:p>
        </w:tc>
        <w:tc>
          <w:tcPr>
            <w:tcW w:w="2367" w:type="dxa"/>
            <w:gridSpan w:val="2"/>
          </w:tcPr>
          <w:p w14:paraId="271ED3F9" w14:textId="77777777" w:rsidR="008F5F20" w:rsidRPr="00DD3F78" w:rsidRDefault="008F5F20" w:rsidP="009A6DA3">
            <w:pPr>
              <w:snapToGrid w:val="0"/>
              <w:spacing w:line="280" w:lineRule="atLeast"/>
              <w:ind w:firstLineChars="200" w:firstLine="440"/>
              <w:rPr>
                <w:rFonts w:ascii="標楷體" w:eastAsia="標楷體" w:hAnsi="標楷體"/>
                <w:sz w:val="22"/>
              </w:rPr>
            </w:pPr>
            <w:r>
              <w:rPr>
                <w:rFonts w:ascii="標楷體" w:eastAsia="標楷體" w:hAnsi="標楷體" w:hint="eastAsia"/>
                <w:sz w:val="22"/>
              </w:rPr>
              <w:t>社會領域團隊</w:t>
            </w:r>
          </w:p>
        </w:tc>
      </w:tr>
      <w:tr w:rsidR="008F5F20" w:rsidRPr="00DD3F78" w14:paraId="64CA7AD1" w14:textId="77777777" w:rsidTr="008825D8">
        <w:trPr>
          <w:trHeight w:val="320"/>
        </w:trPr>
        <w:tc>
          <w:tcPr>
            <w:tcW w:w="2340" w:type="dxa"/>
            <w:gridSpan w:val="3"/>
            <w:vMerge w:val="restart"/>
            <w:vAlign w:val="center"/>
          </w:tcPr>
          <w:p w14:paraId="53828E0D" w14:textId="77777777" w:rsidR="008F5F20" w:rsidRPr="00DD3F78" w:rsidRDefault="008F5F20" w:rsidP="009A6DA3">
            <w:pPr>
              <w:jc w:val="center"/>
              <w:rPr>
                <w:rFonts w:eastAsia="標楷體" w:hAnsi="標楷體"/>
              </w:rPr>
            </w:pPr>
            <w:r w:rsidRPr="00DD3F78">
              <w:rPr>
                <w:rFonts w:eastAsia="標楷體" w:hAnsi="標楷體" w:hint="eastAsia"/>
              </w:rPr>
              <w:t>核心素養</w:t>
            </w:r>
          </w:p>
        </w:tc>
        <w:tc>
          <w:tcPr>
            <w:tcW w:w="1110" w:type="dxa"/>
            <w:gridSpan w:val="2"/>
            <w:vAlign w:val="center"/>
          </w:tcPr>
          <w:p w14:paraId="5290597F" w14:textId="77777777" w:rsidR="008F5F20" w:rsidRPr="00DD3F78" w:rsidRDefault="008F5F20" w:rsidP="009A6DA3">
            <w:pPr>
              <w:snapToGrid w:val="0"/>
              <w:ind w:left="-19"/>
              <w:jc w:val="both"/>
              <w:rPr>
                <w:rFonts w:ascii="標楷體" w:eastAsia="標楷體" w:hAnsi="標楷體"/>
                <w:szCs w:val="24"/>
              </w:rPr>
            </w:pPr>
            <w:r w:rsidRPr="00DD3F78">
              <w:rPr>
                <w:rFonts w:ascii="標楷體" w:eastAsia="標楷體" w:hAnsi="標楷體" w:hint="eastAsia"/>
                <w:szCs w:val="24"/>
              </w:rPr>
              <w:t>總綱</w:t>
            </w:r>
          </w:p>
        </w:tc>
        <w:tc>
          <w:tcPr>
            <w:tcW w:w="6178" w:type="dxa"/>
            <w:gridSpan w:val="7"/>
          </w:tcPr>
          <w:p w14:paraId="06C62FA3" w14:textId="77777777" w:rsidR="008F5F20" w:rsidRDefault="008F5F20" w:rsidP="009A6DA3">
            <w:r>
              <w:rPr>
                <w:rFonts w:ascii="標楷體" w:eastAsia="標楷體" w:hAnsi="標楷體" w:hint="eastAsia"/>
                <w:bCs/>
                <w:snapToGrid w:val="0"/>
                <w:kern w:val="0"/>
                <w:sz w:val="22"/>
              </w:rPr>
              <w:t>A2系統思考與解決問題</w:t>
            </w:r>
          </w:p>
          <w:p w14:paraId="7C1E332A" w14:textId="77777777" w:rsidR="008F5F20" w:rsidRDefault="008F5F20" w:rsidP="009A6DA3">
            <w:r>
              <w:rPr>
                <w:rFonts w:ascii="標楷體" w:eastAsia="標楷體" w:hAnsi="標楷體" w:hint="eastAsia"/>
                <w:bCs/>
                <w:snapToGrid w:val="0"/>
                <w:kern w:val="0"/>
                <w:sz w:val="22"/>
              </w:rPr>
              <w:t>A3規劃執行與創新應變</w:t>
            </w:r>
          </w:p>
          <w:p w14:paraId="2D9DBFE1" w14:textId="77777777" w:rsidR="008F5F20" w:rsidRDefault="008F5F20" w:rsidP="009A6DA3">
            <w:r>
              <w:rPr>
                <w:rFonts w:ascii="標楷體" w:eastAsia="標楷體" w:hAnsi="標楷體" w:hint="eastAsia"/>
                <w:bCs/>
                <w:snapToGrid w:val="0"/>
                <w:kern w:val="0"/>
                <w:sz w:val="22"/>
              </w:rPr>
              <w:t>B1符號運用與溝通表達</w:t>
            </w:r>
          </w:p>
          <w:p w14:paraId="17D6EAB1" w14:textId="77777777" w:rsidR="008F5F20" w:rsidRDefault="008F5F20" w:rsidP="009A6DA3">
            <w:r>
              <w:rPr>
                <w:rFonts w:ascii="標楷體" w:eastAsia="標楷體" w:hAnsi="標楷體" w:hint="eastAsia"/>
                <w:bCs/>
                <w:snapToGrid w:val="0"/>
                <w:kern w:val="0"/>
                <w:sz w:val="22"/>
              </w:rPr>
              <w:t>B3藝術涵養與美感素養</w:t>
            </w:r>
          </w:p>
          <w:p w14:paraId="2AF63483" w14:textId="77777777" w:rsidR="008F5F20" w:rsidRDefault="008F5F20" w:rsidP="009A6DA3">
            <w:r>
              <w:rPr>
                <w:rFonts w:ascii="標楷體" w:eastAsia="標楷體" w:hAnsi="標楷體" w:hint="eastAsia"/>
                <w:bCs/>
                <w:snapToGrid w:val="0"/>
                <w:kern w:val="0"/>
                <w:sz w:val="22"/>
              </w:rPr>
              <w:t>C1道德實踐與公民意識</w:t>
            </w:r>
          </w:p>
          <w:p w14:paraId="42493F82" w14:textId="77777777" w:rsidR="008F5F20" w:rsidRDefault="008F5F20" w:rsidP="009A6DA3">
            <w:r>
              <w:rPr>
                <w:rFonts w:ascii="標楷體" w:eastAsia="標楷體" w:hAnsi="標楷體" w:hint="eastAsia"/>
                <w:bCs/>
                <w:snapToGrid w:val="0"/>
                <w:kern w:val="0"/>
                <w:sz w:val="22"/>
              </w:rPr>
              <w:t>C2人際關係與團隊合作</w:t>
            </w:r>
          </w:p>
          <w:p w14:paraId="0F1647BB" w14:textId="77777777" w:rsidR="008F5F20" w:rsidRDefault="008F5F20" w:rsidP="009A6DA3">
            <w:r>
              <w:rPr>
                <w:rFonts w:ascii="標楷體" w:eastAsia="標楷體" w:hAnsi="標楷體" w:hint="eastAsia"/>
                <w:bCs/>
                <w:snapToGrid w:val="0"/>
                <w:kern w:val="0"/>
                <w:sz w:val="22"/>
              </w:rPr>
              <w:t>C3多元文化與國際理解</w:t>
            </w:r>
          </w:p>
        </w:tc>
      </w:tr>
      <w:tr w:rsidR="008F5F20" w:rsidRPr="00DD3F78" w14:paraId="39BB70EA" w14:textId="77777777" w:rsidTr="008825D8">
        <w:trPr>
          <w:trHeight w:val="320"/>
        </w:trPr>
        <w:tc>
          <w:tcPr>
            <w:tcW w:w="2340" w:type="dxa"/>
            <w:gridSpan w:val="3"/>
            <w:vMerge/>
            <w:vAlign w:val="center"/>
          </w:tcPr>
          <w:p w14:paraId="46D6925F" w14:textId="77777777" w:rsidR="008F5F20" w:rsidRPr="00DD3F78" w:rsidRDefault="008F5F20" w:rsidP="009A6DA3">
            <w:pPr>
              <w:snapToGrid w:val="0"/>
              <w:spacing w:line="280" w:lineRule="atLeast"/>
              <w:jc w:val="center"/>
              <w:rPr>
                <w:rFonts w:ascii="標楷體" w:eastAsia="標楷體" w:hAnsi="標楷體"/>
                <w:color w:val="FF0000"/>
                <w:sz w:val="22"/>
              </w:rPr>
            </w:pPr>
          </w:p>
        </w:tc>
        <w:tc>
          <w:tcPr>
            <w:tcW w:w="1110" w:type="dxa"/>
            <w:gridSpan w:val="2"/>
            <w:vAlign w:val="center"/>
          </w:tcPr>
          <w:p w14:paraId="30BA1650" w14:textId="77777777" w:rsidR="008F5F20" w:rsidRPr="00DD3F78" w:rsidRDefault="008F5F20" w:rsidP="009A6DA3">
            <w:pPr>
              <w:snapToGrid w:val="0"/>
              <w:spacing w:line="280" w:lineRule="atLeast"/>
              <w:jc w:val="both"/>
              <w:rPr>
                <w:rFonts w:ascii="標楷體" w:eastAsia="標楷體" w:hAnsi="標楷體"/>
                <w:szCs w:val="24"/>
              </w:rPr>
            </w:pPr>
            <w:proofErr w:type="gramStart"/>
            <w:r w:rsidRPr="00DD3F78">
              <w:rPr>
                <w:rFonts w:ascii="標楷體" w:eastAsia="標楷體" w:hAnsi="標楷體" w:hint="eastAsia"/>
                <w:szCs w:val="24"/>
              </w:rPr>
              <w:t>領綱</w:t>
            </w:r>
            <w:proofErr w:type="gramEnd"/>
          </w:p>
        </w:tc>
        <w:tc>
          <w:tcPr>
            <w:tcW w:w="6178" w:type="dxa"/>
            <w:gridSpan w:val="7"/>
          </w:tcPr>
          <w:p w14:paraId="6DF6BFB2" w14:textId="77777777" w:rsidR="008F5F20" w:rsidRDefault="008F5F20" w:rsidP="009A6DA3">
            <w:r>
              <w:rPr>
                <w:rFonts w:ascii="標楷體" w:eastAsia="標楷體" w:hAnsi="標楷體" w:hint="eastAsia"/>
                <w:sz w:val="22"/>
              </w:rPr>
              <w:t>社-J-A2 覺察人類生活相關議題，進而分析判斷及反思，並嘗試改善或解決問題。</w:t>
            </w:r>
          </w:p>
          <w:p w14:paraId="2E24F831" w14:textId="77777777" w:rsidR="008F5F20" w:rsidRDefault="008F5F20" w:rsidP="009A6DA3">
            <w:r>
              <w:rPr>
                <w:rFonts w:ascii="標楷體" w:eastAsia="標楷體" w:hAnsi="標楷體" w:hint="eastAsia"/>
                <w:sz w:val="22"/>
              </w:rPr>
              <w:t>社-J-A3 主動學習與探究人類生活相關議題，善用資源並規劃相對應的行動方案及創新突破的可能性。</w:t>
            </w:r>
          </w:p>
          <w:p w14:paraId="5B523243" w14:textId="77777777" w:rsidR="008F5F20" w:rsidRDefault="008F5F20" w:rsidP="009A6DA3">
            <w:r>
              <w:rPr>
                <w:rFonts w:ascii="標楷體" w:eastAsia="標楷體" w:hAnsi="標楷體" w:hint="eastAsia"/>
                <w:sz w:val="22"/>
              </w:rPr>
              <w:t>社-J-B1 運用文字、語言、表格與圖像等表徵符號，表達人類生活的豐富面貌，並能促進相互溝通與理解。</w:t>
            </w:r>
          </w:p>
          <w:p w14:paraId="7B5F1299" w14:textId="77777777" w:rsidR="008F5F20" w:rsidRDefault="008F5F20" w:rsidP="009A6DA3">
            <w:r>
              <w:rPr>
                <w:rFonts w:ascii="標楷體" w:eastAsia="標楷體" w:hAnsi="標楷體" w:hint="eastAsia"/>
                <w:sz w:val="22"/>
              </w:rPr>
              <w:t>社-J-B3 欣賞不同時空環境下形塑的自然、族群與文化之美，增進生活的豐富性。</w:t>
            </w:r>
          </w:p>
          <w:p w14:paraId="095964C2" w14:textId="77777777" w:rsidR="008F5F20" w:rsidRDefault="008F5F20" w:rsidP="009A6DA3">
            <w:r>
              <w:rPr>
                <w:rFonts w:ascii="標楷體" w:eastAsia="標楷體" w:hAnsi="標楷體" w:hint="eastAsia"/>
                <w:sz w:val="22"/>
              </w:rPr>
              <w:t>社-J-C1 培養道德思辨與實踐能力、尊重人權的態度，具備民主素養、法治觀念、環境倫理以及在地與全球意識，參與社會公益活動。</w:t>
            </w:r>
          </w:p>
          <w:p w14:paraId="457B0C9D" w14:textId="77777777" w:rsidR="008F5F20" w:rsidRDefault="008F5F20" w:rsidP="009A6DA3">
            <w:r>
              <w:rPr>
                <w:rFonts w:ascii="標楷體" w:eastAsia="標楷體" w:hAnsi="標楷體" w:hint="eastAsia"/>
                <w:sz w:val="22"/>
              </w:rPr>
              <w:t>社-J-C2 具備同理與理性溝通的知能與態度，發展與人合作的互動關係。</w:t>
            </w:r>
          </w:p>
          <w:p w14:paraId="1C9FCE56" w14:textId="77777777" w:rsidR="008F5F20" w:rsidRDefault="008F5F20" w:rsidP="009A6DA3">
            <w:r>
              <w:rPr>
                <w:rFonts w:ascii="標楷體" w:eastAsia="標楷體" w:hAnsi="標楷體" w:hint="eastAsia"/>
                <w:sz w:val="22"/>
              </w:rPr>
              <w:t>社-J-C3 尊重並欣賞各族群文化的多樣性，了解</w:t>
            </w:r>
            <w:proofErr w:type="gramStart"/>
            <w:r>
              <w:rPr>
                <w:rFonts w:ascii="標楷體" w:eastAsia="標楷體" w:hAnsi="標楷體" w:hint="eastAsia"/>
                <w:sz w:val="22"/>
              </w:rPr>
              <w:t>文化間的相互</w:t>
            </w:r>
            <w:proofErr w:type="gramEnd"/>
            <w:r>
              <w:rPr>
                <w:rFonts w:ascii="標楷體" w:eastAsia="標楷體" w:hAnsi="標楷體" w:hint="eastAsia"/>
                <w:sz w:val="22"/>
              </w:rPr>
              <w:t>關聯，以及臺灣與國際社會的互動關係。</w:t>
            </w:r>
          </w:p>
        </w:tc>
      </w:tr>
      <w:tr w:rsidR="008F5F20" w:rsidRPr="00DD3F78" w14:paraId="7D378ECC" w14:textId="77777777" w:rsidTr="008825D8">
        <w:trPr>
          <w:trHeight w:val="219"/>
        </w:trPr>
        <w:tc>
          <w:tcPr>
            <w:tcW w:w="2340" w:type="dxa"/>
            <w:gridSpan w:val="3"/>
            <w:vMerge w:val="restart"/>
            <w:vAlign w:val="center"/>
          </w:tcPr>
          <w:p w14:paraId="66E79945" w14:textId="77777777" w:rsidR="008F5F20" w:rsidRPr="00DD3F78" w:rsidRDefault="008F5F20" w:rsidP="009A6DA3">
            <w:pPr>
              <w:snapToGrid w:val="0"/>
              <w:spacing w:line="280" w:lineRule="atLeast"/>
              <w:jc w:val="center"/>
              <w:rPr>
                <w:rFonts w:ascii="標楷體" w:eastAsia="標楷體" w:hAnsi="標楷體"/>
                <w:sz w:val="22"/>
              </w:rPr>
            </w:pPr>
            <w:r w:rsidRPr="00DD3F78">
              <w:rPr>
                <w:rFonts w:ascii="標楷體" w:eastAsia="標楷體" w:hAnsi="標楷體" w:hint="eastAsia"/>
                <w:sz w:val="22"/>
              </w:rPr>
              <w:t>學習重點</w:t>
            </w:r>
          </w:p>
        </w:tc>
        <w:tc>
          <w:tcPr>
            <w:tcW w:w="1110" w:type="dxa"/>
            <w:gridSpan w:val="2"/>
            <w:vAlign w:val="center"/>
          </w:tcPr>
          <w:p w14:paraId="5DEFEB38" w14:textId="77777777" w:rsidR="008F5F20" w:rsidRPr="00DD3F78" w:rsidRDefault="008F5F20" w:rsidP="009A6DA3">
            <w:pPr>
              <w:snapToGrid w:val="0"/>
              <w:spacing w:line="280" w:lineRule="atLeast"/>
              <w:jc w:val="both"/>
              <w:rPr>
                <w:rFonts w:ascii="標楷體" w:eastAsia="標楷體" w:hAnsi="標楷體"/>
                <w:sz w:val="22"/>
              </w:rPr>
            </w:pPr>
            <w:r w:rsidRPr="00DD3F78">
              <w:rPr>
                <w:rFonts w:ascii="標楷體" w:eastAsia="標楷體" w:hAnsi="標楷體" w:hint="eastAsia"/>
                <w:sz w:val="22"/>
              </w:rPr>
              <w:t>學習表現</w:t>
            </w:r>
          </w:p>
        </w:tc>
        <w:tc>
          <w:tcPr>
            <w:tcW w:w="6178" w:type="dxa"/>
            <w:gridSpan w:val="7"/>
          </w:tcPr>
          <w:p w14:paraId="581FA68C" w14:textId="77777777" w:rsidR="008F5F20" w:rsidRDefault="008F5F20" w:rsidP="009A6DA3">
            <w:r>
              <w:rPr>
                <w:rFonts w:ascii="標楷體" w:eastAsia="標楷體" w:hAnsi="標楷體" w:cs="標楷體" w:hint="eastAsia"/>
                <w:sz w:val="22"/>
              </w:rPr>
              <w:t>社1a-IV-1 發覺生活經驗或社會現象與社會領域內容知識的關係。</w:t>
            </w:r>
          </w:p>
          <w:p w14:paraId="51453594" w14:textId="77777777" w:rsidR="008F5F20" w:rsidRDefault="008F5F20" w:rsidP="009A6DA3">
            <w:r>
              <w:rPr>
                <w:rFonts w:ascii="標楷體" w:eastAsia="標楷體" w:hAnsi="標楷體" w:cs="標楷體" w:hint="eastAsia"/>
                <w:sz w:val="22"/>
              </w:rPr>
              <w:t>社1b-IV-1 應用社會領域內容知識解析生活經驗或社會現象。</w:t>
            </w:r>
          </w:p>
          <w:p w14:paraId="67255E1B" w14:textId="77777777" w:rsidR="008F5F20" w:rsidRDefault="008F5F20" w:rsidP="009A6DA3">
            <w:r>
              <w:rPr>
                <w:rFonts w:ascii="標楷體" w:eastAsia="標楷體" w:hAnsi="標楷體" w:cs="標楷體" w:hint="eastAsia"/>
                <w:sz w:val="22"/>
              </w:rPr>
              <w:t>社2a-IV-1 敏銳察覺人與環境的互動關係及其淵源。</w:t>
            </w:r>
          </w:p>
          <w:p w14:paraId="1F982EDE" w14:textId="77777777" w:rsidR="008F5F20" w:rsidRDefault="008F5F20" w:rsidP="009A6DA3">
            <w:r>
              <w:rPr>
                <w:rFonts w:ascii="標楷體" w:eastAsia="標楷體" w:hAnsi="標楷體" w:cs="標楷體" w:hint="eastAsia"/>
                <w:sz w:val="22"/>
              </w:rPr>
              <w:t>社2a-IV-3 關心不同的社會文化及其發展，並展現開闊的世界觀。</w:t>
            </w:r>
          </w:p>
          <w:p w14:paraId="2C4AB432" w14:textId="77777777" w:rsidR="008F5F20" w:rsidRDefault="008F5F20" w:rsidP="009A6DA3">
            <w:r>
              <w:rPr>
                <w:rFonts w:ascii="標楷體" w:eastAsia="標楷體" w:hAnsi="標楷體" w:cs="標楷體" w:hint="eastAsia"/>
                <w:sz w:val="22"/>
              </w:rPr>
              <w:t>社2b-IV-1 感受個人或不同群體在社會處境中的經歷與情緒，並了解其抉擇。</w:t>
            </w:r>
          </w:p>
          <w:p w14:paraId="48EFA8D2" w14:textId="77777777" w:rsidR="008F5F20" w:rsidRDefault="008F5F20" w:rsidP="009A6DA3">
            <w:r>
              <w:rPr>
                <w:rFonts w:ascii="標楷體" w:eastAsia="標楷體" w:hAnsi="標楷體" w:cs="標楷體" w:hint="eastAsia"/>
                <w:sz w:val="22"/>
              </w:rPr>
              <w:t>社2b-IV-2 尊重不同群體文化的差異性，並欣賞其文化之美。</w:t>
            </w:r>
          </w:p>
          <w:p w14:paraId="2D2C6525" w14:textId="77777777" w:rsidR="008F5F20" w:rsidRDefault="008F5F20" w:rsidP="009A6DA3">
            <w:r>
              <w:rPr>
                <w:rFonts w:ascii="標楷體" w:eastAsia="標楷體" w:hAnsi="標楷體" w:cs="標楷體" w:hint="eastAsia"/>
                <w:sz w:val="22"/>
              </w:rPr>
              <w:t>社2b-IV-3 重視環境倫理，並願意維護生態的多樣性。</w:t>
            </w:r>
          </w:p>
          <w:p w14:paraId="1B3102A7" w14:textId="77777777" w:rsidR="008F5F20" w:rsidRDefault="008F5F20" w:rsidP="009A6DA3">
            <w:r>
              <w:rPr>
                <w:rFonts w:ascii="標楷體" w:eastAsia="標楷體" w:hAnsi="標楷體" w:cs="標楷體" w:hint="eastAsia"/>
                <w:sz w:val="22"/>
              </w:rPr>
              <w:t>社2c-IV-1 從歷史或社會事件中，省思自身或所屬群體的文</w:t>
            </w:r>
            <w:r>
              <w:rPr>
                <w:rFonts w:ascii="標楷體" w:eastAsia="標楷體" w:hAnsi="標楷體" w:cs="標楷體" w:hint="eastAsia"/>
                <w:sz w:val="22"/>
              </w:rPr>
              <w:lastRenderedPageBreak/>
              <w:t>化淵源、處境及自主性</w:t>
            </w:r>
          </w:p>
          <w:p w14:paraId="423F7BB6" w14:textId="77777777" w:rsidR="008F5F20" w:rsidRDefault="008F5F20" w:rsidP="009A6DA3">
            <w:r>
              <w:rPr>
                <w:rFonts w:ascii="標楷體" w:eastAsia="標楷體" w:hAnsi="標楷體" w:cs="標楷體" w:hint="eastAsia"/>
                <w:sz w:val="22"/>
              </w:rPr>
              <w:t>社2c-IV-2 珍視重要的公民價值並願意付諸行動。</w:t>
            </w:r>
          </w:p>
          <w:p w14:paraId="1879D40E" w14:textId="77777777" w:rsidR="008F5F20" w:rsidRDefault="008F5F20" w:rsidP="009A6DA3">
            <w:r>
              <w:rPr>
                <w:rFonts w:ascii="標楷體" w:eastAsia="標楷體" w:hAnsi="標楷體" w:cs="標楷體" w:hint="eastAsia"/>
                <w:sz w:val="22"/>
              </w:rPr>
              <w:t>社3a-IV-1 發現不同時空脈絡中的人類生活問題，並進行探究。</w:t>
            </w:r>
          </w:p>
          <w:p w14:paraId="14C8D5E2" w14:textId="77777777" w:rsidR="008F5F20" w:rsidRDefault="008F5F20" w:rsidP="009A6DA3">
            <w:r>
              <w:rPr>
                <w:rFonts w:ascii="標楷體" w:eastAsia="標楷體" w:hAnsi="標楷體" w:cs="標楷體" w:hint="eastAsia"/>
                <w:sz w:val="22"/>
              </w:rPr>
              <w:t>社3b-IV-3 使用文字、照片、圖表、數據、地圖、年表、言語等多種方式，呈現並解釋探究結果。</w:t>
            </w:r>
          </w:p>
          <w:p w14:paraId="77C20CCD" w14:textId="77777777" w:rsidR="008F5F20" w:rsidRDefault="008F5F20" w:rsidP="009A6DA3">
            <w:r>
              <w:rPr>
                <w:rFonts w:ascii="標楷體" w:eastAsia="標楷體" w:hAnsi="標楷體" w:cs="標楷體" w:hint="eastAsia"/>
                <w:sz w:val="22"/>
              </w:rPr>
              <w:t>社3c-IV-1 聆聽他人意見，表達自我觀點，並能以同理心與他人討論。</w:t>
            </w:r>
          </w:p>
          <w:p w14:paraId="6A71FC2C" w14:textId="77777777" w:rsidR="008F5F20" w:rsidRDefault="008F5F20" w:rsidP="009A6DA3">
            <w:r>
              <w:rPr>
                <w:rFonts w:ascii="標楷體" w:eastAsia="標楷體" w:hAnsi="標楷體" w:cs="標楷體" w:hint="eastAsia"/>
                <w:sz w:val="22"/>
              </w:rPr>
              <w:t>社3d-IV-1 規劃與執行社會領域的問題探究、訪查、創作或展演等活動。</w:t>
            </w:r>
          </w:p>
          <w:p w14:paraId="7AAB58AC" w14:textId="77777777" w:rsidR="008F5F20" w:rsidRDefault="008F5F20" w:rsidP="009A6DA3">
            <w:r>
              <w:rPr>
                <w:rFonts w:ascii="標楷體" w:eastAsia="標楷體" w:hAnsi="標楷體" w:cs="標楷體" w:hint="eastAsia"/>
                <w:sz w:val="22"/>
              </w:rPr>
              <w:t>地1a-IV-1 說明重要地理現象分布特性的成因。</w:t>
            </w:r>
          </w:p>
          <w:p w14:paraId="1A75B147" w14:textId="77777777" w:rsidR="008F5F20" w:rsidRDefault="008F5F20" w:rsidP="009A6DA3">
            <w:r>
              <w:rPr>
                <w:rFonts w:ascii="標楷體" w:eastAsia="標楷體" w:hAnsi="標楷體" w:cs="標楷體" w:hint="eastAsia"/>
                <w:sz w:val="22"/>
              </w:rPr>
              <w:t>地1a-IV-2 說明重要環境、經濟與文化</w:t>
            </w:r>
            <w:proofErr w:type="gramStart"/>
            <w:r>
              <w:rPr>
                <w:rFonts w:ascii="標楷體" w:eastAsia="標楷體" w:hAnsi="標楷體" w:cs="標楷體" w:hint="eastAsia"/>
                <w:sz w:val="22"/>
              </w:rPr>
              <w:t>議題間的相互</w:t>
            </w:r>
            <w:proofErr w:type="gramEnd"/>
            <w:r>
              <w:rPr>
                <w:rFonts w:ascii="標楷體" w:eastAsia="標楷體" w:hAnsi="標楷體" w:cs="標楷體" w:hint="eastAsia"/>
                <w:sz w:val="22"/>
              </w:rPr>
              <w:t>關係。</w:t>
            </w:r>
          </w:p>
          <w:p w14:paraId="301EAEC3" w14:textId="77777777" w:rsidR="008F5F20" w:rsidRDefault="008F5F20" w:rsidP="009A6DA3">
            <w:r>
              <w:rPr>
                <w:rFonts w:ascii="標楷體" w:eastAsia="標楷體" w:hAnsi="標楷體" w:cs="標楷體" w:hint="eastAsia"/>
                <w:sz w:val="22"/>
              </w:rPr>
              <w:t>地1b-IV-2 歸納自然與人文環境互動的結果。</w:t>
            </w:r>
          </w:p>
          <w:p w14:paraId="677B389B" w14:textId="262B82AA" w:rsidR="008F5F20" w:rsidRDefault="008F5F20" w:rsidP="00634B73">
            <w:r>
              <w:rPr>
                <w:rFonts w:ascii="標楷體" w:eastAsia="標楷體" w:hAnsi="標楷體" w:cs="標楷體" w:hint="eastAsia"/>
                <w:sz w:val="22"/>
              </w:rPr>
              <w:t>地1c-IV-2 反思各種地理環境與議題的內涵，並提出相關意見。</w:t>
            </w:r>
          </w:p>
        </w:tc>
      </w:tr>
      <w:tr w:rsidR="008F5F20" w:rsidRPr="00DD3F78" w14:paraId="21699C4B" w14:textId="77777777" w:rsidTr="008825D8">
        <w:trPr>
          <w:trHeight w:val="219"/>
        </w:trPr>
        <w:tc>
          <w:tcPr>
            <w:tcW w:w="2340" w:type="dxa"/>
            <w:gridSpan w:val="3"/>
            <w:vMerge/>
            <w:vAlign w:val="center"/>
          </w:tcPr>
          <w:p w14:paraId="576E33A0" w14:textId="77777777" w:rsidR="008F5F20" w:rsidRPr="00DD3F78" w:rsidRDefault="008F5F20" w:rsidP="009A6DA3">
            <w:pPr>
              <w:snapToGrid w:val="0"/>
              <w:spacing w:line="280" w:lineRule="atLeast"/>
              <w:jc w:val="center"/>
              <w:rPr>
                <w:rFonts w:ascii="標楷體" w:eastAsia="標楷體" w:hAnsi="標楷體"/>
                <w:sz w:val="22"/>
              </w:rPr>
            </w:pPr>
          </w:p>
        </w:tc>
        <w:tc>
          <w:tcPr>
            <w:tcW w:w="1110" w:type="dxa"/>
            <w:gridSpan w:val="2"/>
            <w:vAlign w:val="center"/>
          </w:tcPr>
          <w:p w14:paraId="39BF635B" w14:textId="77777777" w:rsidR="008F5F20" w:rsidRPr="00DD3F78" w:rsidRDefault="008F5F20" w:rsidP="009A6DA3">
            <w:pPr>
              <w:snapToGrid w:val="0"/>
              <w:spacing w:line="280" w:lineRule="atLeast"/>
              <w:jc w:val="both"/>
              <w:rPr>
                <w:rFonts w:ascii="標楷體" w:eastAsia="標楷體" w:hAnsi="標楷體"/>
                <w:sz w:val="22"/>
              </w:rPr>
            </w:pPr>
            <w:r w:rsidRPr="00DD3F78">
              <w:rPr>
                <w:rFonts w:ascii="標楷體" w:eastAsia="標楷體" w:hAnsi="標楷體" w:hint="eastAsia"/>
                <w:sz w:val="22"/>
              </w:rPr>
              <w:t>學習內容</w:t>
            </w:r>
          </w:p>
        </w:tc>
        <w:tc>
          <w:tcPr>
            <w:tcW w:w="6178" w:type="dxa"/>
            <w:gridSpan w:val="7"/>
          </w:tcPr>
          <w:p w14:paraId="0353CF95" w14:textId="77777777" w:rsidR="008F5F20" w:rsidRDefault="008F5F20" w:rsidP="009A6DA3">
            <w:r>
              <w:rPr>
                <w:rFonts w:ascii="標楷體" w:eastAsia="標楷體" w:hAnsi="標楷體" w:hint="eastAsia"/>
                <w:sz w:val="22"/>
                <w:shd w:val="clear" w:color="auto" w:fill="FFFFFF"/>
              </w:rPr>
              <w:t>地Bg-IV-1 自然環境與資源。</w:t>
            </w:r>
          </w:p>
          <w:p w14:paraId="414F46BE" w14:textId="77777777" w:rsidR="008F5F20" w:rsidRDefault="008F5F20" w:rsidP="009A6DA3">
            <w:r>
              <w:rPr>
                <w:rFonts w:ascii="標楷體" w:eastAsia="標楷體" w:hAnsi="標楷體" w:hint="eastAsia"/>
                <w:sz w:val="22"/>
                <w:shd w:val="clear" w:color="auto" w:fill="FFFFFF"/>
              </w:rPr>
              <w:t xml:space="preserve">地Bg-IV-2 </w:t>
            </w:r>
            <w:proofErr w:type="gramStart"/>
            <w:r>
              <w:rPr>
                <w:rFonts w:ascii="標楷體" w:eastAsia="標楷體" w:hAnsi="標楷體" w:hint="eastAsia"/>
                <w:sz w:val="22"/>
                <w:shd w:val="clear" w:color="auto" w:fill="FFFFFF"/>
              </w:rPr>
              <w:t>漠</w:t>
            </w:r>
            <w:proofErr w:type="gramEnd"/>
            <w:r>
              <w:rPr>
                <w:rFonts w:ascii="標楷體" w:eastAsia="標楷體" w:hAnsi="標楷體" w:hint="eastAsia"/>
                <w:sz w:val="22"/>
                <w:shd w:val="clear" w:color="auto" w:fill="FFFFFF"/>
              </w:rPr>
              <w:t>南非洲的文化特色與影響。</w:t>
            </w:r>
          </w:p>
          <w:p w14:paraId="1959C909" w14:textId="77777777" w:rsidR="008F5F20" w:rsidRDefault="008F5F20" w:rsidP="009A6DA3">
            <w:r>
              <w:rPr>
                <w:rFonts w:ascii="標楷體" w:eastAsia="標楷體" w:hAnsi="標楷體" w:hint="eastAsia"/>
                <w:sz w:val="22"/>
                <w:shd w:val="clear" w:color="auto" w:fill="FFFFFF"/>
              </w:rPr>
              <w:t>地Bg-IV-3 現代經濟的發展與挑戰。</w:t>
            </w:r>
          </w:p>
          <w:p w14:paraId="248218DE" w14:textId="77777777" w:rsidR="008F5F20" w:rsidRDefault="008F5F20" w:rsidP="009A6DA3">
            <w:r>
              <w:rPr>
                <w:rFonts w:ascii="標楷體" w:eastAsia="標楷體" w:hAnsi="標楷體" w:hint="eastAsia"/>
                <w:sz w:val="22"/>
                <w:shd w:val="clear" w:color="auto" w:fill="FFFFFF"/>
              </w:rPr>
              <w:t>地Bg-IV-4 問題探究：</w:t>
            </w:r>
            <w:proofErr w:type="gramStart"/>
            <w:r>
              <w:rPr>
                <w:rFonts w:ascii="標楷體" w:eastAsia="標楷體" w:hAnsi="標楷體" w:hint="eastAsia"/>
                <w:sz w:val="22"/>
                <w:shd w:val="clear" w:color="auto" w:fill="FFFFFF"/>
              </w:rPr>
              <w:t>漠</w:t>
            </w:r>
            <w:proofErr w:type="gramEnd"/>
            <w:r>
              <w:rPr>
                <w:rFonts w:ascii="標楷體" w:eastAsia="標楷體" w:hAnsi="標楷體" w:hint="eastAsia"/>
                <w:sz w:val="22"/>
                <w:shd w:val="clear" w:color="auto" w:fill="FFFFFF"/>
              </w:rPr>
              <w:t>南非洲的公平貿易議題。</w:t>
            </w:r>
          </w:p>
          <w:p w14:paraId="2E00B1C6" w14:textId="77777777" w:rsidR="008F5F20" w:rsidRDefault="008F5F20" w:rsidP="009A6DA3">
            <w:r>
              <w:rPr>
                <w:rFonts w:ascii="標楷體" w:eastAsia="標楷體" w:hAnsi="標楷體" w:hint="eastAsia"/>
                <w:sz w:val="22"/>
                <w:shd w:val="clear" w:color="auto" w:fill="FFFFFF"/>
              </w:rPr>
              <w:t>地Bh-IV-1 自然環境背景。</w:t>
            </w:r>
          </w:p>
          <w:p w14:paraId="6BB0CA73" w14:textId="77777777" w:rsidR="008F5F20" w:rsidRDefault="008F5F20" w:rsidP="009A6DA3">
            <w:r>
              <w:rPr>
                <w:rFonts w:ascii="標楷體" w:eastAsia="標楷體" w:hAnsi="標楷體" w:hint="eastAsia"/>
                <w:sz w:val="22"/>
                <w:shd w:val="clear" w:color="auto" w:fill="FFFFFF"/>
              </w:rPr>
              <w:t>地Bh-IV-2 產業活動的發展與文化特色。</w:t>
            </w:r>
          </w:p>
          <w:p w14:paraId="78538F97" w14:textId="77777777" w:rsidR="008F5F20" w:rsidRDefault="008F5F20" w:rsidP="009A6DA3">
            <w:r>
              <w:rPr>
                <w:rFonts w:ascii="標楷體" w:eastAsia="標楷體" w:hAnsi="標楷體" w:hint="eastAsia"/>
                <w:sz w:val="22"/>
                <w:shd w:val="clear" w:color="auto" w:fill="FFFFFF"/>
              </w:rPr>
              <w:t>地Bh-IV-3 現代經濟的發展與區域結盟。</w:t>
            </w:r>
          </w:p>
          <w:p w14:paraId="38B890C3" w14:textId="77777777" w:rsidR="008F5F20" w:rsidRDefault="008F5F20" w:rsidP="009A6DA3">
            <w:r>
              <w:rPr>
                <w:rFonts w:ascii="標楷體" w:eastAsia="標楷體" w:hAnsi="標楷體" w:hint="eastAsia"/>
                <w:sz w:val="22"/>
                <w:shd w:val="clear" w:color="auto" w:fill="FFFFFF"/>
              </w:rPr>
              <w:t>地Bh-IV-4 問題探究：歐洲</w:t>
            </w:r>
            <w:proofErr w:type="gramStart"/>
            <w:r>
              <w:rPr>
                <w:rFonts w:ascii="標楷體" w:eastAsia="標楷體" w:hAnsi="標楷體" w:hint="eastAsia"/>
                <w:sz w:val="22"/>
                <w:shd w:val="clear" w:color="auto" w:fill="FFFFFF"/>
              </w:rPr>
              <w:t>發展綠能的</w:t>
            </w:r>
            <w:proofErr w:type="gramEnd"/>
            <w:r>
              <w:rPr>
                <w:rFonts w:ascii="標楷體" w:eastAsia="標楷體" w:hAnsi="標楷體" w:hint="eastAsia"/>
                <w:sz w:val="22"/>
                <w:shd w:val="clear" w:color="auto" w:fill="FFFFFF"/>
              </w:rPr>
              <w:t>原因與條件。</w:t>
            </w:r>
          </w:p>
          <w:p w14:paraId="1B965AE4" w14:textId="77777777" w:rsidR="008F5F20" w:rsidRDefault="008F5F20" w:rsidP="009A6DA3">
            <w:r>
              <w:rPr>
                <w:rFonts w:ascii="標楷體" w:eastAsia="標楷體" w:hAnsi="標楷體" w:hint="eastAsia"/>
                <w:sz w:val="22"/>
                <w:shd w:val="clear" w:color="auto" w:fill="FFFFFF"/>
              </w:rPr>
              <w:t>地Bi-IV-1 自然環境背景。</w:t>
            </w:r>
          </w:p>
          <w:p w14:paraId="72298C54" w14:textId="77777777" w:rsidR="008F5F20" w:rsidRDefault="008F5F20" w:rsidP="009A6DA3">
            <w:r>
              <w:rPr>
                <w:rFonts w:ascii="標楷體" w:eastAsia="標楷體" w:hAnsi="標楷體" w:hint="eastAsia"/>
                <w:sz w:val="22"/>
                <w:shd w:val="clear" w:color="auto" w:fill="FFFFFF"/>
              </w:rPr>
              <w:t>地Bi-IV-2 移民與產業活動的發展。</w:t>
            </w:r>
          </w:p>
          <w:p w14:paraId="3EF978DD" w14:textId="77777777" w:rsidR="008F5F20" w:rsidRDefault="008F5F20" w:rsidP="009A6DA3">
            <w:r>
              <w:rPr>
                <w:rFonts w:ascii="標楷體" w:eastAsia="標楷體" w:hAnsi="標楷體" w:hint="eastAsia"/>
                <w:sz w:val="22"/>
                <w:shd w:val="clear" w:color="auto" w:fill="FFFFFF"/>
              </w:rPr>
              <w:t>地Bi-IV-3 經濟發展的區域差異。</w:t>
            </w:r>
          </w:p>
          <w:p w14:paraId="0A70B8AE" w14:textId="411D716E" w:rsidR="008F5F20" w:rsidRDefault="008F5F20" w:rsidP="00634B73">
            <w:r>
              <w:rPr>
                <w:rFonts w:ascii="標楷體" w:eastAsia="標楷體" w:hAnsi="標楷體" w:hint="eastAsia"/>
                <w:sz w:val="22"/>
                <w:shd w:val="clear" w:color="auto" w:fill="FFFFFF"/>
              </w:rPr>
              <w:t>地Bi-IV-4 問題探究：南美洲熱帶雨林的開發與保育。</w:t>
            </w:r>
          </w:p>
        </w:tc>
      </w:tr>
      <w:tr w:rsidR="008F5F20" w:rsidRPr="00DD3F78" w14:paraId="473DCF7A" w14:textId="77777777" w:rsidTr="008825D8">
        <w:tc>
          <w:tcPr>
            <w:tcW w:w="2340" w:type="dxa"/>
            <w:gridSpan w:val="3"/>
            <w:vAlign w:val="center"/>
          </w:tcPr>
          <w:p w14:paraId="6B9D9BBF" w14:textId="77777777" w:rsidR="008F5F20" w:rsidRPr="00DD3F78" w:rsidRDefault="008F5F20" w:rsidP="009A6DA3">
            <w:pPr>
              <w:snapToGrid w:val="0"/>
              <w:spacing w:line="280" w:lineRule="atLeast"/>
              <w:jc w:val="center"/>
              <w:rPr>
                <w:rFonts w:ascii="標楷體" w:eastAsia="標楷體" w:hAnsi="標楷體"/>
                <w:sz w:val="22"/>
              </w:rPr>
            </w:pPr>
            <w:r w:rsidRPr="00DD3F78">
              <w:rPr>
                <w:rFonts w:ascii="標楷體" w:eastAsia="標楷體" w:hAnsi="標楷體" w:hint="eastAsia"/>
                <w:sz w:val="22"/>
              </w:rPr>
              <w:t>融入之議題</w:t>
            </w:r>
          </w:p>
        </w:tc>
        <w:tc>
          <w:tcPr>
            <w:tcW w:w="7288" w:type="dxa"/>
            <w:gridSpan w:val="9"/>
          </w:tcPr>
          <w:p w14:paraId="186CD890" w14:textId="77777777" w:rsidR="008F5F20" w:rsidRDefault="008F5F20" w:rsidP="009A6DA3">
            <w:r>
              <w:rPr>
                <w:rFonts w:ascii="標楷體" w:eastAsia="標楷體" w:hAnsi="標楷體" w:hint="eastAsia"/>
                <w:bCs/>
                <w:sz w:val="22"/>
              </w:rPr>
              <w:t>【人權教育】</w:t>
            </w:r>
          </w:p>
          <w:p w14:paraId="22BCCEA0" w14:textId="77777777" w:rsidR="008F5F20" w:rsidRDefault="008F5F20" w:rsidP="009A6DA3">
            <w:r>
              <w:rPr>
                <w:rFonts w:ascii="標楷體" w:eastAsia="標楷體" w:hAnsi="標楷體" w:hint="eastAsia"/>
                <w:bCs/>
                <w:sz w:val="22"/>
              </w:rPr>
              <w:t>人J5 了解社會上有不同的群體和文化，尊重並欣賞其差異。</w:t>
            </w:r>
          </w:p>
          <w:p w14:paraId="404FA073" w14:textId="77777777" w:rsidR="008F5F20" w:rsidRDefault="008F5F20" w:rsidP="009A6DA3">
            <w:r>
              <w:rPr>
                <w:rFonts w:ascii="標楷體" w:eastAsia="標楷體" w:hAnsi="標楷體" w:hint="eastAsia"/>
                <w:bCs/>
                <w:sz w:val="22"/>
              </w:rPr>
              <w:t>【環境教育】</w:t>
            </w:r>
          </w:p>
          <w:p w14:paraId="49CB2AD4" w14:textId="77777777" w:rsidR="008F5F20" w:rsidRDefault="008F5F20" w:rsidP="009A6DA3">
            <w:r>
              <w:rPr>
                <w:rFonts w:ascii="標楷體" w:eastAsia="標楷體" w:hAnsi="標楷體" w:hint="eastAsia"/>
                <w:bCs/>
                <w:sz w:val="22"/>
              </w:rPr>
              <w:t>環J3 經由環境美學與自然文學了解自然環境的倫理價值。</w:t>
            </w:r>
          </w:p>
          <w:p w14:paraId="1236D2B2" w14:textId="77777777" w:rsidR="008F5F20" w:rsidRDefault="008F5F20" w:rsidP="009A6DA3">
            <w:r>
              <w:rPr>
                <w:rFonts w:ascii="標楷體" w:eastAsia="標楷體" w:hAnsi="標楷體" w:hint="eastAsia"/>
                <w:bCs/>
                <w:sz w:val="22"/>
              </w:rPr>
              <w:t>環J4 了解永續發展的意義（環境、社會、與經濟的均衡發展）與原則。</w:t>
            </w:r>
          </w:p>
          <w:p w14:paraId="5C3DBBAC" w14:textId="77777777" w:rsidR="008F5F20" w:rsidRDefault="008F5F20" w:rsidP="009A6DA3">
            <w:r>
              <w:rPr>
                <w:rFonts w:ascii="標楷體" w:eastAsia="標楷體" w:hAnsi="標楷體" w:hint="eastAsia"/>
                <w:bCs/>
                <w:sz w:val="22"/>
              </w:rPr>
              <w:t>環J7 透過「碳循環」，了解化石燃料與溫室氣體、全球暖化、及氣候變遷的關係。</w:t>
            </w:r>
          </w:p>
          <w:p w14:paraId="47559A7D" w14:textId="77777777" w:rsidR="008F5F20" w:rsidRDefault="008F5F20" w:rsidP="009A6DA3">
            <w:r>
              <w:rPr>
                <w:rFonts w:ascii="標楷體" w:eastAsia="標楷體" w:hAnsi="標楷體" w:hint="eastAsia"/>
                <w:bCs/>
                <w:sz w:val="22"/>
              </w:rPr>
              <w:t>環J12 認識不同類型災害可能伴隨的危險，學習適當預防與避難行為。</w:t>
            </w:r>
          </w:p>
          <w:p w14:paraId="3A14818E" w14:textId="77777777" w:rsidR="008F5F20" w:rsidRDefault="008F5F20" w:rsidP="009A6DA3">
            <w:r>
              <w:rPr>
                <w:rFonts w:ascii="標楷體" w:eastAsia="標楷體" w:hAnsi="標楷體" w:hint="eastAsia"/>
                <w:bCs/>
                <w:sz w:val="22"/>
              </w:rPr>
              <w:t>環J15 認識產品的生命週期，探討其生態足跡、水足跡及碳足跡。</w:t>
            </w:r>
          </w:p>
          <w:p w14:paraId="3FBAFDC0" w14:textId="77777777" w:rsidR="008F5F20" w:rsidRDefault="008F5F20" w:rsidP="009A6DA3">
            <w:r>
              <w:rPr>
                <w:rFonts w:ascii="標楷體" w:eastAsia="標楷體" w:hAnsi="標楷體" w:hint="eastAsia"/>
                <w:bCs/>
                <w:sz w:val="22"/>
              </w:rPr>
              <w:t>【品德教育】</w:t>
            </w:r>
          </w:p>
          <w:p w14:paraId="03A58E70" w14:textId="77777777" w:rsidR="008F5F20" w:rsidRDefault="008F5F20" w:rsidP="009A6DA3">
            <w:r>
              <w:rPr>
                <w:rFonts w:ascii="標楷體" w:eastAsia="標楷體" w:hAnsi="標楷體" w:hint="eastAsia"/>
                <w:bCs/>
                <w:sz w:val="22"/>
              </w:rPr>
              <w:t>品EJU8公平正義。</w:t>
            </w:r>
          </w:p>
          <w:p w14:paraId="01561072" w14:textId="77777777" w:rsidR="008F5F20" w:rsidRDefault="008F5F20" w:rsidP="009A6DA3">
            <w:r>
              <w:rPr>
                <w:rFonts w:ascii="標楷體" w:eastAsia="標楷體" w:hAnsi="標楷體" w:hint="eastAsia"/>
                <w:bCs/>
                <w:sz w:val="22"/>
              </w:rPr>
              <w:lastRenderedPageBreak/>
              <w:t>品EJU8 公平正義。</w:t>
            </w:r>
          </w:p>
          <w:p w14:paraId="5DC189E7" w14:textId="77777777" w:rsidR="008F5F20" w:rsidRDefault="008F5F20" w:rsidP="009A6DA3">
            <w:r>
              <w:rPr>
                <w:rFonts w:ascii="標楷體" w:eastAsia="標楷體" w:hAnsi="標楷體" w:hint="eastAsia"/>
                <w:bCs/>
                <w:sz w:val="22"/>
              </w:rPr>
              <w:t>【生命教育】</w:t>
            </w:r>
          </w:p>
          <w:p w14:paraId="64D44E5D" w14:textId="77777777" w:rsidR="008F5F20" w:rsidRDefault="008F5F20" w:rsidP="009A6DA3">
            <w:r>
              <w:rPr>
                <w:rFonts w:ascii="標楷體" w:eastAsia="標楷體" w:hAnsi="標楷體" w:hint="eastAsia"/>
                <w:bCs/>
                <w:sz w:val="22"/>
              </w:rPr>
              <w:t>生J1 思考生活、學校與社區的公共議題，培養與他人理性溝通的素養。</w:t>
            </w:r>
          </w:p>
          <w:p w14:paraId="3FCF3D39" w14:textId="77777777" w:rsidR="008F5F20" w:rsidRDefault="008F5F20" w:rsidP="009A6DA3">
            <w:r>
              <w:rPr>
                <w:rFonts w:ascii="標楷體" w:eastAsia="標楷體" w:hAnsi="標楷體" w:hint="eastAsia"/>
                <w:bCs/>
                <w:sz w:val="22"/>
              </w:rPr>
              <w:t>【家庭教育】</w:t>
            </w:r>
          </w:p>
          <w:p w14:paraId="0C6C7BB7" w14:textId="77777777" w:rsidR="008F5F20" w:rsidRDefault="008F5F20" w:rsidP="009A6DA3">
            <w:r>
              <w:rPr>
                <w:rFonts w:ascii="標楷體" w:eastAsia="標楷體" w:hAnsi="標楷體" w:hint="eastAsia"/>
                <w:bCs/>
                <w:sz w:val="22"/>
              </w:rPr>
              <w:t>家J7 運用家庭資源，規劃個人生活目標。</w:t>
            </w:r>
          </w:p>
          <w:p w14:paraId="38D2E450" w14:textId="77777777" w:rsidR="008F5F20" w:rsidRDefault="008F5F20" w:rsidP="009A6DA3">
            <w:r>
              <w:rPr>
                <w:rFonts w:ascii="標楷體" w:eastAsia="標楷體" w:hAnsi="標楷體" w:hint="eastAsia"/>
                <w:bCs/>
                <w:sz w:val="22"/>
              </w:rPr>
              <w:t>家J8 探討家庭消費與財物管理策略。</w:t>
            </w:r>
          </w:p>
          <w:p w14:paraId="0D8D99D2" w14:textId="77777777" w:rsidR="008F5F20" w:rsidRDefault="008F5F20" w:rsidP="009A6DA3">
            <w:r>
              <w:rPr>
                <w:rFonts w:ascii="標楷體" w:eastAsia="標楷體" w:hAnsi="標楷體" w:hint="eastAsia"/>
                <w:bCs/>
                <w:sz w:val="22"/>
              </w:rPr>
              <w:t>【多元文化教育】</w:t>
            </w:r>
          </w:p>
          <w:p w14:paraId="0C52CF14" w14:textId="77777777" w:rsidR="008F5F20" w:rsidRDefault="008F5F20" w:rsidP="009A6DA3">
            <w:r>
              <w:rPr>
                <w:rFonts w:ascii="標楷體" w:eastAsia="標楷體" w:hAnsi="標楷體" w:hint="eastAsia"/>
                <w:bCs/>
                <w:sz w:val="22"/>
              </w:rPr>
              <w:t>多J4 了解不同群體間如何看待彼此的文化。</w:t>
            </w:r>
          </w:p>
          <w:p w14:paraId="5FDEF82C" w14:textId="77777777" w:rsidR="008F5F20" w:rsidRDefault="008F5F20" w:rsidP="009A6DA3">
            <w:r>
              <w:rPr>
                <w:rFonts w:ascii="標楷體" w:eastAsia="標楷體" w:hAnsi="標楷體" w:hint="eastAsia"/>
                <w:bCs/>
                <w:sz w:val="22"/>
              </w:rPr>
              <w:t>多J5 了解及尊重不同文化的習俗與禁忌。</w:t>
            </w:r>
          </w:p>
          <w:p w14:paraId="07E39BE3" w14:textId="77777777" w:rsidR="008F5F20" w:rsidRDefault="008F5F20" w:rsidP="009A6DA3">
            <w:r>
              <w:rPr>
                <w:rFonts w:ascii="標楷體" w:eastAsia="標楷體" w:hAnsi="標楷體" w:hint="eastAsia"/>
                <w:bCs/>
                <w:sz w:val="22"/>
              </w:rPr>
              <w:t>多J6 分析不同群體的文化如何影響社會與生活方式。</w:t>
            </w:r>
          </w:p>
          <w:p w14:paraId="41DFF628" w14:textId="77777777" w:rsidR="008F5F20" w:rsidRDefault="008F5F20" w:rsidP="009A6DA3">
            <w:r>
              <w:rPr>
                <w:rFonts w:ascii="標楷體" w:eastAsia="標楷體" w:hAnsi="標楷體" w:hint="eastAsia"/>
                <w:bCs/>
                <w:sz w:val="22"/>
              </w:rPr>
              <w:t>【閱讀素養教育】</w:t>
            </w:r>
          </w:p>
          <w:p w14:paraId="47F33A31" w14:textId="77777777" w:rsidR="008F5F20" w:rsidRDefault="008F5F20" w:rsidP="009A6DA3">
            <w:r>
              <w:rPr>
                <w:rFonts w:ascii="標楷體" w:eastAsia="標楷體" w:hAnsi="標楷體" w:hint="eastAsia"/>
                <w:bCs/>
                <w:sz w:val="22"/>
              </w:rPr>
              <w:t>閱J2 發展跨文本的比對、分析、深究的能力，以判讀文本知識的正確性。</w:t>
            </w:r>
          </w:p>
          <w:p w14:paraId="590C4596" w14:textId="77777777" w:rsidR="008F5F20" w:rsidRDefault="008F5F20" w:rsidP="009A6DA3">
            <w:r>
              <w:rPr>
                <w:rFonts w:ascii="標楷體" w:eastAsia="標楷體" w:hAnsi="標楷體" w:hint="eastAsia"/>
                <w:bCs/>
                <w:sz w:val="22"/>
              </w:rPr>
              <w:t>閱J3 理解學科知識內的重要詞彙的意涵，並懂得如何運用該詞彙與他人進行溝通。</w:t>
            </w:r>
          </w:p>
          <w:p w14:paraId="46D678E3" w14:textId="77777777" w:rsidR="008F5F20" w:rsidRDefault="008F5F20" w:rsidP="009A6DA3">
            <w:r>
              <w:rPr>
                <w:rFonts w:ascii="標楷體" w:eastAsia="標楷體" w:hAnsi="標楷體" w:hint="eastAsia"/>
                <w:bCs/>
                <w:sz w:val="22"/>
              </w:rPr>
              <w:t>閱J10 主動尋求多元的詮釋，並試著表達自己的想法。</w:t>
            </w:r>
          </w:p>
          <w:p w14:paraId="2CE87DCC" w14:textId="77777777" w:rsidR="008F5F20" w:rsidRDefault="008F5F20" w:rsidP="009A6DA3">
            <w:r>
              <w:rPr>
                <w:rFonts w:ascii="標楷體" w:eastAsia="標楷體" w:hAnsi="標楷體" w:hint="eastAsia"/>
                <w:bCs/>
                <w:sz w:val="22"/>
              </w:rPr>
              <w:t>【國際教育】</w:t>
            </w:r>
          </w:p>
          <w:p w14:paraId="6E2ED313" w14:textId="77777777" w:rsidR="008F5F20" w:rsidRDefault="008F5F20" w:rsidP="009A6DA3">
            <w:r>
              <w:rPr>
                <w:rFonts w:ascii="標楷體" w:eastAsia="標楷體" w:hAnsi="標楷體" w:hint="eastAsia"/>
                <w:bCs/>
                <w:sz w:val="22"/>
              </w:rPr>
              <w:t>國J5 尊重與欣賞世界不同文化的價值。</w:t>
            </w:r>
          </w:p>
          <w:p w14:paraId="1564632F" w14:textId="77777777" w:rsidR="008F5F20" w:rsidRDefault="008F5F20" w:rsidP="009A6DA3">
            <w:r>
              <w:rPr>
                <w:rFonts w:ascii="標楷體" w:eastAsia="標楷體" w:hAnsi="標楷體" w:hint="eastAsia"/>
                <w:bCs/>
                <w:sz w:val="22"/>
              </w:rPr>
              <w:t>國J11 尊重與維護不同文化群體的人權與尊嚴。</w:t>
            </w:r>
          </w:p>
        </w:tc>
      </w:tr>
      <w:tr w:rsidR="008F5F20" w:rsidRPr="00DD3F78" w14:paraId="446FBBE5" w14:textId="77777777" w:rsidTr="008825D8">
        <w:trPr>
          <w:trHeight w:val="300"/>
        </w:trPr>
        <w:tc>
          <w:tcPr>
            <w:tcW w:w="2340" w:type="dxa"/>
            <w:gridSpan w:val="3"/>
            <w:vAlign w:val="center"/>
          </w:tcPr>
          <w:p w14:paraId="294D4726" w14:textId="77777777" w:rsidR="008F5F20" w:rsidRPr="00DD3F78" w:rsidRDefault="008F5F20" w:rsidP="009A6DA3">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學習目標</w:t>
            </w:r>
          </w:p>
        </w:tc>
        <w:tc>
          <w:tcPr>
            <w:tcW w:w="7288" w:type="dxa"/>
            <w:gridSpan w:val="9"/>
            <w:vAlign w:val="center"/>
          </w:tcPr>
          <w:p w14:paraId="6B9C8025"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sz w:val="22"/>
                <w:szCs w:val="20"/>
              </w:rPr>
              <w:t>1.</w:t>
            </w:r>
            <w:r w:rsidR="009A6DA3" w:rsidRPr="00D6035F">
              <w:rPr>
                <w:rFonts w:ascii="標楷體" w:eastAsia="標楷體" w:hAnsi="標楷體" w:hint="eastAsia"/>
                <w:sz w:val="22"/>
                <w:szCs w:val="20"/>
              </w:rPr>
              <w:t xml:space="preserve"> 認識歐洲與俄羅斯的地形、氣候特徵、人文環境與歐盟相關議題</w:t>
            </w:r>
            <w:r w:rsidRPr="00D6035F">
              <w:rPr>
                <w:rFonts w:ascii="標楷體" w:eastAsia="標楷體" w:hAnsi="標楷體" w:hint="eastAsia"/>
                <w:sz w:val="22"/>
                <w:szCs w:val="20"/>
              </w:rPr>
              <w:t>。</w:t>
            </w:r>
          </w:p>
          <w:p w14:paraId="6DED0F03"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sz w:val="22"/>
                <w:szCs w:val="20"/>
              </w:rPr>
              <w:t>2.</w:t>
            </w:r>
            <w:r w:rsidR="009A6DA3" w:rsidRPr="00D6035F">
              <w:rPr>
                <w:rFonts w:ascii="標楷體" w:eastAsia="標楷體" w:hAnsi="標楷體" w:hint="eastAsia"/>
                <w:sz w:val="22"/>
                <w:szCs w:val="20"/>
              </w:rPr>
              <w:t xml:space="preserve"> 認識美洲的地形、氣候特徵、多元文化與全球經濟地位</w:t>
            </w:r>
            <w:r w:rsidRPr="00D6035F">
              <w:rPr>
                <w:rFonts w:ascii="標楷體" w:eastAsia="標楷體" w:hAnsi="標楷體" w:hint="eastAsia"/>
                <w:sz w:val="22"/>
                <w:szCs w:val="20"/>
              </w:rPr>
              <w:t>。</w:t>
            </w:r>
          </w:p>
          <w:p w14:paraId="3C1D205F" w14:textId="32867FC6" w:rsidR="008F5F20" w:rsidRPr="00D6035F" w:rsidRDefault="008F5F20" w:rsidP="00634B73">
            <w:pPr>
              <w:spacing w:line="260" w:lineRule="exact"/>
              <w:rPr>
                <w:rFonts w:eastAsiaTheme="minorEastAsia"/>
                <w:sz w:val="20"/>
                <w:szCs w:val="20"/>
              </w:rPr>
            </w:pPr>
            <w:r w:rsidRPr="00D6035F">
              <w:rPr>
                <w:rFonts w:ascii="標楷體" w:eastAsia="標楷體" w:hAnsi="標楷體" w:hint="eastAsia"/>
                <w:sz w:val="22"/>
                <w:szCs w:val="20"/>
              </w:rPr>
              <w:t>3.</w:t>
            </w:r>
            <w:r w:rsidR="009A6DA3">
              <w:rPr>
                <w:rFonts w:ascii="標楷體" w:eastAsia="標楷體" w:hAnsi="標楷體" w:hint="eastAsia"/>
                <w:sz w:val="22"/>
                <w:szCs w:val="20"/>
              </w:rPr>
              <w:t xml:space="preserve"> 認識大洋洲與兩極地區的自然環境、人文議題，了解大洋洲的產業發展特色，及氣候變遷議題。</w:t>
            </w:r>
          </w:p>
        </w:tc>
      </w:tr>
      <w:tr w:rsidR="008F5F20" w:rsidRPr="00DD3F78" w14:paraId="282E4EFE" w14:textId="77777777" w:rsidTr="008825D8">
        <w:tc>
          <w:tcPr>
            <w:tcW w:w="2340" w:type="dxa"/>
            <w:gridSpan w:val="3"/>
            <w:vAlign w:val="center"/>
          </w:tcPr>
          <w:p w14:paraId="0D8822CD" w14:textId="77777777" w:rsidR="008F5F20" w:rsidRPr="00DD3F78" w:rsidRDefault="008F5F20" w:rsidP="009A6DA3">
            <w:pPr>
              <w:snapToGrid w:val="0"/>
              <w:spacing w:line="280" w:lineRule="atLeast"/>
              <w:jc w:val="center"/>
              <w:rPr>
                <w:rFonts w:ascii="標楷體" w:eastAsia="標楷體" w:hAnsi="標楷體"/>
                <w:color w:val="FF0000"/>
                <w:sz w:val="22"/>
              </w:rPr>
            </w:pPr>
            <w:r w:rsidRPr="00DD3F78">
              <w:rPr>
                <w:rFonts w:ascii="標楷體" w:eastAsia="標楷體" w:hAnsi="標楷體" w:hint="eastAsia"/>
                <w:sz w:val="22"/>
              </w:rPr>
              <w:t>教學與評量說明</w:t>
            </w:r>
          </w:p>
        </w:tc>
        <w:tc>
          <w:tcPr>
            <w:tcW w:w="7288" w:type="dxa"/>
            <w:gridSpan w:val="9"/>
            <w:vAlign w:val="center"/>
          </w:tcPr>
          <w:p w14:paraId="3AABC773" w14:textId="77777777" w:rsidR="008F5F20" w:rsidRDefault="008F5F20" w:rsidP="009A6DA3">
            <w:r>
              <w:rPr>
                <w:rFonts w:ascii="標楷體" w:eastAsia="標楷體" w:hAnsi="標楷體" w:hint="eastAsia"/>
                <w:sz w:val="22"/>
              </w:rPr>
              <w:t>作業練習</w:t>
            </w:r>
          </w:p>
          <w:p w14:paraId="6B0F4A5C" w14:textId="77777777" w:rsidR="008F5F20" w:rsidRPr="00F53D12" w:rsidRDefault="00F53D12" w:rsidP="009A6DA3">
            <w:pPr>
              <w:rPr>
                <w:rFonts w:ascii="標楷體" w:eastAsia="標楷體" w:hAnsi="標楷體"/>
              </w:rPr>
            </w:pPr>
            <w:r w:rsidRPr="00F53D12">
              <w:rPr>
                <w:rFonts w:ascii="標楷體" w:eastAsia="標楷體" w:hAnsi="標楷體" w:hint="eastAsia"/>
              </w:rPr>
              <w:t>學習態度</w:t>
            </w:r>
          </w:p>
          <w:p w14:paraId="44A4A57B" w14:textId="77777777" w:rsidR="008F5F20" w:rsidRDefault="008F5F20" w:rsidP="009A6DA3">
            <w:r>
              <w:rPr>
                <w:rFonts w:ascii="標楷體" w:eastAsia="標楷體" w:hAnsi="標楷體" w:hint="eastAsia"/>
                <w:sz w:val="22"/>
              </w:rPr>
              <w:t>活動練習</w:t>
            </w:r>
          </w:p>
          <w:p w14:paraId="7B6D3579" w14:textId="77777777" w:rsidR="008F5F20" w:rsidRDefault="008F5F20" w:rsidP="009A6DA3">
            <w:r>
              <w:rPr>
                <w:rFonts w:ascii="標楷體" w:eastAsia="標楷體" w:hAnsi="標楷體" w:hint="eastAsia"/>
                <w:sz w:val="22"/>
              </w:rPr>
              <w:t>紙筆測驗</w:t>
            </w:r>
          </w:p>
          <w:p w14:paraId="27A96256" w14:textId="77777777" w:rsidR="008F5F20" w:rsidRPr="00F53D12" w:rsidRDefault="00F53D12" w:rsidP="009A6DA3">
            <w:pPr>
              <w:rPr>
                <w:rFonts w:ascii="標楷體" w:eastAsia="標楷體" w:hAnsi="標楷體"/>
              </w:rPr>
            </w:pPr>
            <w:r w:rsidRPr="00F53D12">
              <w:rPr>
                <w:rFonts w:ascii="標楷體" w:eastAsia="標楷體" w:hAnsi="標楷體" w:hint="eastAsia"/>
              </w:rPr>
              <w:t>課堂發言</w:t>
            </w:r>
          </w:p>
        </w:tc>
      </w:tr>
      <w:tr w:rsidR="008F5F20" w:rsidRPr="00DD3F78" w14:paraId="2F7FD96F" w14:textId="77777777" w:rsidTr="008825D8">
        <w:tc>
          <w:tcPr>
            <w:tcW w:w="1367" w:type="dxa"/>
            <w:gridSpan w:val="2"/>
            <w:vAlign w:val="center"/>
          </w:tcPr>
          <w:p w14:paraId="13992045" w14:textId="77777777" w:rsidR="008F5F20" w:rsidRPr="00DD3F78" w:rsidRDefault="008F5F20" w:rsidP="009A6DA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教科書版本</w:t>
            </w:r>
          </w:p>
        </w:tc>
        <w:tc>
          <w:tcPr>
            <w:tcW w:w="1370" w:type="dxa"/>
            <w:gridSpan w:val="2"/>
            <w:vAlign w:val="center"/>
          </w:tcPr>
          <w:p w14:paraId="7477C12B" w14:textId="77777777" w:rsidR="008F5F20" w:rsidRPr="00DD3F78" w:rsidRDefault="008F5F20" w:rsidP="009A6DA3">
            <w:pPr>
              <w:snapToGrid w:val="0"/>
              <w:spacing w:line="280" w:lineRule="atLeast"/>
              <w:jc w:val="center"/>
              <w:rPr>
                <w:rFonts w:ascii="標楷體" w:eastAsia="標楷體" w:hAnsi="標楷體"/>
                <w:sz w:val="22"/>
                <w:szCs w:val="24"/>
              </w:rPr>
            </w:pPr>
            <w:r>
              <w:rPr>
                <w:rFonts w:ascii="標楷體" w:eastAsia="標楷體" w:hAnsi="標楷體"/>
                <w:sz w:val="22"/>
                <w:szCs w:val="24"/>
              </w:rPr>
              <w:t>翰林</w:t>
            </w:r>
          </w:p>
        </w:tc>
        <w:tc>
          <w:tcPr>
            <w:tcW w:w="2063" w:type="dxa"/>
            <w:gridSpan w:val="3"/>
            <w:vAlign w:val="center"/>
          </w:tcPr>
          <w:p w14:paraId="313A811D" w14:textId="77777777" w:rsidR="008F5F20" w:rsidRPr="00DD3F78" w:rsidRDefault="008F5F20" w:rsidP="009A6DA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每週教學節數</w:t>
            </w:r>
          </w:p>
        </w:tc>
        <w:tc>
          <w:tcPr>
            <w:tcW w:w="1596" w:type="dxa"/>
            <w:gridSpan w:val="2"/>
            <w:vAlign w:val="center"/>
          </w:tcPr>
          <w:p w14:paraId="2C77FDFE" w14:textId="7DC94C80" w:rsidR="008F5F20" w:rsidRPr="00DD3F78" w:rsidRDefault="00634B73"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1</w:t>
            </w:r>
          </w:p>
        </w:tc>
        <w:tc>
          <w:tcPr>
            <w:tcW w:w="1839" w:type="dxa"/>
            <w:gridSpan w:val="2"/>
            <w:vAlign w:val="center"/>
          </w:tcPr>
          <w:p w14:paraId="1257C58E" w14:textId="77777777" w:rsidR="008F5F20" w:rsidRPr="00DD3F78" w:rsidRDefault="008F5F20" w:rsidP="009A6DA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學期總教學節數</w:t>
            </w:r>
          </w:p>
        </w:tc>
        <w:tc>
          <w:tcPr>
            <w:tcW w:w="1393" w:type="dxa"/>
            <w:vAlign w:val="center"/>
          </w:tcPr>
          <w:p w14:paraId="4C42889D" w14:textId="52A5D005" w:rsidR="008F5F20" w:rsidRPr="00DD3F78" w:rsidRDefault="00634B73"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20</w:t>
            </w:r>
          </w:p>
        </w:tc>
      </w:tr>
      <w:tr w:rsidR="008F5F20" w:rsidRPr="00DD3F78" w14:paraId="16B52EB5" w14:textId="77777777" w:rsidTr="008825D8">
        <w:tc>
          <w:tcPr>
            <w:tcW w:w="668" w:type="dxa"/>
            <w:vAlign w:val="center"/>
          </w:tcPr>
          <w:p w14:paraId="56C54E77" w14:textId="77777777" w:rsidR="008F5F20" w:rsidRPr="00DD3F78" w:rsidRDefault="008F5F20" w:rsidP="009A6DA3">
            <w:pPr>
              <w:snapToGrid w:val="0"/>
              <w:spacing w:line="280" w:lineRule="atLeast"/>
              <w:jc w:val="center"/>
              <w:rPr>
                <w:rFonts w:ascii="標楷體" w:eastAsia="標楷體" w:hAnsi="標楷體"/>
                <w:sz w:val="22"/>
                <w:szCs w:val="24"/>
              </w:rPr>
            </w:pPr>
            <w:proofErr w:type="gramStart"/>
            <w:r w:rsidRPr="00DD3F78">
              <w:rPr>
                <w:rFonts w:ascii="標楷體" w:eastAsia="標楷體" w:hAnsi="標楷體" w:hint="eastAsia"/>
                <w:sz w:val="22"/>
                <w:szCs w:val="24"/>
              </w:rPr>
              <w:t>週</w:t>
            </w:r>
            <w:proofErr w:type="gramEnd"/>
            <w:r w:rsidRPr="00DD3F78">
              <w:rPr>
                <w:rFonts w:ascii="標楷體" w:eastAsia="標楷體" w:hAnsi="標楷體" w:hint="eastAsia"/>
                <w:sz w:val="22"/>
                <w:szCs w:val="24"/>
              </w:rPr>
              <w:t>次</w:t>
            </w:r>
          </w:p>
        </w:tc>
        <w:tc>
          <w:tcPr>
            <w:tcW w:w="4132" w:type="dxa"/>
            <w:gridSpan w:val="6"/>
            <w:vAlign w:val="center"/>
          </w:tcPr>
          <w:p w14:paraId="6A600E95" w14:textId="77777777" w:rsidR="008F5F20" w:rsidRPr="00DD3F78" w:rsidRDefault="008F5F20" w:rsidP="009A6DA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c>
          <w:tcPr>
            <w:tcW w:w="899" w:type="dxa"/>
            <w:vAlign w:val="center"/>
          </w:tcPr>
          <w:p w14:paraId="021C64CA" w14:textId="77777777" w:rsidR="008F5F20" w:rsidRPr="00DD3F78" w:rsidRDefault="008F5F20" w:rsidP="009A6DA3">
            <w:pPr>
              <w:snapToGrid w:val="0"/>
              <w:spacing w:line="280" w:lineRule="atLeast"/>
              <w:jc w:val="center"/>
              <w:rPr>
                <w:rFonts w:ascii="標楷體" w:eastAsia="標楷體" w:hAnsi="標楷體"/>
                <w:sz w:val="22"/>
                <w:szCs w:val="24"/>
              </w:rPr>
            </w:pPr>
            <w:proofErr w:type="gramStart"/>
            <w:r w:rsidRPr="00DD3F78">
              <w:rPr>
                <w:rFonts w:ascii="標楷體" w:eastAsia="標楷體" w:hAnsi="標楷體" w:hint="eastAsia"/>
                <w:sz w:val="22"/>
                <w:szCs w:val="24"/>
              </w:rPr>
              <w:t>週</w:t>
            </w:r>
            <w:proofErr w:type="gramEnd"/>
            <w:r w:rsidRPr="00DD3F78">
              <w:rPr>
                <w:rFonts w:ascii="標楷體" w:eastAsia="標楷體" w:hAnsi="標楷體" w:hint="eastAsia"/>
                <w:sz w:val="22"/>
                <w:szCs w:val="24"/>
              </w:rPr>
              <w:t>次</w:t>
            </w:r>
          </w:p>
        </w:tc>
        <w:tc>
          <w:tcPr>
            <w:tcW w:w="3929" w:type="dxa"/>
            <w:gridSpan w:val="4"/>
            <w:vAlign w:val="center"/>
          </w:tcPr>
          <w:p w14:paraId="16535A20" w14:textId="77777777" w:rsidR="008F5F20" w:rsidRPr="00DD3F78" w:rsidRDefault="008F5F20" w:rsidP="009A6DA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r>
      <w:tr w:rsidR="008F5F20" w:rsidRPr="00DD3F78" w14:paraId="218A7220" w14:textId="77777777" w:rsidTr="008825D8">
        <w:tc>
          <w:tcPr>
            <w:tcW w:w="668" w:type="dxa"/>
            <w:vAlign w:val="center"/>
          </w:tcPr>
          <w:p w14:paraId="45F62B1F" w14:textId="7B12C889" w:rsidR="008F5F20" w:rsidRPr="00DD3F78" w:rsidRDefault="008825D8" w:rsidP="009A6DA3">
            <w:pPr>
              <w:snapToGrid w:val="0"/>
              <w:spacing w:line="280" w:lineRule="atLeast"/>
              <w:jc w:val="center"/>
              <w:rPr>
                <w:rFonts w:ascii="標楷體" w:eastAsia="標楷體" w:hAnsi="標楷體"/>
                <w:sz w:val="22"/>
                <w:szCs w:val="24"/>
              </w:rPr>
            </w:pPr>
            <w:proofErr w:type="gramStart"/>
            <w:r>
              <w:rPr>
                <w:rFonts w:ascii="標楷體" w:eastAsia="標楷體" w:hAnsi="標楷體" w:hint="eastAsia"/>
                <w:sz w:val="22"/>
                <w:szCs w:val="24"/>
              </w:rPr>
              <w:t>一</w:t>
            </w:r>
            <w:proofErr w:type="gramEnd"/>
          </w:p>
        </w:tc>
        <w:tc>
          <w:tcPr>
            <w:tcW w:w="4132" w:type="dxa"/>
            <w:gridSpan w:val="6"/>
          </w:tcPr>
          <w:p w14:paraId="0FE10C6C"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47A63BA3"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第一章</w:t>
            </w:r>
            <w:r w:rsidR="00BB0AF0">
              <w:rPr>
                <w:rFonts w:ascii="標楷體" w:eastAsia="標楷體" w:hAnsi="標楷體" w:hint="eastAsia"/>
                <w:bCs/>
                <w:snapToGrid w:val="0"/>
                <w:kern w:val="0"/>
                <w:sz w:val="22"/>
                <w:szCs w:val="20"/>
              </w:rPr>
              <w:t>歐洲概述</w:t>
            </w:r>
          </w:p>
          <w:p w14:paraId="34463D29" w14:textId="3E2A2DA1" w:rsidR="008F5F20" w:rsidRPr="00D6035F" w:rsidRDefault="008F5F20" w:rsidP="009A6DA3">
            <w:pPr>
              <w:spacing w:line="260" w:lineRule="exact"/>
              <w:rPr>
                <w:rFonts w:eastAsiaTheme="minorEastAsia"/>
                <w:sz w:val="20"/>
                <w:szCs w:val="20"/>
              </w:rPr>
            </w:pPr>
          </w:p>
        </w:tc>
        <w:tc>
          <w:tcPr>
            <w:tcW w:w="899" w:type="dxa"/>
            <w:vAlign w:val="center"/>
          </w:tcPr>
          <w:p w14:paraId="05A50B57" w14:textId="28F5B67F" w:rsidR="008F5F20" w:rsidRPr="00DD3F78" w:rsidRDefault="008F5F20" w:rsidP="00F53D12">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r w:rsidR="008825D8">
              <w:rPr>
                <w:rFonts w:ascii="標楷體" w:eastAsia="標楷體" w:hAnsi="標楷體" w:hint="eastAsia"/>
                <w:sz w:val="22"/>
                <w:szCs w:val="24"/>
              </w:rPr>
              <w:t>二</w:t>
            </w:r>
          </w:p>
        </w:tc>
        <w:tc>
          <w:tcPr>
            <w:tcW w:w="3929" w:type="dxa"/>
            <w:gridSpan w:val="4"/>
          </w:tcPr>
          <w:p w14:paraId="27B0B9FC"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41DBC6EC"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第四章</w:t>
            </w:r>
            <w:r w:rsidR="00BB0AF0">
              <w:rPr>
                <w:rFonts w:ascii="標楷體" w:eastAsia="標楷體" w:hAnsi="標楷體" w:hint="eastAsia"/>
                <w:bCs/>
                <w:snapToGrid w:val="0"/>
                <w:kern w:val="0"/>
                <w:sz w:val="22"/>
                <w:szCs w:val="20"/>
              </w:rPr>
              <w:t>中南美洲</w:t>
            </w:r>
          </w:p>
          <w:p w14:paraId="26302F11" w14:textId="4DDCE2BD" w:rsidR="008F5F20" w:rsidRPr="00D6035F" w:rsidRDefault="008F5F20" w:rsidP="009A6DA3">
            <w:pPr>
              <w:spacing w:line="260" w:lineRule="exact"/>
              <w:rPr>
                <w:rFonts w:eastAsiaTheme="minorEastAsia"/>
                <w:sz w:val="20"/>
                <w:szCs w:val="20"/>
              </w:rPr>
            </w:pPr>
          </w:p>
        </w:tc>
      </w:tr>
      <w:tr w:rsidR="008F5F20" w:rsidRPr="00DD3F78" w14:paraId="305C86F9" w14:textId="77777777" w:rsidTr="008825D8">
        <w:tc>
          <w:tcPr>
            <w:tcW w:w="668" w:type="dxa"/>
            <w:vAlign w:val="center"/>
          </w:tcPr>
          <w:p w14:paraId="5748EC06" w14:textId="320F631E" w:rsidR="008F5F20" w:rsidRPr="00DD3F78" w:rsidRDefault="008825D8"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w:t>
            </w:r>
          </w:p>
        </w:tc>
        <w:tc>
          <w:tcPr>
            <w:tcW w:w="4132" w:type="dxa"/>
            <w:gridSpan w:val="6"/>
          </w:tcPr>
          <w:p w14:paraId="23937713"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6B4BE605"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第一章</w:t>
            </w:r>
            <w:r w:rsidR="00BB0AF0">
              <w:rPr>
                <w:rFonts w:ascii="標楷體" w:eastAsia="標楷體" w:hAnsi="標楷體" w:hint="eastAsia"/>
                <w:bCs/>
                <w:snapToGrid w:val="0"/>
                <w:kern w:val="0"/>
                <w:sz w:val="22"/>
                <w:szCs w:val="20"/>
              </w:rPr>
              <w:t>歐洲概述</w:t>
            </w:r>
          </w:p>
          <w:p w14:paraId="70489BB2" w14:textId="73253CD9" w:rsidR="008F5F20" w:rsidRPr="00D6035F" w:rsidRDefault="008F5F20" w:rsidP="009A6DA3">
            <w:pPr>
              <w:spacing w:line="260" w:lineRule="exact"/>
              <w:rPr>
                <w:rFonts w:eastAsiaTheme="minorEastAsia"/>
                <w:sz w:val="20"/>
                <w:szCs w:val="20"/>
              </w:rPr>
            </w:pPr>
          </w:p>
        </w:tc>
        <w:tc>
          <w:tcPr>
            <w:tcW w:w="899" w:type="dxa"/>
            <w:vAlign w:val="center"/>
          </w:tcPr>
          <w:p w14:paraId="2C89FABE" w14:textId="5C82CCCC" w:rsidR="008F5F20" w:rsidRPr="00DD3F78" w:rsidRDefault="00F53D12"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r w:rsidR="008825D8">
              <w:rPr>
                <w:rFonts w:ascii="標楷體" w:eastAsia="標楷體" w:hAnsi="標楷體" w:hint="eastAsia"/>
                <w:sz w:val="22"/>
                <w:szCs w:val="24"/>
              </w:rPr>
              <w:t>三</w:t>
            </w:r>
          </w:p>
        </w:tc>
        <w:tc>
          <w:tcPr>
            <w:tcW w:w="3929" w:type="dxa"/>
            <w:gridSpan w:val="4"/>
          </w:tcPr>
          <w:p w14:paraId="44652743"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779FFFD1"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第四章</w:t>
            </w:r>
            <w:r w:rsidR="00BB0AF0">
              <w:rPr>
                <w:rFonts w:ascii="標楷體" w:eastAsia="標楷體" w:hAnsi="標楷體" w:hint="eastAsia"/>
                <w:bCs/>
                <w:snapToGrid w:val="0"/>
                <w:kern w:val="0"/>
                <w:sz w:val="22"/>
                <w:szCs w:val="20"/>
              </w:rPr>
              <w:t>中南美洲</w:t>
            </w:r>
          </w:p>
          <w:p w14:paraId="1C562880" w14:textId="2DF344ED" w:rsidR="008F5F20" w:rsidRPr="00D6035F" w:rsidRDefault="008F5F20" w:rsidP="009A6DA3">
            <w:pPr>
              <w:spacing w:line="260" w:lineRule="exact"/>
              <w:rPr>
                <w:rFonts w:eastAsiaTheme="minorEastAsia"/>
                <w:sz w:val="20"/>
                <w:szCs w:val="20"/>
              </w:rPr>
            </w:pPr>
          </w:p>
        </w:tc>
      </w:tr>
      <w:tr w:rsidR="008F5F20" w:rsidRPr="00DD3F78" w14:paraId="7DCF3DD9" w14:textId="77777777" w:rsidTr="008825D8">
        <w:tc>
          <w:tcPr>
            <w:tcW w:w="668" w:type="dxa"/>
            <w:vAlign w:val="center"/>
          </w:tcPr>
          <w:p w14:paraId="68B2DB71" w14:textId="03EBDC24" w:rsidR="008F5F20" w:rsidRPr="00DD3F78" w:rsidRDefault="008825D8"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三</w:t>
            </w:r>
          </w:p>
        </w:tc>
        <w:tc>
          <w:tcPr>
            <w:tcW w:w="4132" w:type="dxa"/>
            <w:gridSpan w:val="6"/>
          </w:tcPr>
          <w:p w14:paraId="309967DA"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0831DBF5"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第一章</w:t>
            </w:r>
            <w:r w:rsidR="00BB0AF0">
              <w:rPr>
                <w:rFonts w:ascii="標楷體" w:eastAsia="標楷體" w:hAnsi="標楷體" w:hint="eastAsia"/>
                <w:bCs/>
                <w:snapToGrid w:val="0"/>
                <w:kern w:val="0"/>
                <w:sz w:val="22"/>
                <w:szCs w:val="20"/>
              </w:rPr>
              <w:t>歐洲概述</w:t>
            </w:r>
          </w:p>
          <w:p w14:paraId="55EE4E19" w14:textId="769C35FB" w:rsidR="008F5F20" w:rsidRPr="00D6035F" w:rsidRDefault="008F5F20" w:rsidP="009A6DA3">
            <w:pPr>
              <w:spacing w:line="260" w:lineRule="exact"/>
              <w:rPr>
                <w:rFonts w:eastAsiaTheme="minorEastAsia"/>
                <w:sz w:val="20"/>
                <w:szCs w:val="20"/>
              </w:rPr>
            </w:pPr>
          </w:p>
        </w:tc>
        <w:tc>
          <w:tcPr>
            <w:tcW w:w="899" w:type="dxa"/>
            <w:vAlign w:val="center"/>
          </w:tcPr>
          <w:p w14:paraId="3237082C" w14:textId="4588E9E1" w:rsidR="008F5F20" w:rsidRPr="00DD3F78" w:rsidRDefault="008F5F20" w:rsidP="00F53D12">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r w:rsidR="008825D8">
              <w:rPr>
                <w:rFonts w:ascii="標楷體" w:eastAsia="標楷體" w:hAnsi="標楷體" w:hint="eastAsia"/>
                <w:sz w:val="22"/>
                <w:szCs w:val="24"/>
              </w:rPr>
              <w:t>四</w:t>
            </w:r>
          </w:p>
        </w:tc>
        <w:tc>
          <w:tcPr>
            <w:tcW w:w="3929" w:type="dxa"/>
            <w:gridSpan w:val="4"/>
          </w:tcPr>
          <w:p w14:paraId="044159D4"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5A1FC553"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w:t>
            </w:r>
            <w:r w:rsidR="00BB0AF0">
              <w:rPr>
                <w:rFonts w:ascii="標楷體" w:eastAsia="標楷體" w:hAnsi="標楷體" w:hint="eastAsia"/>
                <w:bCs/>
                <w:snapToGrid w:val="0"/>
                <w:kern w:val="0"/>
                <w:sz w:val="22"/>
                <w:szCs w:val="20"/>
              </w:rPr>
              <w:t>五</w:t>
            </w:r>
            <w:r w:rsidRPr="00D6035F">
              <w:rPr>
                <w:rFonts w:ascii="標楷體" w:eastAsia="標楷體" w:hAnsi="標楷體" w:hint="eastAsia"/>
                <w:bCs/>
                <w:snapToGrid w:val="0"/>
                <w:kern w:val="0"/>
                <w:sz w:val="22"/>
                <w:szCs w:val="20"/>
              </w:rPr>
              <w:t>章</w:t>
            </w:r>
            <w:r w:rsidR="00BB0AF0">
              <w:rPr>
                <w:rFonts w:ascii="標楷體" w:eastAsia="標楷體" w:hAnsi="標楷體" w:hint="eastAsia"/>
                <w:bCs/>
                <w:snapToGrid w:val="0"/>
                <w:kern w:val="0"/>
                <w:sz w:val="22"/>
                <w:szCs w:val="20"/>
              </w:rPr>
              <w:t>大洋洲</w:t>
            </w:r>
          </w:p>
          <w:p w14:paraId="6C3D1158" w14:textId="68A810E3" w:rsidR="008F5F20" w:rsidRPr="00D6035F" w:rsidRDefault="008F5F20" w:rsidP="009A6DA3">
            <w:pPr>
              <w:spacing w:line="260" w:lineRule="exact"/>
              <w:rPr>
                <w:rFonts w:eastAsiaTheme="minorEastAsia"/>
                <w:sz w:val="20"/>
                <w:szCs w:val="20"/>
              </w:rPr>
            </w:pPr>
          </w:p>
        </w:tc>
      </w:tr>
      <w:tr w:rsidR="008F5F20" w:rsidRPr="00DD3F78" w14:paraId="45FC9F85" w14:textId="77777777" w:rsidTr="008825D8">
        <w:tc>
          <w:tcPr>
            <w:tcW w:w="668" w:type="dxa"/>
            <w:vAlign w:val="center"/>
          </w:tcPr>
          <w:p w14:paraId="1284A8CB" w14:textId="6CC5BBB6" w:rsidR="008F5F20" w:rsidRPr="00DD3F78" w:rsidRDefault="008825D8"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四</w:t>
            </w:r>
          </w:p>
        </w:tc>
        <w:tc>
          <w:tcPr>
            <w:tcW w:w="4132" w:type="dxa"/>
            <w:gridSpan w:val="6"/>
          </w:tcPr>
          <w:p w14:paraId="064C2A13"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32F6C277"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第二章</w:t>
            </w:r>
            <w:r w:rsidR="00BB0AF0">
              <w:rPr>
                <w:rFonts w:ascii="標楷體" w:eastAsia="標楷體" w:hAnsi="標楷體" w:hint="eastAsia"/>
                <w:bCs/>
                <w:snapToGrid w:val="0"/>
                <w:kern w:val="0"/>
                <w:sz w:val="22"/>
                <w:szCs w:val="20"/>
              </w:rPr>
              <w:t>歐洲區域特色與俄羅斯</w:t>
            </w:r>
          </w:p>
          <w:p w14:paraId="7F960F4A" w14:textId="61CFE6C7" w:rsidR="008F5F20" w:rsidRPr="00D6035F" w:rsidRDefault="008F5F20" w:rsidP="009A6DA3">
            <w:pPr>
              <w:spacing w:line="260" w:lineRule="exact"/>
              <w:rPr>
                <w:rFonts w:eastAsiaTheme="minorEastAsia"/>
                <w:sz w:val="20"/>
                <w:szCs w:val="20"/>
              </w:rPr>
            </w:pPr>
          </w:p>
        </w:tc>
        <w:tc>
          <w:tcPr>
            <w:tcW w:w="899" w:type="dxa"/>
            <w:vAlign w:val="center"/>
          </w:tcPr>
          <w:p w14:paraId="3AD5928D" w14:textId="6FAD064B" w:rsidR="008F5F20" w:rsidRPr="00DD3F78" w:rsidRDefault="008F5F20" w:rsidP="00F53D12">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r w:rsidR="008825D8">
              <w:rPr>
                <w:rFonts w:ascii="標楷體" w:eastAsia="標楷體" w:hAnsi="標楷體" w:hint="eastAsia"/>
                <w:sz w:val="22"/>
                <w:szCs w:val="24"/>
              </w:rPr>
              <w:t>五</w:t>
            </w:r>
          </w:p>
        </w:tc>
        <w:tc>
          <w:tcPr>
            <w:tcW w:w="3929" w:type="dxa"/>
            <w:gridSpan w:val="4"/>
          </w:tcPr>
          <w:p w14:paraId="2E64110D"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4FEEF3CB"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第五章</w:t>
            </w:r>
            <w:r w:rsidR="00BB0AF0">
              <w:rPr>
                <w:rFonts w:ascii="標楷體" w:eastAsia="標楷體" w:hAnsi="標楷體" w:hint="eastAsia"/>
                <w:bCs/>
                <w:snapToGrid w:val="0"/>
                <w:kern w:val="0"/>
                <w:sz w:val="22"/>
                <w:szCs w:val="20"/>
              </w:rPr>
              <w:t>大洋洲</w:t>
            </w:r>
          </w:p>
          <w:p w14:paraId="047635DA" w14:textId="129CB7AC" w:rsidR="008F5F20" w:rsidRPr="00D6035F" w:rsidRDefault="008F5F20" w:rsidP="009A6DA3">
            <w:pPr>
              <w:spacing w:line="260" w:lineRule="exact"/>
              <w:rPr>
                <w:rFonts w:eastAsiaTheme="minorEastAsia"/>
                <w:sz w:val="20"/>
                <w:szCs w:val="20"/>
              </w:rPr>
            </w:pPr>
          </w:p>
        </w:tc>
      </w:tr>
      <w:tr w:rsidR="008F5F20" w:rsidRPr="00DD3F78" w14:paraId="21C128F5" w14:textId="77777777" w:rsidTr="008825D8">
        <w:tc>
          <w:tcPr>
            <w:tcW w:w="668" w:type="dxa"/>
            <w:vAlign w:val="center"/>
          </w:tcPr>
          <w:p w14:paraId="07809B6B" w14:textId="1E95B26D" w:rsidR="008F5F20" w:rsidRPr="00DD3F78" w:rsidRDefault="008825D8"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五</w:t>
            </w:r>
          </w:p>
        </w:tc>
        <w:tc>
          <w:tcPr>
            <w:tcW w:w="4132" w:type="dxa"/>
            <w:gridSpan w:val="6"/>
          </w:tcPr>
          <w:p w14:paraId="6BD71323"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3506198E" w14:textId="77777777" w:rsidR="00BB0AF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lastRenderedPageBreak/>
              <w:t>第二章</w:t>
            </w:r>
            <w:r w:rsidR="00BB0AF0">
              <w:rPr>
                <w:rFonts w:ascii="標楷體" w:eastAsia="標楷體" w:hAnsi="標楷體" w:hint="eastAsia"/>
                <w:bCs/>
                <w:snapToGrid w:val="0"/>
                <w:kern w:val="0"/>
                <w:sz w:val="22"/>
                <w:szCs w:val="20"/>
              </w:rPr>
              <w:t>歐洲區域特色與俄羅斯</w:t>
            </w:r>
          </w:p>
          <w:p w14:paraId="5F68A113" w14:textId="7FD53F39" w:rsidR="008F5F20" w:rsidRPr="00D6035F" w:rsidRDefault="008F5F20" w:rsidP="009A6DA3">
            <w:pPr>
              <w:spacing w:line="260" w:lineRule="exact"/>
              <w:rPr>
                <w:rFonts w:eastAsiaTheme="minorEastAsia"/>
                <w:sz w:val="20"/>
                <w:szCs w:val="20"/>
              </w:rPr>
            </w:pPr>
          </w:p>
        </w:tc>
        <w:tc>
          <w:tcPr>
            <w:tcW w:w="899" w:type="dxa"/>
            <w:vAlign w:val="center"/>
          </w:tcPr>
          <w:p w14:paraId="4BF832BD" w14:textId="363883D9" w:rsidR="008F5F20" w:rsidRPr="00DD3F78" w:rsidRDefault="008F5F20" w:rsidP="00F53D12">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lastRenderedPageBreak/>
              <w:t>十</w:t>
            </w:r>
            <w:r w:rsidR="008825D8">
              <w:rPr>
                <w:rFonts w:ascii="標楷體" w:eastAsia="標楷體" w:hAnsi="標楷體" w:hint="eastAsia"/>
                <w:sz w:val="22"/>
                <w:szCs w:val="24"/>
              </w:rPr>
              <w:t>六</w:t>
            </w:r>
          </w:p>
        </w:tc>
        <w:tc>
          <w:tcPr>
            <w:tcW w:w="3929" w:type="dxa"/>
            <w:gridSpan w:val="4"/>
          </w:tcPr>
          <w:p w14:paraId="0BBF5887"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46B3DAAE"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lastRenderedPageBreak/>
              <w:t>第五章</w:t>
            </w:r>
            <w:r w:rsidR="00BB0AF0">
              <w:rPr>
                <w:rFonts w:ascii="標楷體" w:eastAsia="標楷體" w:hAnsi="標楷體" w:hint="eastAsia"/>
                <w:bCs/>
                <w:snapToGrid w:val="0"/>
                <w:kern w:val="0"/>
                <w:sz w:val="22"/>
                <w:szCs w:val="20"/>
              </w:rPr>
              <w:t>大洋洲</w:t>
            </w:r>
          </w:p>
          <w:p w14:paraId="2ED0F7DA" w14:textId="213F07D8" w:rsidR="008F5F20" w:rsidRPr="00D6035F" w:rsidRDefault="008F5F20" w:rsidP="009A6DA3">
            <w:pPr>
              <w:spacing w:line="260" w:lineRule="exact"/>
              <w:rPr>
                <w:rFonts w:eastAsiaTheme="minorEastAsia"/>
                <w:sz w:val="20"/>
                <w:szCs w:val="20"/>
              </w:rPr>
            </w:pPr>
          </w:p>
        </w:tc>
      </w:tr>
      <w:tr w:rsidR="008F5F20" w:rsidRPr="00DD3F78" w14:paraId="4E84BDA4" w14:textId="77777777" w:rsidTr="008825D8">
        <w:tc>
          <w:tcPr>
            <w:tcW w:w="668" w:type="dxa"/>
            <w:vAlign w:val="center"/>
          </w:tcPr>
          <w:p w14:paraId="576F698D" w14:textId="657215FD" w:rsidR="008F5F20" w:rsidRPr="00DD3F78" w:rsidRDefault="008825D8"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lastRenderedPageBreak/>
              <w:t>六</w:t>
            </w:r>
          </w:p>
        </w:tc>
        <w:tc>
          <w:tcPr>
            <w:tcW w:w="4132" w:type="dxa"/>
            <w:gridSpan w:val="6"/>
          </w:tcPr>
          <w:p w14:paraId="683128D3"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40F8285A"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w:t>
            </w:r>
            <w:r w:rsidR="00BB0AF0">
              <w:rPr>
                <w:rFonts w:ascii="標楷體" w:eastAsia="標楷體" w:hAnsi="標楷體" w:hint="eastAsia"/>
                <w:bCs/>
                <w:snapToGrid w:val="0"/>
                <w:kern w:val="0"/>
                <w:sz w:val="22"/>
                <w:szCs w:val="20"/>
              </w:rPr>
              <w:t>三</w:t>
            </w:r>
            <w:r w:rsidRPr="00D6035F">
              <w:rPr>
                <w:rFonts w:ascii="標楷體" w:eastAsia="標楷體" w:hAnsi="標楷體" w:hint="eastAsia"/>
                <w:bCs/>
                <w:snapToGrid w:val="0"/>
                <w:kern w:val="0"/>
                <w:sz w:val="22"/>
                <w:szCs w:val="20"/>
              </w:rPr>
              <w:t>章</w:t>
            </w:r>
            <w:r w:rsidR="00BB0AF0">
              <w:rPr>
                <w:rFonts w:ascii="標楷體" w:eastAsia="標楷體" w:hAnsi="標楷體" w:hint="eastAsia"/>
                <w:bCs/>
                <w:snapToGrid w:val="0"/>
                <w:kern w:val="0"/>
                <w:sz w:val="22"/>
                <w:szCs w:val="20"/>
              </w:rPr>
              <w:t>北美洲</w:t>
            </w:r>
          </w:p>
          <w:p w14:paraId="57FEF7DF" w14:textId="32E7733B" w:rsidR="008F5F20" w:rsidRPr="00D6035F" w:rsidRDefault="008F5F20" w:rsidP="009A6DA3">
            <w:pPr>
              <w:spacing w:line="260" w:lineRule="exact"/>
              <w:rPr>
                <w:rFonts w:eastAsiaTheme="minorEastAsia"/>
                <w:sz w:val="20"/>
                <w:szCs w:val="20"/>
              </w:rPr>
            </w:pPr>
          </w:p>
        </w:tc>
        <w:tc>
          <w:tcPr>
            <w:tcW w:w="899" w:type="dxa"/>
            <w:vAlign w:val="center"/>
          </w:tcPr>
          <w:p w14:paraId="6B77FBE1" w14:textId="0211A922" w:rsidR="008F5F20" w:rsidRPr="00DD3F78" w:rsidRDefault="008F5F20" w:rsidP="00F53D12">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r w:rsidR="008825D8">
              <w:rPr>
                <w:rFonts w:ascii="標楷體" w:eastAsia="標楷體" w:hAnsi="標楷體" w:hint="eastAsia"/>
                <w:sz w:val="22"/>
                <w:szCs w:val="24"/>
              </w:rPr>
              <w:t>七</w:t>
            </w:r>
          </w:p>
        </w:tc>
        <w:tc>
          <w:tcPr>
            <w:tcW w:w="3929" w:type="dxa"/>
            <w:gridSpan w:val="4"/>
          </w:tcPr>
          <w:p w14:paraId="7506C6B8"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200274E9"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w:t>
            </w:r>
            <w:r w:rsidR="00BB0AF0">
              <w:rPr>
                <w:rFonts w:ascii="標楷體" w:eastAsia="標楷體" w:hAnsi="標楷體" w:hint="eastAsia"/>
                <w:bCs/>
                <w:snapToGrid w:val="0"/>
                <w:kern w:val="0"/>
                <w:sz w:val="22"/>
                <w:szCs w:val="20"/>
              </w:rPr>
              <w:t>六</w:t>
            </w:r>
            <w:r w:rsidRPr="00D6035F">
              <w:rPr>
                <w:rFonts w:ascii="標楷體" w:eastAsia="標楷體" w:hAnsi="標楷體" w:hint="eastAsia"/>
                <w:bCs/>
                <w:snapToGrid w:val="0"/>
                <w:kern w:val="0"/>
                <w:sz w:val="22"/>
                <w:szCs w:val="20"/>
              </w:rPr>
              <w:t>章</w:t>
            </w:r>
            <w:r w:rsidR="00BB0AF0">
              <w:rPr>
                <w:rFonts w:ascii="標楷體" w:eastAsia="標楷體" w:hAnsi="標楷體" w:hint="eastAsia"/>
                <w:bCs/>
                <w:snapToGrid w:val="0"/>
                <w:kern w:val="0"/>
                <w:sz w:val="22"/>
                <w:szCs w:val="20"/>
              </w:rPr>
              <w:t>兩極地區與全球氣候變遷</w:t>
            </w:r>
          </w:p>
          <w:p w14:paraId="5D4F83EB" w14:textId="0A1CB274" w:rsidR="008F5F20" w:rsidRPr="00D6035F" w:rsidRDefault="008F5F20" w:rsidP="009A6DA3">
            <w:pPr>
              <w:spacing w:line="260" w:lineRule="exact"/>
              <w:rPr>
                <w:rFonts w:eastAsiaTheme="minorEastAsia"/>
                <w:sz w:val="20"/>
                <w:szCs w:val="20"/>
              </w:rPr>
            </w:pPr>
          </w:p>
        </w:tc>
      </w:tr>
      <w:tr w:rsidR="008F5F20" w:rsidRPr="00DD3F78" w14:paraId="5BEBAFFC" w14:textId="77777777" w:rsidTr="008825D8">
        <w:tc>
          <w:tcPr>
            <w:tcW w:w="668" w:type="dxa"/>
            <w:vAlign w:val="center"/>
          </w:tcPr>
          <w:p w14:paraId="556C0C4D" w14:textId="09EA5002" w:rsidR="008F5F20" w:rsidRPr="00DD3F78" w:rsidRDefault="008825D8"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七</w:t>
            </w:r>
          </w:p>
        </w:tc>
        <w:tc>
          <w:tcPr>
            <w:tcW w:w="4132" w:type="dxa"/>
            <w:gridSpan w:val="6"/>
          </w:tcPr>
          <w:p w14:paraId="2D20CA01" w14:textId="77777777" w:rsidR="00BB0AF0" w:rsidRDefault="00BB0AF0" w:rsidP="009A6DA3">
            <w:pPr>
              <w:spacing w:line="260" w:lineRule="exact"/>
              <w:rPr>
                <w:rFonts w:eastAsiaTheme="minorEastAsia"/>
                <w:sz w:val="20"/>
                <w:szCs w:val="20"/>
              </w:rPr>
            </w:pPr>
          </w:p>
          <w:p w14:paraId="5DF24EA5" w14:textId="77777777" w:rsidR="00BB0AF0" w:rsidRDefault="00BB0AF0" w:rsidP="009A6DA3">
            <w:pPr>
              <w:spacing w:line="260" w:lineRule="exact"/>
              <w:rPr>
                <w:rFonts w:eastAsiaTheme="minorEastAsia"/>
                <w:sz w:val="20"/>
                <w:szCs w:val="20"/>
              </w:rPr>
            </w:pPr>
          </w:p>
          <w:p w14:paraId="33BFF851" w14:textId="77777777" w:rsidR="008F5F20" w:rsidRPr="00BB0AF0" w:rsidRDefault="00BB0AF0" w:rsidP="009A6DA3">
            <w:pPr>
              <w:spacing w:line="260" w:lineRule="exact"/>
              <w:rPr>
                <w:rFonts w:eastAsiaTheme="minorEastAsia"/>
                <w:sz w:val="28"/>
                <w:szCs w:val="28"/>
              </w:rPr>
            </w:pPr>
            <w:r w:rsidRPr="00BB0AF0">
              <w:rPr>
                <w:rFonts w:eastAsiaTheme="minorEastAsia" w:hint="eastAsia"/>
                <w:sz w:val="28"/>
                <w:szCs w:val="28"/>
              </w:rPr>
              <w:t>秋季假</w:t>
            </w:r>
          </w:p>
        </w:tc>
        <w:tc>
          <w:tcPr>
            <w:tcW w:w="899" w:type="dxa"/>
            <w:vAlign w:val="center"/>
          </w:tcPr>
          <w:p w14:paraId="66A6163D" w14:textId="6C1F57B0" w:rsidR="008F5F20" w:rsidRPr="00DD3F78" w:rsidRDefault="008F5F20" w:rsidP="00F53D12">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r w:rsidR="008825D8">
              <w:rPr>
                <w:rFonts w:ascii="標楷體" w:eastAsia="標楷體" w:hAnsi="標楷體" w:hint="eastAsia"/>
                <w:sz w:val="22"/>
                <w:szCs w:val="24"/>
              </w:rPr>
              <w:t>八</w:t>
            </w:r>
          </w:p>
        </w:tc>
        <w:tc>
          <w:tcPr>
            <w:tcW w:w="3929" w:type="dxa"/>
            <w:gridSpan w:val="4"/>
          </w:tcPr>
          <w:p w14:paraId="0CB001B2"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573DD3D8"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第六章</w:t>
            </w:r>
            <w:r w:rsidR="00BB0AF0">
              <w:rPr>
                <w:rFonts w:ascii="標楷體" w:eastAsia="標楷體" w:hAnsi="標楷體" w:hint="eastAsia"/>
                <w:bCs/>
                <w:snapToGrid w:val="0"/>
                <w:kern w:val="0"/>
                <w:sz w:val="22"/>
                <w:szCs w:val="20"/>
              </w:rPr>
              <w:t>兩極地區與全球氣候變遷</w:t>
            </w:r>
          </w:p>
          <w:p w14:paraId="1FB41DE5" w14:textId="09F6BC79" w:rsidR="008F5F20" w:rsidRPr="00D6035F" w:rsidRDefault="008F5F20" w:rsidP="009A6DA3">
            <w:pPr>
              <w:spacing w:line="260" w:lineRule="exact"/>
              <w:rPr>
                <w:rFonts w:eastAsiaTheme="minorEastAsia"/>
                <w:sz w:val="20"/>
                <w:szCs w:val="20"/>
              </w:rPr>
            </w:pPr>
          </w:p>
        </w:tc>
      </w:tr>
      <w:tr w:rsidR="008F5F20" w:rsidRPr="00DD3F78" w14:paraId="72927728" w14:textId="77777777" w:rsidTr="008825D8">
        <w:tc>
          <w:tcPr>
            <w:tcW w:w="668" w:type="dxa"/>
            <w:vAlign w:val="center"/>
          </w:tcPr>
          <w:p w14:paraId="7BCB2F8F" w14:textId="7B3CAC2C" w:rsidR="008F5F20" w:rsidRPr="00DD3F78" w:rsidRDefault="008825D8"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八</w:t>
            </w:r>
          </w:p>
        </w:tc>
        <w:tc>
          <w:tcPr>
            <w:tcW w:w="4132" w:type="dxa"/>
            <w:gridSpan w:val="6"/>
          </w:tcPr>
          <w:p w14:paraId="3CEC790F"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56ED14E1"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第三章</w:t>
            </w:r>
            <w:r w:rsidR="00BB0AF0">
              <w:rPr>
                <w:rFonts w:ascii="標楷體" w:eastAsia="標楷體" w:hAnsi="標楷體" w:hint="eastAsia"/>
                <w:bCs/>
                <w:snapToGrid w:val="0"/>
                <w:kern w:val="0"/>
                <w:sz w:val="22"/>
                <w:szCs w:val="20"/>
              </w:rPr>
              <w:t>北美洲</w:t>
            </w:r>
          </w:p>
          <w:p w14:paraId="1E26C796" w14:textId="743C6C48" w:rsidR="008F5F20" w:rsidRPr="00D6035F" w:rsidRDefault="008F5F20" w:rsidP="009A6DA3">
            <w:pPr>
              <w:spacing w:line="260" w:lineRule="exact"/>
              <w:rPr>
                <w:rFonts w:eastAsiaTheme="minorEastAsia"/>
                <w:sz w:val="20"/>
                <w:szCs w:val="20"/>
              </w:rPr>
            </w:pPr>
          </w:p>
        </w:tc>
        <w:tc>
          <w:tcPr>
            <w:tcW w:w="899" w:type="dxa"/>
            <w:vAlign w:val="center"/>
          </w:tcPr>
          <w:p w14:paraId="50C38747" w14:textId="73EF28B8" w:rsidR="008F5F20" w:rsidRPr="00DD3F78" w:rsidRDefault="008825D8"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十九</w:t>
            </w:r>
          </w:p>
        </w:tc>
        <w:tc>
          <w:tcPr>
            <w:tcW w:w="3929" w:type="dxa"/>
            <w:gridSpan w:val="4"/>
          </w:tcPr>
          <w:p w14:paraId="78299B10"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6F2EA0B5"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第六章</w:t>
            </w:r>
            <w:r w:rsidR="00BB0AF0">
              <w:rPr>
                <w:rFonts w:ascii="標楷體" w:eastAsia="標楷體" w:hAnsi="標楷體" w:hint="eastAsia"/>
                <w:bCs/>
                <w:snapToGrid w:val="0"/>
                <w:kern w:val="0"/>
                <w:sz w:val="22"/>
                <w:szCs w:val="20"/>
              </w:rPr>
              <w:t>兩極地區與全球氣候變遷</w:t>
            </w:r>
          </w:p>
          <w:p w14:paraId="1CCFFFBB" w14:textId="59A92780" w:rsidR="008F5F20" w:rsidRPr="00D6035F" w:rsidRDefault="008F5F20" w:rsidP="009A6DA3">
            <w:pPr>
              <w:spacing w:line="260" w:lineRule="exact"/>
              <w:rPr>
                <w:rFonts w:eastAsiaTheme="minorEastAsia"/>
                <w:sz w:val="20"/>
                <w:szCs w:val="20"/>
              </w:rPr>
            </w:pPr>
          </w:p>
        </w:tc>
      </w:tr>
      <w:tr w:rsidR="008F5F20" w:rsidRPr="00DD3F78" w14:paraId="6960BC04" w14:textId="77777777" w:rsidTr="008825D8">
        <w:tc>
          <w:tcPr>
            <w:tcW w:w="668" w:type="dxa"/>
            <w:vAlign w:val="center"/>
          </w:tcPr>
          <w:p w14:paraId="77F22BA5" w14:textId="77E9E1B2" w:rsidR="008F5F20" w:rsidRPr="00DD3F78" w:rsidRDefault="008825D8"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九</w:t>
            </w:r>
            <w:r w:rsidR="00A631B4">
              <w:rPr>
                <w:rFonts w:ascii="標楷體" w:eastAsia="標楷體" w:hAnsi="標楷體" w:hint="eastAsia"/>
                <w:sz w:val="22"/>
                <w:szCs w:val="24"/>
              </w:rPr>
              <w:t>(期中考)</w:t>
            </w:r>
          </w:p>
        </w:tc>
        <w:tc>
          <w:tcPr>
            <w:tcW w:w="4132" w:type="dxa"/>
            <w:gridSpan w:val="6"/>
          </w:tcPr>
          <w:p w14:paraId="20814B5C"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1B34C9FD"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第三章</w:t>
            </w:r>
            <w:r w:rsidR="00BB0AF0">
              <w:rPr>
                <w:rFonts w:ascii="標楷體" w:eastAsia="標楷體" w:hAnsi="標楷體" w:hint="eastAsia"/>
                <w:bCs/>
                <w:snapToGrid w:val="0"/>
                <w:kern w:val="0"/>
                <w:sz w:val="22"/>
                <w:szCs w:val="20"/>
              </w:rPr>
              <w:t>北美洲</w:t>
            </w:r>
          </w:p>
          <w:p w14:paraId="6BD968D7" w14:textId="4D12FBCB" w:rsidR="008F5F20" w:rsidRPr="00D6035F" w:rsidRDefault="008F5F20" w:rsidP="009A6DA3">
            <w:pPr>
              <w:spacing w:line="260" w:lineRule="exact"/>
              <w:rPr>
                <w:rFonts w:eastAsiaTheme="minorEastAsia"/>
                <w:sz w:val="20"/>
                <w:szCs w:val="20"/>
              </w:rPr>
            </w:pPr>
          </w:p>
        </w:tc>
        <w:tc>
          <w:tcPr>
            <w:tcW w:w="899" w:type="dxa"/>
            <w:vAlign w:val="center"/>
          </w:tcPr>
          <w:p w14:paraId="0E97F359" w14:textId="720C4D23" w:rsidR="008F5F20" w:rsidRPr="00DD3F78"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二十</w:t>
            </w:r>
            <w:r w:rsidR="008825D8">
              <w:rPr>
                <w:rFonts w:ascii="標楷體" w:eastAsia="標楷體" w:hAnsi="標楷體" w:hint="eastAsia"/>
                <w:sz w:val="22"/>
                <w:szCs w:val="24"/>
              </w:rPr>
              <w:t>(期末考)</w:t>
            </w:r>
          </w:p>
        </w:tc>
        <w:tc>
          <w:tcPr>
            <w:tcW w:w="3929" w:type="dxa"/>
            <w:gridSpan w:val="4"/>
          </w:tcPr>
          <w:p w14:paraId="765F5EE4"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43C84E8F" w14:textId="6F0B714F" w:rsidR="008F5F20" w:rsidRPr="008825D8" w:rsidRDefault="00BB0AF0" w:rsidP="009A6DA3">
            <w:pPr>
              <w:spacing w:line="260" w:lineRule="exact"/>
              <w:rPr>
                <w:rFonts w:ascii="標楷體" w:eastAsia="標楷體" w:hAnsi="標楷體"/>
                <w:sz w:val="28"/>
                <w:szCs w:val="28"/>
              </w:rPr>
            </w:pPr>
            <w:r w:rsidRPr="008825D8">
              <w:rPr>
                <w:rFonts w:ascii="標楷體" w:eastAsia="標楷體" w:hAnsi="標楷體" w:hint="eastAsia"/>
                <w:sz w:val="28"/>
                <w:szCs w:val="28"/>
              </w:rPr>
              <w:t>期末考</w:t>
            </w:r>
          </w:p>
          <w:p w14:paraId="1D2700A9" w14:textId="77777777" w:rsidR="008825D8" w:rsidRDefault="008825D8" w:rsidP="009A6DA3">
            <w:pPr>
              <w:spacing w:line="260" w:lineRule="exact"/>
              <w:rPr>
                <w:rFonts w:ascii="標楷體" w:eastAsia="標楷體" w:hAnsi="標楷體"/>
                <w:sz w:val="22"/>
                <w:szCs w:val="20"/>
              </w:rPr>
            </w:pPr>
          </w:p>
          <w:p w14:paraId="205B4B34" w14:textId="7BA0F530" w:rsidR="008825D8" w:rsidRPr="008825D8" w:rsidRDefault="008825D8" w:rsidP="009A6DA3">
            <w:pPr>
              <w:spacing w:line="260" w:lineRule="exact"/>
              <w:rPr>
                <w:rFonts w:eastAsiaTheme="minorEastAsia"/>
                <w:sz w:val="32"/>
                <w:szCs w:val="32"/>
              </w:rPr>
            </w:pPr>
          </w:p>
        </w:tc>
      </w:tr>
      <w:tr w:rsidR="008F5F20" w:rsidRPr="00DD3F78" w14:paraId="571E130C" w14:textId="77777777" w:rsidTr="008825D8">
        <w:tc>
          <w:tcPr>
            <w:tcW w:w="668" w:type="dxa"/>
            <w:vAlign w:val="center"/>
          </w:tcPr>
          <w:p w14:paraId="3F19D326" w14:textId="4369C0A1" w:rsidR="008F5F20" w:rsidRPr="00DD3F78" w:rsidRDefault="00F53D12"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p>
        </w:tc>
        <w:tc>
          <w:tcPr>
            <w:tcW w:w="4132" w:type="dxa"/>
            <w:gridSpan w:val="6"/>
          </w:tcPr>
          <w:p w14:paraId="5CC62FA5"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3A1EBAC9"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w:t>
            </w:r>
            <w:r w:rsidR="00BB0AF0">
              <w:rPr>
                <w:rFonts w:ascii="標楷體" w:eastAsia="標楷體" w:hAnsi="標楷體" w:hint="eastAsia"/>
                <w:bCs/>
                <w:snapToGrid w:val="0"/>
                <w:kern w:val="0"/>
                <w:sz w:val="22"/>
                <w:szCs w:val="20"/>
              </w:rPr>
              <w:t>四</w:t>
            </w:r>
            <w:r w:rsidRPr="00D6035F">
              <w:rPr>
                <w:rFonts w:ascii="標楷體" w:eastAsia="標楷體" w:hAnsi="標楷體" w:hint="eastAsia"/>
                <w:bCs/>
                <w:snapToGrid w:val="0"/>
                <w:kern w:val="0"/>
                <w:sz w:val="22"/>
                <w:szCs w:val="20"/>
              </w:rPr>
              <w:t>章</w:t>
            </w:r>
            <w:r w:rsidR="00BB0AF0">
              <w:rPr>
                <w:rFonts w:ascii="標楷體" w:eastAsia="標楷體" w:hAnsi="標楷體" w:hint="eastAsia"/>
                <w:bCs/>
                <w:snapToGrid w:val="0"/>
                <w:kern w:val="0"/>
                <w:sz w:val="22"/>
                <w:szCs w:val="20"/>
              </w:rPr>
              <w:t>中南美洲</w:t>
            </w:r>
          </w:p>
          <w:p w14:paraId="4F358F93" w14:textId="6C527B7A" w:rsidR="008F5F20" w:rsidRPr="00D6035F" w:rsidRDefault="008F5F20" w:rsidP="009A6DA3">
            <w:pPr>
              <w:spacing w:line="260" w:lineRule="exact"/>
              <w:rPr>
                <w:rFonts w:eastAsiaTheme="minorEastAsia"/>
                <w:sz w:val="20"/>
                <w:szCs w:val="20"/>
              </w:rPr>
            </w:pPr>
          </w:p>
        </w:tc>
        <w:tc>
          <w:tcPr>
            <w:tcW w:w="899" w:type="dxa"/>
            <w:vAlign w:val="center"/>
          </w:tcPr>
          <w:p w14:paraId="54D1E40D" w14:textId="37B656C1" w:rsidR="008F5F20" w:rsidRPr="00DD3F78" w:rsidRDefault="00A631B4" w:rsidP="00F53D12">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二十一</w:t>
            </w:r>
          </w:p>
        </w:tc>
        <w:tc>
          <w:tcPr>
            <w:tcW w:w="3929" w:type="dxa"/>
            <w:gridSpan w:val="4"/>
          </w:tcPr>
          <w:p w14:paraId="295BD657" w14:textId="77777777" w:rsidR="000F5A56" w:rsidRDefault="000F5A56" w:rsidP="009A6DA3">
            <w:pPr>
              <w:spacing w:line="260" w:lineRule="exact"/>
              <w:rPr>
                <w:rFonts w:eastAsiaTheme="minorEastAsia"/>
                <w:b/>
                <w:bCs/>
                <w:sz w:val="28"/>
                <w:szCs w:val="28"/>
              </w:rPr>
            </w:pPr>
          </w:p>
          <w:p w14:paraId="0F1942A3" w14:textId="11DEBF41" w:rsidR="008F5F20" w:rsidRPr="00A631B4" w:rsidRDefault="00A631B4" w:rsidP="009A6DA3">
            <w:pPr>
              <w:spacing w:line="260" w:lineRule="exact"/>
              <w:rPr>
                <w:rFonts w:eastAsiaTheme="minorEastAsia"/>
                <w:b/>
                <w:bCs/>
                <w:sz w:val="28"/>
                <w:szCs w:val="28"/>
              </w:rPr>
            </w:pPr>
            <w:r w:rsidRPr="00A631B4">
              <w:rPr>
                <w:rFonts w:eastAsiaTheme="minorEastAsia" w:hint="eastAsia"/>
                <w:b/>
                <w:bCs/>
                <w:sz w:val="28"/>
                <w:szCs w:val="28"/>
              </w:rPr>
              <w:t>學習慶典</w:t>
            </w:r>
          </w:p>
        </w:tc>
      </w:tr>
      <w:tr w:rsidR="008F5F20" w:rsidRPr="00DD3F78" w14:paraId="7067421A" w14:textId="77777777" w:rsidTr="008825D8">
        <w:tc>
          <w:tcPr>
            <w:tcW w:w="668" w:type="dxa"/>
            <w:vAlign w:val="center"/>
          </w:tcPr>
          <w:p w14:paraId="37CD972A" w14:textId="32E9988C" w:rsidR="008F5F20" w:rsidRPr="00DD3F78" w:rsidRDefault="00F53D12"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r w:rsidR="008825D8">
              <w:rPr>
                <w:rFonts w:ascii="標楷體" w:eastAsia="標楷體" w:hAnsi="標楷體" w:hint="eastAsia"/>
                <w:sz w:val="22"/>
                <w:szCs w:val="24"/>
              </w:rPr>
              <w:t>一</w:t>
            </w:r>
          </w:p>
        </w:tc>
        <w:tc>
          <w:tcPr>
            <w:tcW w:w="4132" w:type="dxa"/>
            <w:gridSpan w:val="6"/>
          </w:tcPr>
          <w:p w14:paraId="652CFDFF" w14:textId="77777777" w:rsidR="008F5F20" w:rsidRPr="00D6035F" w:rsidRDefault="008F5F20" w:rsidP="009A6DA3">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0A191461" w14:textId="77777777" w:rsidR="008F5F20" w:rsidRPr="00D6035F" w:rsidRDefault="008F5F20" w:rsidP="009A6DA3">
            <w:pPr>
              <w:spacing w:line="260" w:lineRule="exact"/>
              <w:rPr>
                <w:sz w:val="20"/>
                <w:szCs w:val="20"/>
              </w:rPr>
            </w:pPr>
            <w:r w:rsidRPr="00D6035F">
              <w:rPr>
                <w:rFonts w:ascii="標楷體" w:eastAsia="標楷體" w:hAnsi="標楷體" w:hint="eastAsia"/>
                <w:bCs/>
                <w:snapToGrid w:val="0"/>
                <w:kern w:val="0"/>
                <w:sz w:val="22"/>
                <w:szCs w:val="20"/>
              </w:rPr>
              <w:t>第四章</w:t>
            </w:r>
            <w:r w:rsidR="00BB0AF0">
              <w:rPr>
                <w:rFonts w:ascii="標楷體" w:eastAsia="標楷體" w:hAnsi="標楷體" w:hint="eastAsia"/>
                <w:bCs/>
                <w:snapToGrid w:val="0"/>
                <w:kern w:val="0"/>
                <w:sz w:val="22"/>
                <w:szCs w:val="20"/>
              </w:rPr>
              <w:t>中南美洲</w:t>
            </w:r>
          </w:p>
          <w:p w14:paraId="12E616C6" w14:textId="3357E444" w:rsidR="008F5F20" w:rsidRPr="00D6035F" w:rsidRDefault="008F5F20" w:rsidP="009A6DA3">
            <w:pPr>
              <w:spacing w:line="260" w:lineRule="exact"/>
              <w:rPr>
                <w:rFonts w:eastAsiaTheme="minorEastAsia"/>
                <w:sz w:val="20"/>
                <w:szCs w:val="20"/>
              </w:rPr>
            </w:pPr>
          </w:p>
        </w:tc>
        <w:tc>
          <w:tcPr>
            <w:tcW w:w="899" w:type="dxa"/>
            <w:vAlign w:val="center"/>
          </w:tcPr>
          <w:p w14:paraId="2004565E" w14:textId="77777777" w:rsidR="008F5F20" w:rsidRDefault="008F5F20" w:rsidP="009A6DA3">
            <w:pPr>
              <w:snapToGrid w:val="0"/>
              <w:spacing w:line="280" w:lineRule="atLeast"/>
              <w:jc w:val="center"/>
              <w:rPr>
                <w:rFonts w:ascii="標楷體" w:eastAsia="標楷體" w:hAnsi="標楷體"/>
                <w:sz w:val="22"/>
                <w:szCs w:val="24"/>
              </w:rPr>
            </w:pPr>
          </w:p>
        </w:tc>
        <w:tc>
          <w:tcPr>
            <w:tcW w:w="3929" w:type="dxa"/>
            <w:gridSpan w:val="4"/>
            <w:vAlign w:val="center"/>
          </w:tcPr>
          <w:p w14:paraId="6172139C" w14:textId="77777777" w:rsidR="008F5F20" w:rsidRPr="00DD3F78" w:rsidRDefault="008F5F20" w:rsidP="009A6DA3">
            <w:pPr>
              <w:jc w:val="both"/>
              <w:rPr>
                <w:rFonts w:ascii="標楷體" w:eastAsia="標楷體" w:hAnsi="標楷體"/>
                <w:sz w:val="22"/>
                <w:szCs w:val="24"/>
              </w:rPr>
            </w:pPr>
          </w:p>
        </w:tc>
      </w:tr>
    </w:tbl>
    <w:p w14:paraId="445FD801" w14:textId="77777777" w:rsidR="008F5F20" w:rsidRDefault="008F5F20"/>
    <w:tbl>
      <w:tblPr>
        <w:tblpPr w:leftFromText="180" w:rightFromText="180" w:horzAnchor="margin" w:tblpY="540"/>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20"/>
        <w:gridCol w:w="1134"/>
        <w:gridCol w:w="1418"/>
        <w:gridCol w:w="1276"/>
        <w:gridCol w:w="1417"/>
        <w:gridCol w:w="3119"/>
        <w:gridCol w:w="484"/>
      </w:tblGrid>
      <w:tr w:rsidR="00A631B4" w:rsidRPr="00596DF1" w14:paraId="638AC8F1" w14:textId="77777777" w:rsidTr="00A631B4">
        <w:tc>
          <w:tcPr>
            <w:tcW w:w="522" w:type="dxa"/>
            <w:vAlign w:val="center"/>
          </w:tcPr>
          <w:p w14:paraId="2BEE823F" w14:textId="77777777" w:rsidR="00A631B4" w:rsidRPr="00596DF1" w:rsidRDefault="00A631B4" w:rsidP="00A631B4">
            <w:pPr>
              <w:snapToGrid w:val="0"/>
              <w:spacing w:line="280" w:lineRule="atLeast"/>
              <w:jc w:val="center"/>
              <w:rPr>
                <w:rFonts w:ascii="標楷體" w:eastAsia="標楷體" w:hAnsi="標楷體"/>
                <w:b/>
                <w:sz w:val="22"/>
                <w:szCs w:val="24"/>
              </w:rPr>
            </w:pPr>
            <w:proofErr w:type="gramStart"/>
            <w:r>
              <w:rPr>
                <w:rFonts w:ascii="標楷體" w:eastAsia="標楷體" w:hAnsi="標楷體" w:hint="eastAsia"/>
                <w:b/>
                <w:sz w:val="22"/>
                <w:szCs w:val="24"/>
              </w:rPr>
              <w:lastRenderedPageBreak/>
              <w:t>週</w:t>
            </w:r>
            <w:proofErr w:type="gramEnd"/>
            <w:r>
              <w:rPr>
                <w:rFonts w:ascii="標楷體" w:eastAsia="標楷體" w:hAnsi="標楷體" w:hint="eastAsia"/>
                <w:b/>
                <w:sz w:val="22"/>
                <w:szCs w:val="24"/>
              </w:rPr>
              <w:t>次</w:t>
            </w:r>
          </w:p>
        </w:tc>
        <w:tc>
          <w:tcPr>
            <w:tcW w:w="720" w:type="dxa"/>
            <w:vAlign w:val="center"/>
          </w:tcPr>
          <w:p w14:paraId="59EA204B" w14:textId="26384422" w:rsidR="00A631B4" w:rsidRDefault="00A631B4" w:rsidP="00A631B4">
            <w:pPr>
              <w:snapToGrid w:val="0"/>
              <w:spacing w:line="280" w:lineRule="atLeast"/>
              <w:jc w:val="center"/>
              <w:rPr>
                <w:rFonts w:ascii="標楷體" w:eastAsia="標楷體" w:hAnsi="標楷體"/>
                <w:b/>
                <w:sz w:val="22"/>
                <w:szCs w:val="24"/>
              </w:rPr>
            </w:pPr>
            <w:r w:rsidRPr="00CC754F">
              <w:rPr>
                <w:rFonts w:ascii="標楷體" w:eastAsia="標楷體" w:hAnsi="標楷體"/>
                <w:b/>
                <w:sz w:val="22"/>
              </w:rPr>
              <w:t>起訖日期</w:t>
            </w:r>
          </w:p>
        </w:tc>
        <w:tc>
          <w:tcPr>
            <w:tcW w:w="1134" w:type="dxa"/>
            <w:vAlign w:val="center"/>
          </w:tcPr>
          <w:p w14:paraId="4E76BF0D" w14:textId="77777777" w:rsidR="00A631B4" w:rsidRPr="00596DF1" w:rsidRDefault="00A631B4" w:rsidP="00A631B4">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單元名稱</w:t>
            </w:r>
          </w:p>
        </w:tc>
        <w:tc>
          <w:tcPr>
            <w:tcW w:w="1418" w:type="dxa"/>
            <w:vAlign w:val="center"/>
          </w:tcPr>
          <w:p w14:paraId="3C8C2FDD" w14:textId="77777777" w:rsidR="00A631B4" w:rsidRPr="00596DF1" w:rsidRDefault="00A631B4" w:rsidP="00A631B4">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學習表現</w:t>
            </w:r>
          </w:p>
        </w:tc>
        <w:tc>
          <w:tcPr>
            <w:tcW w:w="1276" w:type="dxa"/>
            <w:vAlign w:val="center"/>
          </w:tcPr>
          <w:p w14:paraId="6914F877" w14:textId="77777777" w:rsidR="00A631B4" w:rsidRPr="00596DF1" w:rsidRDefault="00A631B4" w:rsidP="00A631B4">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學習內容</w:t>
            </w:r>
          </w:p>
        </w:tc>
        <w:tc>
          <w:tcPr>
            <w:tcW w:w="1417" w:type="dxa"/>
            <w:vAlign w:val="center"/>
          </w:tcPr>
          <w:p w14:paraId="648CDC7F" w14:textId="77777777" w:rsidR="00A631B4" w:rsidRPr="00596DF1" w:rsidRDefault="00A631B4" w:rsidP="00A631B4">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學習目標</w:t>
            </w:r>
          </w:p>
        </w:tc>
        <w:tc>
          <w:tcPr>
            <w:tcW w:w="3119" w:type="dxa"/>
            <w:vAlign w:val="center"/>
          </w:tcPr>
          <w:p w14:paraId="0AF3EA3A" w14:textId="77777777" w:rsidR="00A631B4" w:rsidRPr="00596DF1" w:rsidRDefault="00A631B4" w:rsidP="00A631B4">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教學重點</w:t>
            </w:r>
          </w:p>
        </w:tc>
        <w:tc>
          <w:tcPr>
            <w:tcW w:w="484" w:type="dxa"/>
            <w:vAlign w:val="center"/>
          </w:tcPr>
          <w:p w14:paraId="4A6D70BC" w14:textId="77777777" w:rsidR="00A631B4" w:rsidRPr="00596DF1" w:rsidRDefault="00A631B4" w:rsidP="00A631B4">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評量方式</w:t>
            </w:r>
          </w:p>
        </w:tc>
      </w:tr>
      <w:tr w:rsidR="00A631B4" w:rsidRPr="00596DF1" w14:paraId="3523C2DA" w14:textId="77777777" w:rsidTr="00A631B4">
        <w:tc>
          <w:tcPr>
            <w:tcW w:w="522" w:type="dxa"/>
            <w:vAlign w:val="center"/>
          </w:tcPr>
          <w:p w14:paraId="0D95E0ED" w14:textId="2D318406"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1</w:t>
            </w:r>
          </w:p>
        </w:tc>
        <w:tc>
          <w:tcPr>
            <w:tcW w:w="720" w:type="dxa"/>
          </w:tcPr>
          <w:p w14:paraId="59AD6D27" w14:textId="579A95C8" w:rsidR="00A631B4" w:rsidRPr="00CC754F" w:rsidRDefault="00A631B4" w:rsidP="00A631B4">
            <w:pPr>
              <w:spacing w:line="260" w:lineRule="exact"/>
              <w:rPr>
                <w:rFonts w:asciiTheme="minorHAnsi" w:eastAsia="標楷體" w:hAnsiTheme="minorHAnsi"/>
                <w:snapToGrid w:val="0"/>
                <w:kern w:val="0"/>
                <w:sz w:val="22"/>
              </w:rPr>
            </w:pPr>
            <w:r w:rsidRPr="00CC754F">
              <w:rPr>
                <w:rFonts w:asciiTheme="minorHAnsi" w:eastAsia="標楷體" w:hAnsiTheme="minorHAnsi"/>
                <w:snapToGrid w:val="0"/>
                <w:kern w:val="0"/>
                <w:sz w:val="22"/>
              </w:rPr>
              <w:t>8/2</w:t>
            </w:r>
            <w:r>
              <w:rPr>
                <w:rFonts w:asciiTheme="minorHAnsi" w:eastAsia="標楷體" w:hAnsiTheme="minorHAnsi" w:hint="eastAsia"/>
                <w:snapToGrid w:val="0"/>
                <w:kern w:val="0"/>
                <w:sz w:val="22"/>
              </w:rPr>
              <w:t>7-8</w:t>
            </w:r>
            <w:r w:rsidRPr="00CC754F">
              <w:rPr>
                <w:rFonts w:asciiTheme="minorHAnsi" w:eastAsia="標楷體" w:hAnsiTheme="minorHAnsi"/>
                <w:snapToGrid w:val="0"/>
                <w:kern w:val="0"/>
                <w:sz w:val="22"/>
              </w:rPr>
              <w:t>/</w:t>
            </w:r>
            <w:r>
              <w:rPr>
                <w:rFonts w:asciiTheme="minorHAnsi" w:eastAsia="標楷體" w:hAnsiTheme="minorHAnsi" w:hint="eastAsia"/>
                <w:snapToGrid w:val="0"/>
                <w:kern w:val="0"/>
                <w:sz w:val="22"/>
              </w:rPr>
              <w:t>29</w:t>
            </w:r>
          </w:p>
        </w:tc>
        <w:tc>
          <w:tcPr>
            <w:tcW w:w="1134" w:type="dxa"/>
          </w:tcPr>
          <w:p w14:paraId="176476FB"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043527B2"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一</w:t>
            </w:r>
            <w:r w:rsidRPr="00D6035F">
              <w:rPr>
                <w:rFonts w:ascii="標楷體" w:eastAsia="標楷體" w:hAnsi="標楷體" w:hint="eastAsia"/>
                <w:bCs/>
                <w:snapToGrid w:val="0"/>
                <w:kern w:val="0"/>
                <w:sz w:val="22"/>
                <w:szCs w:val="20"/>
              </w:rPr>
              <w:t>章歐洲</w:t>
            </w:r>
            <w:r>
              <w:rPr>
                <w:rFonts w:ascii="標楷體" w:eastAsia="標楷體" w:hAnsi="標楷體" w:hint="eastAsia"/>
                <w:bCs/>
                <w:snapToGrid w:val="0"/>
                <w:kern w:val="0"/>
                <w:sz w:val="22"/>
                <w:szCs w:val="20"/>
              </w:rPr>
              <w:t>概述</w:t>
            </w:r>
          </w:p>
        </w:tc>
        <w:tc>
          <w:tcPr>
            <w:tcW w:w="1418" w:type="dxa"/>
          </w:tcPr>
          <w:p w14:paraId="06408719"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發覺生活經驗或社會現象與社會領域內容知識的關係。</w:t>
            </w:r>
          </w:p>
          <w:p w14:paraId="748B7CBB"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說明重要地理現象分布特性的成因。</w:t>
            </w:r>
          </w:p>
          <w:p w14:paraId="263D0A0C"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說明重要環境、經濟與文化</w:t>
            </w:r>
            <w:proofErr w:type="gramStart"/>
            <w:r w:rsidRPr="00D6035F">
              <w:rPr>
                <w:rFonts w:ascii="標楷體" w:eastAsia="標楷體" w:hAnsi="標楷體" w:hint="eastAsia"/>
                <w:bCs/>
                <w:snapToGrid w:val="0"/>
                <w:kern w:val="0"/>
                <w:sz w:val="22"/>
                <w:szCs w:val="20"/>
              </w:rPr>
              <w:t>議題間的相互</w:t>
            </w:r>
            <w:proofErr w:type="gramEnd"/>
            <w:r w:rsidRPr="00D6035F">
              <w:rPr>
                <w:rFonts w:ascii="標楷體" w:eastAsia="標楷體" w:hAnsi="標楷體" w:hint="eastAsia"/>
                <w:bCs/>
                <w:snapToGrid w:val="0"/>
                <w:kern w:val="0"/>
                <w:sz w:val="22"/>
                <w:szCs w:val="20"/>
              </w:rPr>
              <w:t>關係。</w:t>
            </w:r>
          </w:p>
          <w:p w14:paraId="0EB7286F"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地1c-IV-2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反思各種地理環境與議題的內涵，並提出相關意見。</w:t>
            </w:r>
          </w:p>
          <w:p w14:paraId="2396D509"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社2a-IV-3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關心不同的社會文化及其發展，並展現開闊的世界觀。</w:t>
            </w:r>
          </w:p>
          <w:p w14:paraId="6C778246"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社2b-IV-2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尊重不同群體文化的差異性，並欣賞其文化之美。</w:t>
            </w:r>
          </w:p>
        </w:tc>
        <w:tc>
          <w:tcPr>
            <w:tcW w:w="1276" w:type="dxa"/>
          </w:tcPr>
          <w:p w14:paraId="3FCDA6A0" w14:textId="77777777" w:rsidR="00A631B4" w:rsidRPr="00D6035F" w:rsidRDefault="00A631B4" w:rsidP="00A631B4">
            <w:pPr>
              <w:widowControl/>
              <w:spacing w:line="260" w:lineRule="exact"/>
              <w:rPr>
                <w:rFonts w:eastAsiaTheme="minorEastAsia"/>
                <w:bCs/>
                <w:snapToGrid w:val="0"/>
                <w:kern w:val="0"/>
                <w:sz w:val="20"/>
                <w:szCs w:val="20"/>
              </w:rPr>
            </w:pPr>
            <w:r w:rsidRPr="00D6035F">
              <w:rPr>
                <w:rFonts w:ascii="標楷體" w:eastAsia="標楷體" w:hAnsi="標楷體" w:hint="eastAsia"/>
                <w:sz w:val="22"/>
                <w:szCs w:val="20"/>
              </w:rPr>
              <w:t>地Bh-IV-1</w:t>
            </w:r>
            <w:r>
              <w:rPr>
                <w:rFonts w:ascii="標楷體" w:eastAsia="標楷體" w:hAnsi="標楷體" w:hint="eastAsia"/>
                <w:sz w:val="22"/>
                <w:szCs w:val="20"/>
              </w:rPr>
              <w:t xml:space="preserve"> </w:t>
            </w:r>
            <w:r w:rsidRPr="00D6035F">
              <w:rPr>
                <w:rFonts w:ascii="標楷體" w:eastAsia="標楷體" w:hAnsi="標楷體" w:hint="eastAsia"/>
                <w:sz w:val="22"/>
                <w:szCs w:val="20"/>
              </w:rPr>
              <w:t>自然環境背景</w:t>
            </w:r>
            <w:r w:rsidRPr="00D6035F">
              <w:rPr>
                <w:rFonts w:ascii="標楷體" w:eastAsia="標楷體" w:hAnsi="標楷體" w:hint="eastAsia"/>
                <w:bCs/>
                <w:snapToGrid w:val="0"/>
                <w:kern w:val="0"/>
                <w:sz w:val="22"/>
                <w:szCs w:val="20"/>
              </w:rPr>
              <w:t>。</w:t>
            </w:r>
          </w:p>
        </w:tc>
        <w:tc>
          <w:tcPr>
            <w:tcW w:w="1417" w:type="dxa"/>
          </w:tcPr>
          <w:p w14:paraId="4F7E10E1"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1.認識歐洲地理位置。</w:t>
            </w:r>
          </w:p>
          <w:p w14:paraId="325A6FE4"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2.認識歐洲自然環境。</w:t>
            </w:r>
          </w:p>
          <w:p w14:paraId="528343BC"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3.認識歐洲地形與主要山脈。</w:t>
            </w:r>
          </w:p>
        </w:tc>
        <w:tc>
          <w:tcPr>
            <w:tcW w:w="3119" w:type="dxa"/>
          </w:tcPr>
          <w:p w14:paraId="10CA6F32"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1.歐洲位於亞洲西側，是一巨型半島。以全球地理位置來看，它有何重要性？</w:t>
            </w:r>
          </w:p>
          <w:p w14:paraId="41189A38"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2.歐洲可分為西歐、北歐、南歐和東歐等區，它區分的標準為何？</w:t>
            </w:r>
          </w:p>
          <w:p w14:paraId="67E13401" w14:textId="77777777" w:rsidR="00A631B4" w:rsidRDefault="00A631B4" w:rsidP="00A631B4">
            <w:pPr>
              <w:spacing w:line="260" w:lineRule="exact"/>
              <w:rPr>
                <w:rFonts w:ascii="標楷體" w:eastAsia="標楷體" w:hAnsi="標楷體" w:cs="新細明體"/>
                <w:bCs/>
                <w:snapToGrid w:val="0"/>
                <w:color w:val="000000"/>
                <w:kern w:val="0"/>
                <w:sz w:val="22"/>
                <w:szCs w:val="20"/>
              </w:rPr>
            </w:pPr>
            <w:r w:rsidRPr="00D6035F">
              <w:rPr>
                <w:rFonts w:ascii="標楷體" w:eastAsia="標楷體" w:hAnsi="標楷體" w:cs="新細明體" w:hint="eastAsia"/>
                <w:bCs/>
                <w:snapToGrid w:val="0"/>
                <w:color w:val="000000"/>
                <w:kern w:val="0"/>
                <w:sz w:val="22"/>
                <w:szCs w:val="20"/>
              </w:rPr>
              <w:t>3.歐洲有哪些主要的山脈？請老師利用歐洲地形圖作介紹，並說明其相關位置。</w:t>
            </w:r>
          </w:p>
          <w:p w14:paraId="4594E627"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cs="新細明體" w:hint="eastAsia"/>
                <w:bCs/>
                <w:snapToGrid w:val="0"/>
                <w:color w:val="000000"/>
                <w:kern w:val="0"/>
                <w:sz w:val="22"/>
                <w:szCs w:val="20"/>
              </w:rPr>
              <w:t>4.</w:t>
            </w:r>
            <w:r w:rsidRPr="00D6035F">
              <w:rPr>
                <w:rFonts w:ascii="標楷體" w:eastAsia="標楷體" w:hAnsi="標楷體" w:cs="新細明體" w:hint="eastAsia"/>
                <w:bCs/>
                <w:snapToGrid w:val="0"/>
                <w:color w:val="000000"/>
                <w:kern w:val="0"/>
                <w:sz w:val="22"/>
                <w:szCs w:val="20"/>
              </w:rPr>
              <w:t>歐洲因緯度高、板塊受擠壓活動，造成冰河、火山、石灰岩地形發達，簡介其分布區域及著名地形。</w:t>
            </w:r>
          </w:p>
          <w:p w14:paraId="7C4E2D32"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cs="新細明體" w:hint="eastAsia"/>
                <w:bCs/>
                <w:snapToGrid w:val="0"/>
                <w:color w:val="000000"/>
                <w:kern w:val="0"/>
                <w:sz w:val="22"/>
                <w:szCs w:val="20"/>
              </w:rPr>
              <w:t>5.</w:t>
            </w:r>
            <w:r w:rsidRPr="00D6035F">
              <w:rPr>
                <w:rFonts w:ascii="標楷體" w:eastAsia="標楷體" w:hAnsi="標楷體" w:cs="新細明體" w:hint="eastAsia"/>
                <w:bCs/>
                <w:snapToGrid w:val="0"/>
                <w:color w:val="000000"/>
                <w:kern w:val="0"/>
                <w:sz w:val="22"/>
                <w:szCs w:val="20"/>
              </w:rPr>
              <w:t>配合冰河地形示意圖，介紹</w:t>
            </w:r>
            <w:proofErr w:type="gramStart"/>
            <w:r w:rsidRPr="00D6035F">
              <w:rPr>
                <w:rFonts w:ascii="標楷體" w:eastAsia="標楷體" w:hAnsi="標楷體" w:cs="新細明體" w:hint="eastAsia"/>
                <w:bCs/>
                <w:snapToGrid w:val="0"/>
                <w:color w:val="000000"/>
                <w:kern w:val="0"/>
                <w:sz w:val="22"/>
                <w:szCs w:val="20"/>
              </w:rPr>
              <w:t>歐洲冰蝕地形</w:t>
            </w:r>
            <w:proofErr w:type="gramEnd"/>
            <w:r w:rsidRPr="00D6035F">
              <w:rPr>
                <w:rFonts w:ascii="標楷體" w:eastAsia="標楷體" w:hAnsi="標楷體" w:cs="新細明體" w:hint="eastAsia"/>
                <w:bCs/>
                <w:snapToGrid w:val="0"/>
                <w:color w:val="000000"/>
                <w:kern w:val="0"/>
                <w:sz w:val="22"/>
                <w:szCs w:val="20"/>
              </w:rPr>
              <w:t>及其形成原因。</w:t>
            </w:r>
          </w:p>
          <w:p w14:paraId="0393F65B" w14:textId="77777777" w:rsidR="00A631B4" w:rsidRDefault="00A631B4" w:rsidP="00A631B4">
            <w:pPr>
              <w:spacing w:line="260" w:lineRule="exact"/>
              <w:rPr>
                <w:rFonts w:ascii="標楷體" w:eastAsia="標楷體" w:hAnsi="標楷體" w:cs="新細明體"/>
                <w:color w:val="000000"/>
                <w:sz w:val="22"/>
                <w:szCs w:val="20"/>
              </w:rPr>
            </w:pPr>
            <w:r>
              <w:rPr>
                <w:rFonts w:ascii="標楷體" w:eastAsia="標楷體" w:hAnsi="標楷體" w:cs="新細明體" w:hint="eastAsia"/>
                <w:color w:val="000000"/>
                <w:sz w:val="22"/>
                <w:szCs w:val="20"/>
              </w:rPr>
              <w:t>6.</w:t>
            </w:r>
            <w:r w:rsidRPr="00D6035F">
              <w:rPr>
                <w:rFonts w:ascii="標楷體" w:eastAsia="標楷體" w:hAnsi="標楷體" w:cs="新細明體" w:hint="eastAsia"/>
                <w:color w:val="000000"/>
                <w:sz w:val="22"/>
                <w:szCs w:val="20"/>
              </w:rPr>
              <w:t>說明冰河地形對歐洲文化交通有何影響？</w:t>
            </w:r>
          </w:p>
          <w:p w14:paraId="4C13D07B" w14:textId="77777777" w:rsidR="00682E8D" w:rsidRDefault="00682E8D" w:rsidP="00A631B4">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73B94C7F" w14:textId="10914B6E" w:rsidR="00B86050" w:rsidRDefault="00682E8D" w:rsidP="00A631B4">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3B6107FC" w14:textId="77777777" w:rsidR="00682E8D" w:rsidRDefault="00682E8D" w:rsidP="00A631B4">
            <w:pPr>
              <w:spacing w:line="260" w:lineRule="exact"/>
              <w:rPr>
                <w:rFonts w:ascii="標楷體" w:eastAsia="標楷體" w:hAnsi="標楷體" w:cs="新細明體"/>
                <w:color w:val="000000"/>
                <w:sz w:val="22"/>
                <w:szCs w:val="20"/>
              </w:rPr>
            </w:pPr>
          </w:p>
          <w:p w14:paraId="1F4ED347" w14:textId="05971965" w:rsidR="00B86050" w:rsidRDefault="00B86050" w:rsidP="00A631B4">
            <w:pPr>
              <w:spacing w:line="260" w:lineRule="exact"/>
              <w:rPr>
                <w:rFonts w:ascii="標楷體" w:eastAsia="標楷體" w:hAnsi="標楷體" w:cs="新細明體"/>
                <w:b/>
                <w:bCs/>
                <w:color w:val="000000"/>
                <w:szCs w:val="24"/>
              </w:rPr>
            </w:pPr>
            <w:r w:rsidRPr="00B86050">
              <w:rPr>
                <w:rFonts w:ascii="標楷體" w:eastAsia="標楷體" w:hAnsi="標楷體" w:cs="新細明體" w:hint="eastAsia"/>
                <w:b/>
                <w:bCs/>
                <w:color w:val="000000"/>
                <w:szCs w:val="24"/>
              </w:rPr>
              <w:t>**介紹｢風起雲湧｣活動</w:t>
            </w:r>
            <w:r>
              <w:rPr>
                <w:rFonts w:ascii="標楷體" w:eastAsia="標楷體" w:hAnsi="標楷體" w:cs="新細明體" w:hint="eastAsia"/>
                <w:b/>
                <w:bCs/>
                <w:color w:val="000000"/>
                <w:szCs w:val="24"/>
              </w:rPr>
              <w:t>--</w:t>
            </w:r>
          </w:p>
          <w:p w14:paraId="5E28DEDC" w14:textId="0A7C6B87" w:rsidR="00B86050" w:rsidRPr="00B86050" w:rsidRDefault="00B86050" w:rsidP="00B86050">
            <w:pPr>
              <w:pStyle w:val="a3"/>
              <w:spacing w:line="260" w:lineRule="exact"/>
              <w:ind w:leftChars="0" w:left="360"/>
              <w:rPr>
                <w:rFonts w:ascii="標楷體" w:eastAsia="標楷體" w:hAnsi="標楷體" w:cs="新細明體"/>
                <w:b/>
                <w:bCs/>
                <w:color w:val="000000"/>
                <w:szCs w:val="24"/>
              </w:rPr>
            </w:pPr>
            <w:r w:rsidRPr="00B86050">
              <w:rPr>
                <w:rFonts w:ascii="標楷體" w:eastAsia="標楷體" w:hAnsi="標楷體" w:cs="新細明體" w:hint="eastAsia"/>
                <w:b/>
                <w:bCs/>
                <w:color w:val="000000"/>
                <w:szCs w:val="24"/>
              </w:rPr>
              <w:t>期程</w:t>
            </w:r>
            <w:r>
              <w:rPr>
                <w:rFonts w:ascii="標楷體" w:eastAsia="標楷體" w:hAnsi="標楷體" w:cs="新細明體" w:hint="eastAsia"/>
                <w:b/>
                <w:bCs/>
                <w:color w:val="000000"/>
                <w:szCs w:val="24"/>
              </w:rPr>
              <w:t>簡介</w:t>
            </w:r>
            <w:r>
              <w:rPr>
                <w:rFonts w:ascii="Poiret One" w:eastAsia="標楷體" w:hAnsi="Poiret One" w:cs="新細明體"/>
                <w:b/>
                <w:bCs/>
                <w:color w:val="000000"/>
                <w:szCs w:val="24"/>
              </w:rPr>
              <w:t>。</w:t>
            </w:r>
          </w:p>
        </w:tc>
        <w:tc>
          <w:tcPr>
            <w:tcW w:w="484" w:type="dxa"/>
          </w:tcPr>
          <w:p w14:paraId="17E84415"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44888F0E"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45E4D31E"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15CB590B" w14:textId="7684073A" w:rsidR="00A631B4" w:rsidRPr="00B15C48"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2CEE8B3A" w14:textId="77777777" w:rsidTr="00A631B4">
        <w:tc>
          <w:tcPr>
            <w:tcW w:w="522" w:type="dxa"/>
            <w:vAlign w:val="center"/>
          </w:tcPr>
          <w:p w14:paraId="37F70674" w14:textId="2971F4BC"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2</w:t>
            </w:r>
          </w:p>
        </w:tc>
        <w:tc>
          <w:tcPr>
            <w:tcW w:w="720" w:type="dxa"/>
          </w:tcPr>
          <w:p w14:paraId="6070F3CB" w14:textId="77777777" w:rsidR="00A631B4" w:rsidRDefault="00A631B4" w:rsidP="00A631B4">
            <w:pPr>
              <w:spacing w:line="260" w:lineRule="exact"/>
              <w:rPr>
                <w:rFonts w:asciiTheme="minorHAnsi" w:eastAsia="標楷體" w:hAnsiTheme="minorHAnsi" w:cs="新細明體"/>
                <w:color w:val="000000"/>
                <w:sz w:val="22"/>
              </w:rPr>
            </w:pPr>
            <w:r w:rsidRPr="00CC754F">
              <w:rPr>
                <w:rFonts w:asciiTheme="minorHAnsi" w:eastAsia="標楷體" w:hAnsiTheme="minorHAnsi" w:cs="新細明體"/>
                <w:color w:val="000000"/>
                <w:sz w:val="22"/>
              </w:rPr>
              <w:t>9/</w:t>
            </w:r>
            <w:r>
              <w:rPr>
                <w:rFonts w:asciiTheme="minorHAnsi" w:eastAsia="標楷體" w:hAnsiTheme="minorHAnsi" w:cs="新細明體" w:hint="eastAsia"/>
                <w:color w:val="000000"/>
                <w:sz w:val="22"/>
              </w:rPr>
              <w:t>1</w:t>
            </w:r>
            <w:r w:rsidRPr="00CC754F">
              <w:rPr>
                <w:rFonts w:asciiTheme="minorHAnsi" w:eastAsia="標楷體" w:hAnsiTheme="minorHAnsi" w:cs="新細明體"/>
                <w:color w:val="000000"/>
                <w:sz w:val="22"/>
              </w:rPr>
              <w:t>-</w:t>
            </w:r>
          </w:p>
          <w:p w14:paraId="7F5CE113" w14:textId="6845A04A" w:rsidR="00A631B4" w:rsidRPr="00CC754F" w:rsidRDefault="00A631B4" w:rsidP="00A631B4">
            <w:pPr>
              <w:spacing w:line="260" w:lineRule="exact"/>
              <w:rPr>
                <w:rFonts w:asciiTheme="minorHAnsi" w:eastAsia="標楷體" w:hAnsiTheme="minorHAnsi" w:cs="新細明體"/>
                <w:color w:val="000000"/>
                <w:sz w:val="22"/>
              </w:rPr>
            </w:pPr>
            <w:r w:rsidRPr="00CC754F">
              <w:rPr>
                <w:rFonts w:asciiTheme="minorHAnsi" w:eastAsia="標楷體" w:hAnsiTheme="minorHAnsi" w:cs="新細明體"/>
                <w:color w:val="000000"/>
                <w:sz w:val="22"/>
              </w:rPr>
              <w:t>9/</w:t>
            </w:r>
            <w:r>
              <w:rPr>
                <w:rFonts w:asciiTheme="minorHAnsi" w:eastAsia="標楷體" w:hAnsiTheme="minorHAnsi" w:cs="新細明體" w:hint="eastAsia"/>
                <w:color w:val="000000"/>
                <w:sz w:val="22"/>
              </w:rPr>
              <w:t>5</w:t>
            </w:r>
          </w:p>
        </w:tc>
        <w:tc>
          <w:tcPr>
            <w:tcW w:w="1134" w:type="dxa"/>
          </w:tcPr>
          <w:p w14:paraId="3AFE631E"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4C2D42D9"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一</w:t>
            </w:r>
            <w:r w:rsidRPr="00D6035F">
              <w:rPr>
                <w:rFonts w:ascii="標楷體" w:eastAsia="標楷體" w:hAnsi="標楷體" w:hint="eastAsia"/>
                <w:bCs/>
                <w:snapToGrid w:val="0"/>
                <w:kern w:val="0"/>
                <w:sz w:val="22"/>
                <w:szCs w:val="20"/>
              </w:rPr>
              <w:t>章歐洲</w:t>
            </w:r>
            <w:r>
              <w:rPr>
                <w:rFonts w:ascii="標楷體" w:eastAsia="標楷體" w:hAnsi="標楷體" w:hint="eastAsia"/>
                <w:bCs/>
                <w:snapToGrid w:val="0"/>
                <w:kern w:val="0"/>
                <w:sz w:val="22"/>
                <w:szCs w:val="20"/>
              </w:rPr>
              <w:t>概述</w:t>
            </w:r>
          </w:p>
        </w:tc>
        <w:tc>
          <w:tcPr>
            <w:tcW w:w="1418" w:type="dxa"/>
          </w:tcPr>
          <w:p w14:paraId="7F6A6D93" w14:textId="77777777" w:rsidR="00A631B4" w:rsidRPr="008564EE" w:rsidRDefault="00A631B4" w:rsidP="00A631B4">
            <w:pPr>
              <w:snapToGrid w:val="0"/>
              <w:rPr>
                <w:rFonts w:ascii="標楷體" w:eastAsia="標楷體" w:hAnsi="標楷體"/>
                <w:snapToGrid w:val="0"/>
                <w:sz w:val="22"/>
              </w:rPr>
            </w:pPr>
            <w:r w:rsidRPr="008564EE">
              <w:rPr>
                <w:rFonts w:ascii="標楷體" w:eastAsia="標楷體" w:hAnsi="標楷體" w:cs="新細明體"/>
                <w:snapToGrid w:val="0"/>
                <w:sz w:val="22"/>
              </w:rPr>
              <w:t>地1a-Ⅳ-1 說明重要地理現象分布特性的成因。</w:t>
            </w:r>
          </w:p>
          <w:p w14:paraId="30FA8C13" w14:textId="77777777" w:rsidR="00A631B4" w:rsidRPr="008564EE" w:rsidRDefault="00A631B4" w:rsidP="00A631B4">
            <w:pPr>
              <w:snapToGrid w:val="0"/>
              <w:rPr>
                <w:rFonts w:ascii="標楷體" w:eastAsia="標楷體" w:hAnsi="標楷體"/>
                <w:snapToGrid w:val="0"/>
                <w:sz w:val="22"/>
              </w:rPr>
            </w:pPr>
            <w:r w:rsidRPr="008564EE">
              <w:rPr>
                <w:rFonts w:ascii="標楷體" w:eastAsia="標楷體" w:hAnsi="標楷體" w:cs="新細明體"/>
                <w:snapToGrid w:val="0"/>
                <w:sz w:val="22"/>
              </w:rPr>
              <w:t>地1b-Ⅳ-1 解析自然環境與人文景觀的相互關係。</w:t>
            </w:r>
          </w:p>
          <w:p w14:paraId="16DC8F7E" w14:textId="77777777" w:rsidR="00A631B4" w:rsidRPr="008564EE" w:rsidRDefault="00A631B4" w:rsidP="00A631B4">
            <w:pPr>
              <w:snapToGrid w:val="0"/>
              <w:rPr>
                <w:rFonts w:ascii="標楷體" w:eastAsia="標楷體" w:hAnsi="標楷體"/>
                <w:snapToGrid w:val="0"/>
                <w:sz w:val="22"/>
              </w:rPr>
            </w:pPr>
            <w:r w:rsidRPr="008564EE">
              <w:rPr>
                <w:rFonts w:ascii="標楷體" w:eastAsia="標楷體" w:hAnsi="標楷體" w:cs="新細明體"/>
                <w:snapToGrid w:val="0"/>
                <w:sz w:val="22"/>
              </w:rPr>
              <w:lastRenderedPageBreak/>
              <w:t>地1b-Ⅳ-2 歸納自然與人文環境互動的結果。</w:t>
            </w:r>
          </w:p>
        </w:tc>
        <w:tc>
          <w:tcPr>
            <w:tcW w:w="1276" w:type="dxa"/>
          </w:tcPr>
          <w:p w14:paraId="26799F67"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lastRenderedPageBreak/>
              <w:t>地Bh-Ⅳ-1 自然環境背景。</w:t>
            </w:r>
          </w:p>
          <w:p w14:paraId="22E508F6"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地Bh-Ⅳ-2 產業活動的發展與文化特色。</w:t>
            </w:r>
          </w:p>
          <w:p w14:paraId="47959757"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地Bh-Ⅳ-3 現代經濟</w:t>
            </w:r>
            <w:r w:rsidRPr="008564EE">
              <w:rPr>
                <w:rFonts w:ascii="標楷體" w:eastAsia="標楷體" w:hAnsi="標楷體" w:cs="新細明體"/>
                <w:sz w:val="22"/>
              </w:rPr>
              <w:lastRenderedPageBreak/>
              <w:t>的發展與區域結盟。</w:t>
            </w:r>
          </w:p>
        </w:tc>
        <w:tc>
          <w:tcPr>
            <w:tcW w:w="1417" w:type="dxa"/>
          </w:tcPr>
          <w:p w14:paraId="50DBB381"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napToGrid w:val="0"/>
                <w:sz w:val="22"/>
              </w:rPr>
              <w:lastRenderedPageBreak/>
              <w:t>1.了解歐洲的人口分布與年齡組成特徵</w:t>
            </w:r>
          </w:p>
          <w:p w14:paraId="17823FF8"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napToGrid w:val="0"/>
                <w:sz w:val="22"/>
              </w:rPr>
              <w:t>2.認識歐洲三級產業的發展</w:t>
            </w:r>
          </w:p>
        </w:tc>
        <w:tc>
          <w:tcPr>
            <w:tcW w:w="3119" w:type="dxa"/>
          </w:tcPr>
          <w:p w14:paraId="7ADCDA57"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1.人口分布與特色</w:t>
            </w:r>
            <w:r>
              <w:rPr>
                <w:rFonts w:ascii="標楷體" w:eastAsia="標楷體" w:hAnsi="標楷體" w:cs="新細明體" w:hint="eastAsia"/>
                <w:sz w:val="22"/>
              </w:rPr>
              <w:t>。</w:t>
            </w:r>
          </w:p>
          <w:p w14:paraId="0F3ED388" w14:textId="77777777" w:rsidR="00A631B4" w:rsidRDefault="00A631B4" w:rsidP="00A631B4">
            <w:pPr>
              <w:snapToGrid w:val="0"/>
              <w:rPr>
                <w:rFonts w:ascii="標楷體" w:eastAsia="標楷體" w:hAnsi="標楷體" w:cs="新細明體"/>
                <w:sz w:val="22"/>
              </w:rPr>
            </w:pPr>
            <w:r w:rsidRPr="008564EE">
              <w:rPr>
                <w:rFonts w:ascii="標楷體" w:eastAsia="標楷體" w:hAnsi="標楷體" w:cs="新細明體"/>
                <w:sz w:val="22"/>
              </w:rPr>
              <w:t>2.經濟發展與產業特色</w:t>
            </w:r>
            <w:r>
              <w:rPr>
                <w:rFonts w:ascii="標楷體" w:eastAsia="標楷體" w:hAnsi="標楷體" w:cs="新細明體" w:hint="eastAsia"/>
                <w:sz w:val="22"/>
              </w:rPr>
              <w:t>。</w:t>
            </w:r>
          </w:p>
          <w:p w14:paraId="4B7FCAAA"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008EAC89"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282E48CA" w14:textId="77777777" w:rsidR="00B86050" w:rsidRDefault="00B86050" w:rsidP="00A631B4">
            <w:pPr>
              <w:snapToGrid w:val="0"/>
              <w:rPr>
                <w:rFonts w:ascii="標楷體" w:eastAsia="標楷體" w:hAnsi="標楷體" w:cs="新細明體"/>
                <w:sz w:val="22"/>
              </w:rPr>
            </w:pPr>
          </w:p>
          <w:p w14:paraId="05B1463A" w14:textId="5AA398CD" w:rsidR="00B86050" w:rsidRPr="00B86050" w:rsidRDefault="00B86050" w:rsidP="00A631B4">
            <w:pPr>
              <w:snapToGrid w:val="0"/>
              <w:rPr>
                <w:rFonts w:ascii="標楷體" w:eastAsia="標楷體" w:hAnsi="標楷體"/>
                <w:sz w:val="22"/>
              </w:rPr>
            </w:pPr>
            <w:r w:rsidRPr="00B86050">
              <w:rPr>
                <w:rFonts w:ascii="標楷體" w:eastAsia="標楷體" w:hAnsi="標楷體" w:cs="新細明體" w:hint="eastAsia"/>
                <w:b/>
                <w:bCs/>
                <w:color w:val="000000"/>
                <w:szCs w:val="24"/>
              </w:rPr>
              <w:t>**｢風起雲湧｣活動</w:t>
            </w:r>
            <w:r>
              <w:rPr>
                <w:rFonts w:ascii="標楷體" w:eastAsia="標楷體" w:hAnsi="標楷體" w:cs="新細明體"/>
                <w:b/>
                <w:bCs/>
                <w:color w:val="000000"/>
                <w:szCs w:val="24"/>
              </w:rPr>
              <w:t>—</w:t>
            </w:r>
            <w:r>
              <w:rPr>
                <w:rFonts w:ascii="標楷體" w:eastAsia="標楷體" w:hAnsi="標楷體" w:cs="新細明體" w:hint="eastAsia"/>
                <w:b/>
                <w:bCs/>
                <w:color w:val="000000"/>
                <w:szCs w:val="24"/>
              </w:rPr>
              <w:t>欣賞</w:t>
            </w:r>
            <w:r>
              <w:rPr>
                <w:rFonts w:ascii="Poiret One" w:eastAsia="標楷體" w:hAnsi="Poiret One" w:cs="新細明體"/>
                <w:b/>
                <w:bCs/>
                <w:color w:val="000000"/>
                <w:szCs w:val="24"/>
              </w:rPr>
              <w:t>[</w:t>
            </w:r>
            <w:r>
              <w:rPr>
                <w:rFonts w:ascii="Poiret One" w:eastAsia="標楷體" w:hAnsi="Poiret One" w:cs="新細明體" w:hint="eastAsia"/>
                <w:b/>
                <w:bCs/>
                <w:color w:val="000000"/>
                <w:szCs w:val="24"/>
              </w:rPr>
              <w:t>在台灣的移工生活</w:t>
            </w:r>
            <w:r>
              <w:rPr>
                <w:rFonts w:ascii="Poiret One" w:eastAsia="標楷體" w:hAnsi="Poiret One" w:cs="新細明體"/>
                <w:b/>
                <w:bCs/>
                <w:color w:val="000000"/>
                <w:szCs w:val="24"/>
              </w:rPr>
              <w:t>]</w:t>
            </w:r>
            <w:r>
              <w:rPr>
                <w:rFonts w:ascii="Poiret One" w:eastAsia="標楷體" w:hAnsi="Poiret One" w:cs="新細明體" w:hint="eastAsia"/>
                <w:b/>
                <w:bCs/>
                <w:color w:val="000000"/>
                <w:szCs w:val="24"/>
              </w:rPr>
              <w:t>影片</w:t>
            </w:r>
            <w:r>
              <w:rPr>
                <w:rFonts w:ascii="Poiret One" w:eastAsia="標楷體" w:hAnsi="Poiret One" w:cs="新細明體"/>
                <w:b/>
                <w:bCs/>
                <w:color w:val="000000"/>
                <w:szCs w:val="24"/>
              </w:rPr>
              <w:t>。</w:t>
            </w:r>
          </w:p>
        </w:tc>
        <w:tc>
          <w:tcPr>
            <w:tcW w:w="484" w:type="dxa"/>
          </w:tcPr>
          <w:p w14:paraId="38882691"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5A3C5D58"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58D5DC8C"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w:t>
            </w:r>
            <w:r>
              <w:rPr>
                <w:rFonts w:ascii="標楷體" w:eastAsia="標楷體" w:hAnsi="標楷體" w:hint="eastAsia"/>
                <w:bCs/>
                <w:snapToGrid w:val="0"/>
                <w:kern w:val="0"/>
                <w:sz w:val="22"/>
                <w:szCs w:val="20"/>
              </w:rPr>
              <w:lastRenderedPageBreak/>
              <w:t>討論</w:t>
            </w:r>
          </w:p>
          <w:p w14:paraId="39632E28" w14:textId="1F7AD010"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5CB3FEA7" w14:textId="77777777" w:rsidTr="00A631B4">
        <w:tc>
          <w:tcPr>
            <w:tcW w:w="522" w:type="dxa"/>
            <w:vAlign w:val="center"/>
          </w:tcPr>
          <w:p w14:paraId="565FE99D" w14:textId="1CAE9A4E"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lastRenderedPageBreak/>
              <w:t>3</w:t>
            </w:r>
          </w:p>
        </w:tc>
        <w:tc>
          <w:tcPr>
            <w:tcW w:w="720" w:type="dxa"/>
          </w:tcPr>
          <w:p w14:paraId="37FEBEFE" w14:textId="52232627" w:rsidR="00A631B4" w:rsidRPr="00CC754F" w:rsidRDefault="00A631B4" w:rsidP="00A631B4">
            <w:pPr>
              <w:spacing w:line="260" w:lineRule="exact"/>
              <w:rPr>
                <w:rFonts w:asciiTheme="minorHAnsi" w:eastAsia="標楷體" w:hAnsiTheme="minorHAnsi" w:cs="新細明體"/>
                <w:color w:val="000000"/>
                <w:sz w:val="22"/>
              </w:rPr>
            </w:pPr>
            <w:r w:rsidRPr="00CC754F">
              <w:rPr>
                <w:rFonts w:asciiTheme="minorHAnsi" w:eastAsia="標楷體" w:hAnsiTheme="minorHAnsi" w:cs="新細明體"/>
                <w:color w:val="000000"/>
                <w:sz w:val="22"/>
              </w:rPr>
              <w:t>9/</w:t>
            </w:r>
            <w:r>
              <w:rPr>
                <w:rFonts w:asciiTheme="minorHAnsi" w:eastAsia="標楷體" w:hAnsiTheme="minorHAnsi" w:cs="新細明體" w:hint="eastAsia"/>
                <w:color w:val="000000"/>
                <w:sz w:val="22"/>
              </w:rPr>
              <w:t>8</w:t>
            </w:r>
            <w:r w:rsidRPr="00CC754F">
              <w:rPr>
                <w:rFonts w:asciiTheme="minorHAnsi" w:eastAsia="標楷體" w:hAnsiTheme="minorHAnsi" w:cs="新細明體"/>
                <w:color w:val="000000"/>
                <w:sz w:val="22"/>
              </w:rPr>
              <w:t>-9/1</w:t>
            </w:r>
            <w:r>
              <w:rPr>
                <w:rFonts w:asciiTheme="minorHAnsi" w:eastAsia="標楷體" w:hAnsiTheme="minorHAnsi" w:cs="新細明體" w:hint="eastAsia"/>
                <w:color w:val="000000"/>
                <w:sz w:val="22"/>
              </w:rPr>
              <w:t>2</w:t>
            </w:r>
          </w:p>
        </w:tc>
        <w:tc>
          <w:tcPr>
            <w:tcW w:w="1134" w:type="dxa"/>
          </w:tcPr>
          <w:p w14:paraId="57D812F0"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175B6DC3"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二</w:t>
            </w:r>
            <w:r w:rsidRPr="00D6035F">
              <w:rPr>
                <w:rFonts w:ascii="標楷體" w:eastAsia="標楷體" w:hAnsi="標楷體" w:hint="eastAsia"/>
                <w:bCs/>
                <w:snapToGrid w:val="0"/>
                <w:kern w:val="0"/>
                <w:sz w:val="22"/>
                <w:szCs w:val="20"/>
              </w:rPr>
              <w:t>章歐洲</w:t>
            </w:r>
            <w:r>
              <w:rPr>
                <w:rFonts w:ascii="標楷體" w:eastAsia="標楷體" w:hAnsi="標楷體" w:hint="eastAsia"/>
                <w:bCs/>
                <w:snapToGrid w:val="0"/>
                <w:kern w:val="0"/>
                <w:sz w:val="22"/>
                <w:szCs w:val="20"/>
              </w:rPr>
              <w:t>區域特色與俄羅斯</w:t>
            </w:r>
          </w:p>
        </w:tc>
        <w:tc>
          <w:tcPr>
            <w:tcW w:w="1418" w:type="dxa"/>
          </w:tcPr>
          <w:p w14:paraId="298E8CE3" w14:textId="77777777" w:rsidR="00A631B4" w:rsidRPr="008564EE" w:rsidRDefault="00A631B4" w:rsidP="00A631B4">
            <w:pPr>
              <w:snapToGrid w:val="0"/>
              <w:rPr>
                <w:rFonts w:ascii="標楷體" w:eastAsia="標楷體" w:hAnsi="標楷體"/>
                <w:snapToGrid w:val="0"/>
                <w:sz w:val="22"/>
              </w:rPr>
            </w:pPr>
            <w:r w:rsidRPr="008564EE">
              <w:rPr>
                <w:rFonts w:ascii="標楷體" w:eastAsia="標楷體" w:hAnsi="標楷體" w:cs="新細明體"/>
                <w:snapToGrid w:val="0"/>
                <w:sz w:val="22"/>
              </w:rPr>
              <w:t>地1a-Ⅳ-1 說明重要地理現象分布特性的成因。</w:t>
            </w:r>
          </w:p>
          <w:p w14:paraId="5CBF9909" w14:textId="77777777" w:rsidR="00A631B4" w:rsidRPr="008564EE" w:rsidRDefault="00A631B4" w:rsidP="00A631B4">
            <w:pPr>
              <w:snapToGrid w:val="0"/>
              <w:rPr>
                <w:rFonts w:ascii="標楷體" w:eastAsia="標楷體" w:hAnsi="標楷體"/>
                <w:snapToGrid w:val="0"/>
                <w:sz w:val="22"/>
              </w:rPr>
            </w:pPr>
            <w:r w:rsidRPr="008564EE">
              <w:rPr>
                <w:rFonts w:ascii="標楷體" w:eastAsia="標楷體" w:hAnsi="標楷體" w:cs="新細明體"/>
                <w:snapToGrid w:val="0"/>
                <w:sz w:val="22"/>
              </w:rPr>
              <w:t>地1b-Ⅳ-1 解析自然環境與人文景觀的相互關係。</w:t>
            </w:r>
          </w:p>
          <w:p w14:paraId="3D5ECD6E" w14:textId="77777777" w:rsidR="00A631B4" w:rsidRPr="008564EE" w:rsidRDefault="00A631B4" w:rsidP="00A631B4">
            <w:pPr>
              <w:snapToGrid w:val="0"/>
              <w:rPr>
                <w:rFonts w:ascii="標楷體" w:eastAsia="標楷體" w:hAnsi="標楷體"/>
                <w:snapToGrid w:val="0"/>
                <w:sz w:val="22"/>
              </w:rPr>
            </w:pPr>
            <w:r w:rsidRPr="008564EE">
              <w:rPr>
                <w:rFonts w:ascii="標楷體" w:eastAsia="標楷體" w:hAnsi="標楷體" w:cs="新細明體"/>
                <w:snapToGrid w:val="0"/>
                <w:sz w:val="22"/>
              </w:rPr>
              <w:t>地1b-Ⅳ-2 歸納自然與人文環境互動的結果。</w:t>
            </w:r>
          </w:p>
        </w:tc>
        <w:tc>
          <w:tcPr>
            <w:tcW w:w="1276" w:type="dxa"/>
          </w:tcPr>
          <w:p w14:paraId="78FBC2A9"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地Bh-Ⅳ-1 自然環境背景。</w:t>
            </w:r>
          </w:p>
          <w:p w14:paraId="6D67B518"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地Bh-Ⅳ-2 產業活動的發展與文化特色。</w:t>
            </w:r>
          </w:p>
          <w:p w14:paraId="3E9B428B"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地Bh-Ⅳ-3 現代經濟的發展與區域結盟。</w:t>
            </w:r>
          </w:p>
        </w:tc>
        <w:tc>
          <w:tcPr>
            <w:tcW w:w="1417" w:type="dxa"/>
          </w:tcPr>
          <w:p w14:paraId="6554ACD4"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napToGrid w:val="0"/>
                <w:sz w:val="22"/>
              </w:rPr>
              <w:t>1.了解西歐的區域特色</w:t>
            </w:r>
          </w:p>
          <w:p w14:paraId="7C773527"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napToGrid w:val="0"/>
                <w:sz w:val="22"/>
              </w:rPr>
              <w:t>2.了解南歐的區域特色</w:t>
            </w:r>
          </w:p>
          <w:p w14:paraId="043F07D7"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napToGrid w:val="0"/>
                <w:sz w:val="22"/>
              </w:rPr>
              <w:t>3.了解北歐的區域特色</w:t>
            </w:r>
          </w:p>
          <w:p w14:paraId="011C8186" w14:textId="77777777" w:rsidR="00A631B4" w:rsidRDefault="00A631B4" w:rsidP="00A631B4">
            <w:pPr>
              <w:snapToGrid w:val="0"/>
              <w:rPr>
                <w:rFonts w:ascii="標楷體" w:eastAsia="標楷體" w:hAnsi="標楷體" w:cs="新細明體"/>
                <w:snapToGrid w:val="0"/>
                <w:sz w:val="22"/>
              </w:rPr>
            </w:pPr>
            <w:r w:rsidRPr="008564EE">
              <w:rPr>
                <w:rFonts w:ascii="標楷體" w:eastAsia="標楷體" w:hAnsi="標楷體" w:cs="新細明體"/>
                <w:snapToGrid w:val="0"/>
                <w:sz w:val="22"/>
              </w:rPr>
              <w:t>4.了解東歐的區域特色</w:t>
            </w:r>
          </w:p>
          <w:p w14:paraId="3DA1B0EB" w14:textId="77777777" w:rsidR="00A631B4" w:rsidRPr="008564EE" w:rsidRDefault="00A631B4" w:rsidP="00A631B4">
            <w:pPr>
              <w:snapToGrid w:val="0"/>
              <w:rPr>
                <w:rFonts w:ascii="標楷體" w:eastAsia="標楷體" w:hAnsi="標楷體"/>
                <w:sz w:val="22"/>
              </w:rPr>
            </w:pPr>
            <w:r>
              <w:rPr>
                <w:rFonts w:ascii="標楷體" w:eastAsia="標楷體" w:hAnsi="標楷體" w:cs="新細明體" w:hint="eastAsia"/>
                <w:snapToGrid w:val="0"/>
                <w:sz w:val="22"/>
              </w:rPr>
              <w:t>5</w:t>
            </w:r>
            <w:r w:rsidRPr="008564EE">
              <w:rPr>
                <w:rFonts w:ascii="標楷體" w:eastAsia="標楷體" w:hAnsi="標楷體" w:cs="新細明體"/>
                <w:snapToGrid w:val="0"/>
                <w:sz w:val="22"/>
              </w:rPr>
              <w:t>.明白歐洲國家組成歐盟的背景</w:t>
            </w:r>
          </w:p>
          <w:p w14:paraId="7F0D0CE6" w14:textId="77777777" w:rsidR="00A631B4" w:rsidRPr="008564EE" w:rsidRDefault="00A631B4" w:rsidP="00A631B4">
            <w:pPr>
              <w:snapToGrid w:val="0"/>
              <w:rPr>
                <w:rFonts w:ascii="標楷體" w:eastAsia="標楷體" w:hAnsi="標楷體"/>
                <w:sz w:val="22"/>
              </w:rPr>
            </w:pPr>
            <w:r>
              <w:rPr>
                <w:rFonts w:ascii="標楷體" w:eastAsia="標楷體" w:hAnsi="標楷體" w:cs="新細明體" w:hint="eastAsia"/>
                <w:snapToGrid w:val="0"/>
                <w:sz w:val="22"/>
              </w:rPr>
              <w:t>6</w:t>
            </w:r>
            <w:r w:rsidRPr="008564EE">
              <w:rPr>
                <w:rFonts w:ascii="標楷體" w:eastAsia="標楷體" w:hAnsi="標楷體" w:cs="新細明體"/>
                <w:snapToGrid w:val="0"/>
                <w:sz w:val="22"/>
              </w:rPr>
              <w:t>.認識歐盟擴張的歷程</w:t>
            </w:r>
          </w:p>
          <w:p w14:paraId="32B4BD94" w14:textId="77777777" w:rsidR="00A631B4" w:rsidRDefault="00A631B4" w:rsidP="00A631B4">
            <w:pPr>
              <w:snapToGrid w:val="0"/>
              <w:rPr>
                <w:rFonts w:ascii="標楷體" w:eastAsia="標楷體" w:hAnsi="標楷體" w:cs="新細明體"/>
                <w:snapToGrid w:val="0"/>
                <w:sz w:val="22"/>
              </w:rPr>
            </w:pPr>
            <w:r>
              <w:rPr>
                <w:rFonts w:ascii="標楷體" w:eastAsia="標楷體" w:hAnsi="標楷體" w:cs="新細明體" w:hint="eastAsia"/>
                <w:snapToGrid w:val="0"/>
                <w:sz w:val="22"/>
              </w:rPr>
              <w:t>7</w:t>
            </w:r>
            <w:r w:rsidRPr="008564EE">
              <w:rPr>
                <w:rFonts w:ascii="標楷體" w:eastAsia="標楷體" w:hAnsi="標楷體" w:cs="新細明體"/>
                <w:snapToGrid w:val="0"/>
                <w:sz w:val="22"/>
              </w:rPr>
              <w:t>.了解歐盟的功能、影響與挑戰</w:t>
            </w:r>
          </w:p>
          <w:p w14:paraId="5AD9B181" w14:textId="77777777" w:rsidR="00A631B4" w:rsidRPr="008564EE" w:rsidRDefault="00A631B4" w:rsidP="00A631B4">
            <w:pPr>
              <w:snapToGrid w:val="0"/>
              <w:rPr>
                <w:rFonts w:ascii="標楷體" w:eastAsia="標楷體" w:hAnsi="標楷體"/>
                <w:sz w:val="22"/>
              </w:rPr>
            </w:pPr>
            <w:r>
              <w:rPr>
                <w:rFonts w:ascii="標楷體" w:eastAsia="標楷體" w:hAnsi="標楷體" w:cs="新細明體" w:hint="eastAsia"/>
                <w:snapToGrid w:val="0"/>
                <w:sz w:val="22"/>
              </w:rPr>
              <w:t>8.認識歐洲的再生能源</w:t>
            </w:r>
          </w:p>
        </w:tc>
        <w:tc>
          <w:tcPr>
            <w:tcW w:w="3119" w:type="dxa"/>
          </w:tcPr>
          <w:p w14:paraId="6C7B7A6D"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1.工商發達與科技進步的西歐</w:t>
            </w:r>
            <w:r>
              <w:rPr>
                <w:rFonts w:ascii="標楷體" w:eastAsia="標楷體" w:hAnsi="標楷體" w:cs="新細明體" w:hint="eastAsia"/>
                <w:sz w:val="22"/>
              </w:rPr>
              <w:t>。</w:t>
            </w:r>
          </w:p>
          <w:p w14:paraId="58149C43"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2.文化豐富與觀光業興盛的南歐</w:t>
            </w:r>
            <w:r>
              <w:rPr>
                <w:rFonts w:ascii="標楷體" w:eastAsia="標楷體" w:hAnsi="標楷體" w:cs="新細明體" w:hint="eastAsia"/>
                <w:sz w:val="22"/>
              </w:rPr>
              <w:t>。</w:t>
            </w:r>
          </w:p>
          <w:p w14:paraId="29BB8923"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3.善用環境與重視社會福利的北歐</w:t>
            </w:r>
            <w:r>
              <w:rPr>
                <w:rFonts w:ascii="標楷體" w:eastAsia="標楷體" w:hAnsi="標楷體" w:cs="新細明體" w:hint="eastAsia"/>
                <w:sz w:val="22"/>
              </w:rPr>
              <w:t>。</w:t>
            </w:r>
          </w:p>
          <w:p w14:paraId="1A88D28B" w14:textId="77777777" w:rsidR="00A631B4" w:rsidRDefault="00A631B4" w:rsidP="00A631B4">
            <w:pPr>
              <w:snapToGrid w:val="0"/>
              <w:rPr>
                <w:rFonts w:ascii="標楷體" w:eastAsia="標楷體" w:hAnsi="標楷體" w:cs="新細明體"/>
                <w:sz w:val="22"/>
              </w:rPr>
            </w:pPr>
            <w:r w:rsidRPr="008564EE">
              <w:rPr>
                <w:rFonts w:ascii="標楷體" w:eastAsia="標楷體" w:hAnsi="標楷體" w:cs="新細明體"/>
                <w:sz w:val="22"/>
              </w:rPr>
              <w:t>4.新興工業發展與經濟崛起的東歐</w:t>
            </w:r>
            <w:r>
              <w:rPr>
                <w:rFonts w:ascii="標楷體" w:eastAsia="標楷體" w:hAnsi="標楷體" w:cs="新細明體" w:hint="eastAsia"/>
                <w:sz w:val="22"/>
              </w:rPr>
              <w:t>。</w:t>
            </w:r>
          </w:p>
          <w:p w14:paraId="0E01D546" w14:textId="77777777" w:rsidR="00A631B4" w:rsidRPr="008564EE" w:rsidRDefault="00A631B4" w:rsidP="00A631B4">
            <w:pPr>
              <w:snapToGrid w:val="0"/>
              <w:rPr>
                <w:rFonts w:ascii="標楷體" w:eastAsia="標楷體" w:hAnsi="標楷體"/>
                <w:sz w:val="22"/>
              </w:rPr>
            </w:pPr>
            <w:r>
              <w:rPr>
                <w:rFonts w:ascii="標楷體" w:eastAsia="標楷體" w:hAnsi="標楷體" w:cs="新細明體" w:hint="eastAsia"/>
                <w:sz w:val="22"/>
              </w:rPr>
              <w:t>5</w:t>
            </w:r>
            <w:r w:rsidRPr="008564EE">
              <w:rPr>
                <w:rFonts w:ascii="標楷體" w:eastAsia="標楷體" w:hAnsi="標楷體" w:cs="新細明體"/>
                <w:sz w:val="22"/>
              </w:rPr>
              <w:t>.歐盟的成立與擴張</w:t>
            </w:r>
            <w:r>
              <w:rPr>
                <w:rFonts w:ascii="標楷體" w:eastAsia="標楷體" w:hAnsi="標楷體" w:cs="新細明體" w:hint="eastAsia"/>
                <w:sz w:val="22"/>
              </w:rPr>
              <w:t>。</w:t>
            </w:r>
          </w:p>
          <w:p w14:paraId="775F896F" w14:textId="77777777" w:rsidR="00A631B4" w:rsidRPr="008564EE" w:rsidRDefault="00A631B4" w:rsidP="00A631B4">
            <w:pPr>
              <w:snapToGrid w:val="0"/>
              <w:rPr>
                <w:rFonts w:ascii="標楷體" w:eastAsia="標楷體" w:hAnsi="標楷體"/>
                <w:sz w:val="22"/>
              </w:rPr>
            </w:pPr>
            <w:r>
              <w:rPr>
                <w:rFonts w:ascii="標楷體" w:eastAsia="標楷體" w:hAnsi="標楷體" w:cs="新細明體" w:hint="eastAsia"/>
                <w:sz w:val="22"/>
              </w:rPr>
              <w:t>6</w:t>
            </w:r>
            <w:r w:rsidRPr="008564EE">
              <w:rPr>
                <w:rFonts w:ascii="標楷體" w:eastAsia="標楷體" w:hAnsi="標楷體" w:cs="新細明體"/>
                <w:sz w:val="22"/>
              </w:rPr>
              <w:t>.歐盟的功能與影響</w:t>
            </w:r>
            <w:r>
              <w:rPr>
                <w:rFonts w:ascii="標楷體" w:eastAsia="標楷體" w:hAnsi="標楷體" w:cs="新細明體" w:hint="eastAsia"/>
                <w:sz w:val="22"/>
              </w:rPr>
              <w:t>。</w:t>
            </w:r>
          </w:p>
          <w:p w14:paraId="27287192" w14:textId="77777777" w:rsidR="00A631B4" w:rsidRDefault="00A631B4" w:rsidP="00A631B4">
            <w:pPr>
              <w:snapToGrid w:val="0"/>
              <w:rPr>
                <w:rFonts w:ascii="標楷體" w:eastAsia="標楷體" w:hAnsi="標楷體" w:cs="新細明體"/>
                <w:sz w:val="22"/>
              </w:rPr>
            </w:pPr>
            <w:r>
              <w:rPr>
                <w:rFonts w:ascii="標楷體" w:eastAsia="標楷體" w:hAnsi="標楷體" w:cs="新細明體" w:hint="eastAsia"/>
                <w:sz w:val="22"/>
              </w:rPr>
              <w:t>7</w:t>
            </w:r>
            <w:r w:rsidRPr="008564EE">
              <w:rPr>
                <w:rFonts w:ascii="標楷體" w:eastAsia="標楷體" w:hAnsi="標楷體" w:cs="新細明體"/>
                <w:sz w:val="22"/>
              </w:rPr>
              <w:t>.歐盟發展的問題與挑戰</w:t>
            </w:r>
            <w:r>
              <w:rPr>
                <w:rFonts w:ascii="標楷體" w:eastAsia="標楷體" w:hAnsi="標楷體" w:cs="新細明體" w:hint="eastAsia"/>
                <w:sz w:val="22"/>
              </w:rPr>
              <w:t>。</w:t>
            </w:r>
          </w:p>
          <w:p w14:paraId="3B1CD345" w14:textId="77777777" w:rsidR="00A631B4" w:rsidRDefault="00A631B4" w:rsidP="00A631B4">
            <w:pPr>
              <w:snapToGrid w:val="0"/>
              <w:rPr>
                <w:rFonts w:ascii="標楷體" w:eastAsia="標楷體" w:hAnsi="標楷體" w:cs="新細明體"/>
                <w:bCs/>
                <w:snapToGrid w:val="0"/>
                <w:color w:val="000000"/>
                <w:kern w:val="0"/>
                <w:sz w:val="22"/>
                <w:szCs w:val="20"/>
              </w:rPr>
            </w:pPr>
            <w:r>
              <w:rPr>
                <w:rFonts w:ascii="標楷體" w:eastAsia="標楷體" w:hAnsi="標楷體" w:cs="新細明體" w:hint="eastAsia"/>
                <w:bCs/>
                <w:snapToGrid w:val="0"/>
                <w:color w:val="000000"/>
                <w:kern w:val="0"/>
                <w:sz w:val="22"/>
                <w:szCs w:val="20"/>
              </w:rPr>
              <w:t>8.</w:t>
            </w:r>
            <w:r w:rsidRPr="00D6035F">
              <w:rPr>
                <w:rFonts w:ascii="標楷體" w:eastAsia="標楷體" w:hAnsi="標楷體" w:cs="新細明體" w:hint="eastAsia"/>
                <w:bCs/>
                <w:snapToGrid w:val="0"/>
                <w:color w:val="000000"/>
                <w:kern w:val="0"/>
                <w:sz w:val="22"/>
                <w:szCs w:val="20"/>
              </w:rPr>
              <w:t>介紹歐洲</w:t>
            </w:r>
            <w:proofErr w:type="gramStart"/>
            <w:r w:rsidRPr="00D6035F">
              <w:rPr>
                <w:rFonts w:ascii="標楷體" w:eastAsia="標楷體" w:hAnsi="標楷體" w:cs="新細明體" w:hint="eastAsia"/>
                <w:bCs/>
                <w:snapToGrid w:val="0"/>
                <w:color w:val="000000"/>
                <w:kern w:val="0"/>
                <w:sz w:val="22"/>
                <w:szCs w:val="20"/>
              </w:rPr>
              <w:t>的綠能種類</w:t>
            </w:r>
            <w:proofErr w:type="gramEnd"/>
            <w:r w:rsidRPr="00D6035F">
              <w:rPr>
                <w:rFonts w:ascii="標楷體" w:eastAsia="標楷體" w:hAnsi="標楷體" w:cs="新細明體" w:hint="eastAsia"/>
                <w:bCs/>
                <w:snapToGrid w:val="0"/>
                <w:color w:val="000000"/>
                <w:kern w:val="0"/>
                <w:sz w:val="22"/>
                <w:szCs w:val="20"/>
              </w:rPr>
              <w:t>，發展因素以及與自然環境的關聯，帶領學生思考他國經驗是否能化為我們所用。</w:t>
            </w:r>
          </w:p>
          <w:p w14:paraId="7C7DAFE6"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7CD20A3B"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0078643A" w14:textId="77777777" w:rsidR="00784B26" w:rsidRPr="00682E8D" w:rsidRDefault="00784B26" w:rsidP="00A631B4">
            <w:pPr>
              <w:snapToGrid w:val="0"/>
              <w:rPr>
                <w:rFonts w:ascii="標楷體" w:eastAsia="標楷體" w:hAnsi="標楷體" w:cs="新細明體"/>
                <w:bCs/>
                <w:snapToGrid w:val="0"/>
                <w:color w:val="000000"/>
                <w:kern w:val="0"/>
                <w:sz w:val="22"/>
                <w:szCs w:val="20"/>
              </w:rPr>
            </w:pPr>
          </w:p>
          <w:p w14:paraId="5599A676" w14:textId="433A8426" w:rsidR="00784B26" w:rsidRPr="008564EE" w:rsidRDefault="00784B26" w:rsidP="00A631B4">
            <w:pPr>
              <w:snapToGrid w:val="0"/>
              <w:rPr>
                <w:rFonts w:ascii="標楷體" w:eastAsia="標楷體" w:hAnsi="標楷體"/>
                <w:sz w:val="22"/>
              </w:rPr>
            </w:pPr>
            <w:r w:rsidRPr="00B86050">
              <w:rPr>
                <w:rFonts w:ascii="標楷體" w:eastAsia="標楷體" w:hAnsi="標楷體" w:cs="新細明體" w:hint="eastAsia"/>
                <w:b/>
                <w:bCs/>
                <w:color w:val="000000"/>
                <w:szCs w:val="24"/>
              </w:rPr>
              <w:t>**｢風起雲湧｣活動</w:t>
            </w:r>
            <w:r w:rsidR="00123FF1">
              <w:rPr>
                <w:rFonts w:ascii="標楷體" w:eastAsia="標楷體" w:hAnsi="標楷體" w:cs="新細明體"/>
                <w:b/>
                <w:bCs/>
                <w:color w:val="000000"/>
                <w:szCs w:val="24"/>
              </w:rPr>
              <w:t>—</w:t>
            </w:r>
            <w:r w:rsidR="00123FF1">
              <w:rPr>
                <w:rFonts w:ascii="標楷體" w:eastAsia="標楷體" w:hAnsi="標楷體" w:cs="新細明體" w:hint="eastAsia"/>
                <w:b/>
                <w:bCs/>
                <w:color w:val="000000"/>
                <w:szCs w:val="24"/>
              </w:rPr>
              <w:t>東南亞文化</w:t>
            </w:r>
            <w:r w:rsidR="00123FF1" w:rsidRPr="00123FF1">
              <w:rPr>
                <w:rFonts w:ascii="標楷體" w:eastAsia="標楷體" w:hAnsi="標楷體" w:cs="新細明體" w:hint="eastAsia"/>
                <w:b/>
                <w:bCs/>
                <w:color w:val="000000"/>
                <w:szCs w:val="24"/>
                <w:u w:val="double"/>
              </w:rPr>
              <w:t>書展</w:t>
            </w:r>
            <w:r w:rsidR="000F5A56" w:rsidRPr="000F5A56">
              <w:rPr>
                <w:rFonts w:ascii="Poiret One" w:eastAsia="標楷體" w:hAnsi="Poiret One" w:cs="新細明體"/>
                <w:b/>
                <w:bCs/>
                <w:color w:val="000000"/>
                <w:szCs w:val="24"/>
              </w:rPr>
              <w:t>。</w:t>
            </w:r>
          </w:p>
        </w:tc>
        <w:tc>
          <w:tcPr>
            <w:tcW w:w="484" w:type="dxa"/>
          </w:tcPr>
          <w:p w14:paraId="0E4C8398"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28610422"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2CE862BF"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68BE0433" w14:textId="6A20FD6B"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267C0398" w14:textId="77777777" w:rsidTr="00A631B4">
        <w:tc>
          <w:tcPr>
            <w:tcW w:w="522" w:type="dxa"/>
            <w:vAlign w:val="center"/>
          </w:tcPr>
          <w:p w14:paraId="003D3C9D" w14:textId="35ABBE86"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4</w:t>
            </w:r>
          </w:p>
        </w:tc>
        <w:tc>
          <w:tcPr>
            <w:tcW w:w="720" w:type="dxa"/>
          </w:tcPr>
          <w:p w14:paraId="544DD476" w14:textId="297B75E5" w:rsidR="00A631B4" w:rsidRPr="00CC754F" w:rsidRDefault="00A631B4" w:rsidP="00A631B4">
            <w:pPr>
              <w:spacing w:line="260" w:lineRule="exact"/>
              <w:rPr>
                <w:rFonts w:asciiTheme="minorHAnsi" w:eastAsia="標楷體" w:hAnsiTheme="minorHAnsi" w:cs="新細明體"/>
                <w:color w:val="000000"/>
                <w:sz w:val="22"/>
              </w:rPr>
            </w:pPr>
            <w:r w:rsidRPr="00CC754F">
              <w:rPr>
                <w:rFonts w:asciiTheme="minorHAnsi" w:eastAsia="標楷體" w:hAnsiTheme="minorHAnsi" w:cs="新細明體"/>
                <w:color w:val="000000"/>
                <w:sz w:val="22"/>
              </w:rPr>
              <w:t>9/1</w:t>
            </w:r>
            <w:r>
              <w:rPr>
                <w:rFonts w:asciiTheme="minorHAnsi" w:eastAsia="標楷體" w:hAnsiTheme="minorHAnsi" w:cs="新細明體" w:hint="eastAsia"/>
                <w:color w:val="000000"/>
                <w:sz w:val="22"/>
              </w:rPr>
              <w:t>5</w:t>
            </w:r>
            <w:r w:rsidRPr="00CC754F">
              <w:rPr>
                <w:rFonts w:asciiTheme="minorHAnsi" w:eastAsia="標楷體" w:hAnsiTheme="minorHAnsi" w:cs="新細明體"/>
                <w:color w:val="000000"/>
                <w:sz w:val="22"/>
              </w:rPr>
              <w:t>-9/</w:t>
            </w:r>
            <w:r>
              <w:rPr>
                <w:rFonts w:asciiTheme="minorHAnsi" w:eastAsia="標楷體" w:hAnsiTheme="minorHAnsi" w:cs="新細明體" w:hint="eastAsia"/>
                <w:color w:val="000000"/>
                <w:sz w:val="22"/>
              </w:rPr>
              <w:t>19</w:t>
            </w:r>
          </w:p>
        </w:tc>
        <w:tc>
          <w:tcPr>
            <w:tcW w:w="1134" w:type="dxa"/>
          </w:tcPr>
          <w:p w14:paraId="0367C8B2"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3F8B0658"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二</w:t>
            </w:r>
            <w:r w:rsidRPr="00D6035F">
              <w:rPr>
                <w:rFonts w:ascii="標楷體" w:eastAsia="標楷體" w:hAnsi="標楷體" w:hint="eastAsia"/>
                <w:bCs/>
                <w:snapToGrid w:val="0"/>
                <w:kern w:val="0"/>
                <w:sz w:val="22"/>
                <w:szCs w:val="20"/>
              </w:rPr>
              <w:t>章歐洲</w:t>
            </w:r>
            <w:r>
              <w:rPr>
                <w:rFonts w:ascii="標楷體" w:eastAsia="標楷體" w:hAnsi="標楷體" w:hint="eastAsia"/>
                <w:bCs/>
                <w:snapToGrid w:val="0"/>
                <w:kern w:val="0"/>
                <w:sz w:val="22"/>
                <w:szCs w:val="20"/>
              </w:rPr>
              <w:t>區域特色與俄羅斯</w:t>
            </w:r>
          </w:p>
        </w:tc>
        <w:tc>
          <w:tcPr>
            <w:tcW w:w="1418" w:type="dxa"/>
          </w:tcPr>
          <w:p w14:paraId="537F21DA" w14:textId="77777777" w:rsidR="00A631B4" w:rsidRPr="008564EE" w:rsidRDefault="00A631B4" w:rsidP="00A631B4">
            <w:pPr>
              <w:snapToGrid w:val="0"/>
              <w:rPr>
                <w:rFonts w:ascii="標楷體" w:eastAsia="標楷體" w:hAnsi="標楷體"/>
                <w:snapToGrid w:val="0"/>
                <w:sz w:val="22"/>
              </w:rPr>
            </w:pPr>
            <w:r w:rsidRPr="008564EE">
              <w:rPr>
                <w:rFonts w:ascii="標楷體" w:eastAsia="標楷體" w:hAnsi="標楷體" w:cs="新細明體"/>
                <w:snapToGrid w:val="0"/>
                <w:sz w:val="22"/>
              </w:rPr>
              <w:t>地1a-Ⅳ-1 說明重要地理現象分布特性的成因。</w:t>
            </w:r>
          </w:p>
          <w:p w14:paraId="4F4297C3" w14:textId="77777777" w:rsidR="00A631B4" w:rsidRPr="008564EE" w:rsidRDefault="00A631B4" w:rsidP="00A631B4">
            <w:pPr>
              <w:snapToGrid w:val="0"/>
              <w:rPr>
                <w:rFonts w:ascii="標楷體" w:eastAsia="標楷體" w:hAnsi="標楷體"/>
                <w:snapToGrid w:val="0"/>
                <w:sz w:val="22"/>
              </w:rPr>
            </w:pPr>
            <w:r w:rsidRPr="008564EE">
              <w:rPr>
                <w:rFonts w:ascii="標楷體" w:eastAsia="標楷體" w:hAnsi="標楷體" w:cs="新細明體"/>
                <w:snapToGrid w:val="0"/>
                <w:sz w:val="22"/>
              </w:rPr>
              <w:t>地1a-Ⅳ-2 說明重要環境、經濟與文化</w:t>
            </w:r>
            <w:proofErr w:type="gramStart"/>
            <w:r w:rsidRPr="008564EE">
              <w:rPr>
                <w:rFonts w:ascii="標楷體" w:eastAsia="標楷體" w:hAnsi="標楷體" w:cs="新細明體"/>
                <w:snapToGrid w:val="0"/>
                <w:sz w:val="22"/>
              </w:rPr>
              <w:t>議題間的相互</w:t>
            </w:r>
            <w:proofErr w:type="gramEnd"/>
            <w:r w:rsidRPr="008564EE">
              <w:rPr>
                <w:rFonts w:ascii="標楷體" w:eastAsia="標楷體" w:hAnsi="標楷體" w:cs="新細明體"/>
                <w:snapToGrid w:val="0"/>
                <w:sz w:val="22"/>
              </w:rPr>
              <w:t>關係。</w:t>
            </w:r>
          </w:p>
          <w:p w14:paraId="48C4FF70" w14:textId="77777777" w:rsidR="00A631B4" w:rsidRPr="008564EE" w:rsidRDefault="00A631B4" w:rsidP="00A631B4">
            <w:pPr>
              <w:snapToGrid w:val="0"/>
              <w:rPr>
                <w:rFonts w:ascii="標楷體" w:eastAsia="標楷體" w:hAnsi="標楷體"/>
                <w:snapToGrid w:val="0"/>
                <w:sz w:val="22"/>
              </w:rPr>
            </w:pPr>
            <w:r w:rsidRPr="008564EE">
              <w:rPr>
                <w:rFonts w:ascii="標楷體" w:eastAsia="標楷體" w:hAnsi="標楷體" w:cs="新細明體"/>
                <w:snapToGrid w:val="0"/>
                <w:sz w:val="22"/>
              </w:rPr>
              <w:t>地1b-Ⅳ-2 歸納自然與人文環境互動的結果。</w:t>
            </w:r>
          </w:p>
        </w:tc>
        <w:tc>
          <w:tcPr>
            <w:tcW w:w="1276" w:type="dxa"/>
          </w:tcPr>
          <w:p w14:paraId="48883F3B"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地Bh-Ⅳ-1 自然環境背景。</w:t>
            </w:r>
          </w:p>
          <w:p w14:paraId="2DEEA894"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地Bh-Ⅳ-2 產業活動的發展與文化特色。</w:t>
            </w:r>
          </w:p>
          <w:p w14:paraId="37C6100E"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z w:val="22"/>
              </w:rPr>
              <w:t>地Bh-Ⅳ-3 現代經濟的發展與區域結盟。</w:t>
            </w:r>
          </w:p>
          <w:p w14:paraId="4462BE34" w14:textId="77777777" w:rsidR="00A631B4" w:rsidRPr="008564EE" w:rsidRDefault="00A631B4" w:rsidP="00A631B4">
            <w:pPr>
              <w:snapToGrid w:val="0"/>
              <w:rPr>
                <w:rFonts w:ascii="標楷體" w:eastAsia="標楷體" w:hAnsi="標楷體"/>
                <w:sz w:val="22"/>
              </w:rPr>
            </w:pPr>
          </w:p>
        </w:tc>
        <w:tc>
          <w:tcPr>
            <w:tcW w:w="1417" w:type="dxa"/>
          </w:tcPr>
          <w:p w14:paraId="1B27B7EB" w14:textId="77777777" w:rsidR="00A631B4" w:rsidRPr="008564EE" w:rsidRDefault="00A631B4" w:rsidP="00A631B4">
            <w:pPr>
              <w:snapToGrid w:val="0"/>
              <w:rPr>
                <w:rFonts w:ascii="標楷體" w:eastAsia="標楷體" w:hAnsi="標楷體"/>
                <w:sz w:val="22"/>
              </w:rPr>
            </w:pPr>
            <w:r w:rsidRPr="008564EE">
              <w:rPr>
                <w:rFonts w:ascii="標楷體" w:eastAsia="標楷體" w:hAnsi="標楷體" w:cs="新細明體"/>
                <w:snapToGrid w:val="0"/>
                <w:sz w:val="22"/>
              </w:rPr>
              <w:t>1.認識俄羅斯的自然環境</w:t>
            </w:r>
          </w:p>
          <w:p w14:paraId="5DC782D8" w14:textId="77777777" w:rsidR="00A631B4" w:rsidRPr="00D6035F" w:rsidRDefault="00A631B4" w:rsidP="00A631B4">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2</w:t>
            </w:r>
            <w:r w:rsidRPr="00D6035F">
              <w:rPr>
                <w:rFonts w:ascii="標楷體" w:eastAsia="標楷體" w:hAnsi="標楷體" w:hint="eastAsia"/>
                <w:bCs/>
                <w:snapToGrid w:val="0"/>
                <w:kern w:val="0"/>
                <w:sz w:val="22"/>
                <w:szCs w:val="20"/>
              </w:rPr>
              <w:t>.認識俄羅斯人文特色。</w:t>
            </w:r>
          </w:p>
          <w:p w14:paraId="49F37574" w14:textId="77777777" w:rsidR="00A631B4" w:rsidRPr="00D6035F" w:rsidRDefault="00A631B4" w:rsidP="00A631B4">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3</w:t>
            </w:r>
            <w:r w:rsidRPr="00D6035F">
              <w:rPr>
                <w:rFonts w:ascii="標楷體" w:eastAsia="標楷體" w:hAnsi="標楷體" w:hint="eastAsia"/>
                <w:bCs/>
                <w:snapToGrid w:val="0"/>
                <w:kern w:val="0"/>
                <w:sz w:val="22"/>
                <w:szCs w:val="20"/>
              </w:rPr>
              <w:t>.認識俄羅斯人口分布。</w:t>
            </w:r>
          </w:p>
          <w:p w14:paraId="1BEDCCF1" w14:textId="77777777" w:rsidR="00A631B4" w:rsidRPr="00050F8D" w:rsidRDefault="00A631B4" w:rsidP="00A631B4">
            <w:pPr>
              <w:snapToGrid w:val="0"/>
              <w:rPr>
                <w:rFonts w:ascii="標楷體" w:eastAsia="標楷體" w:hAnsi="標楷體"/>
                <w:sz w:val="22"/>
              </w:rPr>
            </w:pPr>
            <w:r>
              <w:rPr>
                <w:rFonts w:ascii="標楷體" w:eastAsia="標楷體" w:hAnsi="標楷體" w:cs="新細明體" w:hint="eastAsia"/>
                <w:snapToGrid w:val="0"/>
                <w:sz w:val="22"/>
              </w:rPr>
              <w:t>4</w:t>
            </w:r>
            <w:r w:rsidRPr="00050F8D">
              <w:rPr>
                <w:rFonts w:ascii="標楷體" w:eastAsia="標楷體" w:hAnsi="標楷體" w:cs="新細明體"/>
                <w:snapToGrid w:val="0"/>
                <w:sz w:val="22"/>
              </w:rPr>
              <w:t>.認識俄羅斯的經濟發展</w:t>
            </w:r>
          </w:p>
          <w:p w14:paraId="0CDBFF50" w14:textId="77777777" w:rsidR="00A631B4" w:rsidRPr="008564EE" w:rsidRDefault="00A631B4" w:rsidP="00A631B4">
            <w:pPr>
              <w:snapToGrid w:val="0"/>
              <w:rPr>
                <w:rFonts w:ascii="標楷體" w:eastAsia="標楷體" w:hAnsi="標楷體"/>
                <w:sz w:val="22"/>
              </w:rPr>
            </w:pPr>
            <w:r>
              <w:rPr>
                <w:rFonts w:ascii="標楷體" w:eastAsia="標楷體" w:hAnsi="標楷體" w:hint="eastAsia"/>
                <w:bCs/>
                <w:snapToGrid w:val="0"/>
                <w:kern w:val="0"/>
                <w:sz w:val="22"/>
                <w:szCs w:val="20"/>
              </w:rPr>
              <w:t>5</w:t>
            </w:r>
            <w:r w:rsidRPr="00D6035F">
              <w:rPr>
                <w:rFonts w:ascii="標楷體" w:eastAsia="標楷體" w:hAnsi="標楷體" w:hint="eastAsia"/>
                <w:bCs/>
                <w:snapToGrid w:val="0"/>
                <w:kern w:val="0"/>
                <w:sz w:val="22"/>
                <w:szCs w:val="20"/>
              </w:rPr>
              <w:t>.認識俄羅斯工礦業。</w:t>
            </w:r>
          </w:p>
        </w:tc>
        <w:tc>
          <w:tcPr>
            <w:tcW w:w="3119" w:type="dxa"/>
          </w:tcPr>
          <w:p w14:paraId="6EDE57A8" w14:textId="77777777" w:rsidR="00A631B4" w:rsidRPr="00D6035F" w:rsidRDefault="00A631B4" w:rsidP="00A631B4">
            <w:pPr>
              <w:spacing w:line="260" w:lineRule="exact"/>
              <w:rPr>
                <w:rFonts w:eastAsiaTheme="minorEastAsia"/>
                <w:bCs/>
                <w:snapToGrid w:val="0"/>
                <w:kern w:val="0"/>
                <w:sz w:val="20"/>
                <w:szCs w:val="20"/>
              </w:rPr>
            </w:pPr>
            <w:r>
              <w:rPr>
                <w:rFonts w:ascii="標楷體" w:eastAsia="標楷體" w:hAnsi="標楷體" w:cs="新細明體" w:hint="eastAsia"/>
                <w:bCs/>
                <w:snapToGrid w:val="0"/>
                <w:color w:val="000000"/>
                <w:kern w:val="0"/>
                <w:sz w:val="22"/>
                <w:szCs w:val="20"/>
              </w:rPr>
              <w:t>1.</w:t>
            </w:r>
            <w:r w:rsidRPr="00D6035F">
              <w:rPr>
                <w:rFonts w:ascii="標楷體" w:eastAsia="標楷體" w:hAnsi="標楷體" w:cs="新細明體" w:hint="eastAsia"/>
                <w:bCs/>
                <w:snapToGrid w:val="0"/>
                <w:color w:val="000000"/>
                <w:kern w:val="0"/>
                <w:sz w:val="22"/>
                <w:szCs w:val="20"/>
              </w:rPr>
              <w:t>介紹俄羅斯的地形分布。</w:t>
            </w:r>
          </w:p>
          <w:p w14:paraId="62D5BFB1" w14:textId="77777777" w:rsidR="00A631B4" w:rsidRPr="00D6035F" w:rsidRDefault="00A631B4" w:rsidP="00A631B4">
            <w:pPr>
              <w:spacing w:line="260" w:lineRule="exact"/>
              <w:rPr>
                <w:rFonts w:eastAsiaTheme="minorEastAsia"/>
                <w:bCs/>
                <w:snapToGrid w:val="0"/>
                <w:kern w:val="0"/>
                <w:sz w:val="20"/>
                <w:szCs w:val="20"/>
              </w:rPr>
            </w:pPr>
            <w:r>
              <w:rPr>
                <w:rFonts w:ascii="標楷體" w:eastAsia="標楷體" w:hAnsi="標楷體" w:cs="新細明體" w:hint="eastAsia"/>
                <w:bCs/>
                <w:snapToGrid w:val="0"/>
                <w:color w:val="000000"/>
                <w:kern w:val="0"/>
                <w:sz w:val="22"/>
                <w:szCs w:val="20"/>
              </w:rPr>
              <w:t>2</w:t>
            </w:r>
            <w:r w:rsidRPr="00D6035F">
              <w:rPr>
                <w:rFonts w:ascii="標楷體" w:eastAsia="標楷體" w:hAnsi="標楷體" w:cs="新細明體" w:hint="eastAsia"/>
                <w:bCs/>
                <w:snapToGrid w:val="0"/>
                <w:color w:val="000000"/>
                <w:kern w:val="0"/>
                <w:sz w:val="22"/>
                <w:szCs w:val="20"/>
              </w:rPr>
              <w:t>.介紹俄羅斯位置的重要性。</w:t>
            </w:r>
          </w:p>
          <w:p w14:paraId="3D27C64A" w14:textId="77777777" w:rsidR="00A631B4" w:rsidRPr="00D6035F" w:rsidRDefault="00A631B4" w:rsidP="00A631B4">
            <w:pPr>
              <w:spacing w:line="260" w:lineRule="exact"/>
              <w:rPr>
                <w:rFonts w:eastAsiaTheme="minorEastAsia"/>
                <w:bCs/>
                <w:snapToGrid w:val="0"/>
                <w:kern w:val="0"/>
                <w:sz w:val="20"/>
                <w:szCs w:val="20"/>
              </w:rPr>
            </w:pPr>
            <w:r>
              <w:rPr>
                <w:rFonts w:ascii="標楷體" w:eastAsia="標楷體" w:hAnsi="標楷體" w:cs="新細明體" w:hint="eastAsia"/>
                <w:bCs/>
                <w:snapToGrid w:val="0"/>
                <w:color w:val="000000"/>
                <w:kern w:val="0"/>
                <w:sz w:val="22"/>
                <w:szCs w:val="20"/>
              </w:rPr>
              <w:t>3</w:t>
            </w:r>
            <w:r w:rsidRPr="00D6035F">
              <w:rPr>
                <w:rFonts w:ascii="標楷體" w:eastAsia="標楷體" w:hAnsi="標楷體" w:cs="新細明體" w:hint="eastAsia"/>
                <w:bCs/>
                <w:snapToGrid w:val="0"/>
                <w:color w:val="000000"/>
                <w:kern w:val="0"/>
                <w:sz w:val="22"/>
                <w:szCs w:val="20"/>
              </w:rPr>
              <w:t>.介紹俄羅斯的氣候分類，以及氣候如何受到不同位置的影響。</w:t>
            </w:r>
          </w:p>
          <w:p w14:paraId="39EEC852" w14:textId="77777777" w:rsidR="00A631B4" w:rsidRDefault="00A631B4" w:rsidP="00A631B4">
            <w:pPr>
              <w:snapToGrid w:val="0"/>
              <w:rPr>
                <w:rFonts w:ascii="標楷體" w:eastAsia="標楷體" w:hAnsi="標楷體" w:cs="新細明體"/>
                <w:sz w:val="22"/>
              </w:rPr>
            </w:pPr>
            <w:r>
              <w:rPr>
                <w:rFonts w:ascii="標楷體" w:eastAsia="標楷體" w:hAnsi="標楷體" w:cs="新細明體" w:hint="eastAsia"/>
                <w:sz w:val="22"/>
              </w:rPr>
              <w:t>4</w:t>
            </w:r>
            <w:r w:rsidRPr="008564EE">
              <w:rPr>
                <w:rFonts w:ascii="標楷體" w:eastAsia="標楷體" w:hAnsi="標楷體" w:cs="新細明體"/>
                <w:sz w:val="22"/>
              </w:rPr>
              <w:t>.不均衡的區域發展</w:t>
            </w:r>
            <w:r>
              <w:rPr>
                <w:rFonts w:ascii="標楷體" w:eastAsia="標楷體" w:hAnsi="標楷體" w:cs="新細明體" w:hint="eastAsia"/>
                <w:sz w:val="22"/>
              </w:rPr>
              <w:t>。</w:t>
            </w:r>
          </w:p>
          <w:p w14:paraId="1887B78D" w14:textId="77777777" w:rsidR="00A631B4" w:rsidRPr="00050F8D" w:rsidRDefault="00A631B4" w:rsidP="00A631B4">
            <w:pPr>
              <w:snapToGrid w:val="0"/>
              <w:rPr>
                <w:rFonts w:ascii="標楷體" w:eastAsia="標楷體" w:hAnsi="標楷體"/>
                <w:sz w:val="22"/>
              </w:rPr>
            </w:pPr>
            <w:r>
              <w:rPr>
                <w:rFonts w:ascii="標楷體" w:eastAsia="標楷體" w:hAnsi="標楷體" w:cs="新細明體" w:hint="eastAsia"/>
                <w:sz w:val="22"/>
              </w:rPr>
              <w:t>5</w:t>
            </w:r>
            <w:r w:rsidRPr="00050F8D">
              <w:rPr>
                <w:rFonts w:ascii="標楷體" w:eastAsia="標楷體" w:hAnsi="標楷體" w:cs="新細明體"/>
                <w:sz w:val="22"/>
              </w:rPr>
              <w:t>.天然資源輸出</w:t>
            </w:r>
            <w:r>
              <w:rPr>
                <w:rFonts w:ascii="標楷體" w:eastAsia="標楷體" w:hAnsi="標楷體" w:cs="新細明體" w:hint="eastAsia"/>
                <w:sz w:val="22"/>
              </w:rPr>
              <w:t>。</w:t>
            </w:r>
          </w:p>
          <w:p w14:paraId="299953D2" w14:textId="77777777" w:rsidR="00A631B4" w:rsidRPr="00050F8D" w:rsidRDefault="00A631B4" w:rsidP="00A631B4">
            <w:pPr>
              <w:snapToGrid w:val="0"/>
              <w:rPr>
                <w:rFonts w:ascii="標楷體" w:eastAsia="標楷體" w:hAnsi="標楷體"/>
                <w:sz w:val="22"/>
              </w:rPr>
            </w:pPr>
            <w:r>
              <w:rPr>
                <w:rFonts w:ascii="標楷體" w:eastAsia="標楷體" w:hAnsi="標楷體" w:cs="新細明體" w:hint="eastAsia"/>
                <w:sz w:val="22"/>
              </w:rPr>
              <w:t>6</w:t>
            </w:r>
            <w:r w:rsidRPr="00050F8D">
              <w:rPr>
                <w:rFonts w:ascii="標楷體" w:eastAsia="標楷體" w:hAnsi="標楷體" w:cs="新細明體"/>
                <w:sz w:val="22"/>
              </w:rPr>
              <w:t>.改善國內投資環境</w:t>
            </w:r>
            <w:r>
              <w:rPr>
                <w:rFonts w:ascii="標楷體" w:eastAsia="標楷體" w:hAnsi="標楷體" w:cs="新細明體" w:hint="eastAsia"/>
                <w:sz w:val="22"/>
              </w:rPr>
              <w:t>。</w:t>
            </w:r>
          </w:p>
          <w:p w14:paraId="7A317095" w14:textId="77777777" w:rsidR="00A631B4" w:rsidRPr="00D6035F" w:rsidRDefault="00A631B4" w:rsidP="00A631B4">
            <w:pPr>
              <w:spacing w:line="260" w:lineRule="exact"/>
              <w:rPr>
                <w:rFonts w:eastAsiaTheme="minorEastAsia"/>
                <w:sz w:val="20"/>
                <w:szCs w:val="20"/>
              </w:rPr>
            </w:pPr>
            <w:r>
              <w:rPr>
                <w:rFonts w:ascii="標楷體" w:eastAsia="標楷體" w:hAnsi="標楷體" w:cs="新細明體" w:hint="eastAsia"/>
                <w:color w:val="000000"/>
                <w:sz w:val="22"/>
                <w:szCs w:val="20"/>
              </w:rPr>
              <w:t>7.</w:t>
            </w:r>
            <w:r w:rsidRPr="00D6035F">
              <w:rPr>
                <w:rFonts w:ascii="標楷體" w:eastAsia="標楷體" w:hAnsi="標楷體" w:cs="新細明體" w:hint="eastAsia"/>
                <w:color w:val="000000"/>
                <w:sz w:val="22"/>
                <w:szCs w:val="20"/>
              </w:rPr>
              <w:t>認識俄羅斯人的民族與宗教。</w:t>
            </w:r>
          </w:p>
          <w:p w14:paraId="55B90767" w14:textId="77777777" w:rsidR="00A631B4" w:rsidRPr="00D6035F" w:rsidRDefault="00A631B4" w:rsidP="00A631B4">
            <w:pPr>
              <w:spacing w:line="260" w:lineRule="exact"/>
              <w:rPr>
                <w:rFonts w:eastAsiaTheme="minorEastAsia"/>
                <w:sz w:val="20"/>
                <w:szCs w:val="20"/>
              </w:rPr>
            </w:pPr>
            <w:r>
              <w:rPr>
                <w:rFonts w:ascii="標楷體" w:eastAsia="標楷體" w:hAnsi="標楷體" w:cs="新細明體" w:hint="eastAsia"/>
                <w:color w:val="000000"/>
                <w:sz w:val="22"/>
                <w:szCs w:val="20"/>
              </w:rPr>
              <w:t>8</w:t>
            </w:r>
            <w:r w:rsidRPr="00D6035F">
              <w:rPr>
                <w:rFonts w:ascii="標楷體" w:eastAsia="標楷體" w:hAnsi="標楷體" w:cs="新細明體" w:hint="eastAsia"/>
                <w:color w:val="000000"/>
                <w:sz w:val="22"/>
                <w:szCs w:val="20"/>
              </w:rPr>
              <w:t>.認識俄羅斯的人口分布受到哪些環境因素影響？</w:t>
            </w:r>
          </w:p>
          <w:p w14:paraId="365DDD40" w14:textId="77777777" w:rsidR="00A631B4" w:rsidRPr="00D6035F" w:rsidRDefault="00A631B4" w:rsidP="00A631B4">
            <w:pPr>
              <w:spacing w:line="260" w:lineRule="exact"/>
              <w:rPr>
                <w:rFonts w:eastAsiaTheme="minorEastAsia"/>
                <w:sz w:val="20"/>
                <w:szCs w:val="20"/>
              </w:rPr>
            </w:pPr>
            <w:r>
              <w:rPr>
                <w:rFonts w:ascii="標楷體" w:eastAsia="標楷體" w:hAnsi="標楷體" w:cs="新細明體" w:hint="eastAsia"/>
                <w:color w:val="000000"/>
                <w:sz w:val="22"/>
                <w:szCs w:val="20"/>
              </w:rPr>
              <w:t>9</w:t>
            </w:r>
            <w:r w:rsidRPr="00D6035F">
              <w:rPr>
                <w:rFonts w:ascii="標楷體" w:eastAsia="標楷體" w:hAnsi="標楷體" w:cs="新細明體" w:hint="eastAsia"/>
                <w:color w:val="000000"/>
                <w:sz w:val="22"/>
                <w:szCs w:val="20"/>
              </w:rPr>
              <w:t>.認識俄羅斯的產業、自然資源。</w:t>
            </w:r>
          </w:p>
          <w:p w14:paraId="06B5888F" w14:textId="77777777" w:rsidR="00A631B4" w:rsidRDefault="00A631B4" w:rsidP="00A631B4">
            <w:pPr>
              <w:snapToGrid w:val="0"/>
              <w:rPr>
                <w:rFonts w:ascii="標楷體" w:eastAsia="標楷體" w:hAnsi="標楷體" w:cs="新細明體"/>
                <w:color w:val="000000"/>
                <w:sz w:val="22"/>
                <w:szCs w:val="20"/>
              </w:rPr>
            </w:pPr>
            <w:r>
              <w:rPr>
                <w:rFonts w:ascii="標楷體" w:eastAsia="標楷體" w:hAnsi="標楷體" w:cs="新細明體" w:hint="eastAsia"/>
                <w:color w:val="000000"/>
                <w:sz w:val="22"/>
                <w:szCs w:val="20"/>
              </w:rPr>
              <w:t>10</w:t>
            </w:r>
            <w:r w:rsidRPr="00D6035F">
              <w:rPr>
                <w:rFonts w:ascii="標楷體" w:eastAsia="標楷體" w:hAnsi="標楷體" w:cs="新細明體" w:hint="eastAsia"/>
                <w:color w:val="000000"/>
                <w:sz w:val="22"/>
                <w:szCs w:val="20"/>
              </w:rPr>
              <w:t>.認識俄羅斯經濟發展上的優勢與風險。</w:t>
            </w:r>
          </w:p>
          <w:p w14:paraId="20DF7298"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373C001E"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4C3BAB08" w14:textId="77777777" w:rsidR="00123FF1" w:rsidRDefault="00123FF1" w:rsidP="00A631B4">
            <w:pPr>
              <w:snapToGrid w:val="0"/>
              <w:rPr>
                <w:rFonts w:ascii="標楷體" w:eastAsia="標楷體" w:hAnsi="標楷體" w:cs="新細明體"/>
                <w:color w:val="000000"/>
                <w:sz w:val="22"/>
                <w:szCs w:val="20"/>
              </w:rPr>
            </w:pPr>
          </w:p>
          <w:p w14:paraId="49FDAA21" w14:textId="062A197E" w:rsidR="00123FF1" w:rsidRPr="00123FF1" w:rsidRDefault="00123FF1" w:rsidP="00A631B4">
            <w:pPr>
              <w:snapToGrid w:val="0"/>
              <w:rPr>
                <w:rFonts w:ascii="標楷體" w:eastAsia="標楷體" w:hAnsi="標楷體"/>
                <w:sz w:val="22"/>
                <w:u w:val="double"/>
              </w:rPr>
            </w:pPr>
            <w:r w:rsidRPr="00B86050">
              <w:rPr>
                <w:rFonts w:ascii="標楷體" w:eastAsia="標楷體" w:hAnsi="標楷體" w:cs="新細明體" w:hint="eastAsia"/>
                <w:b/>
                <w:bCs/>
                <w:color w:val="000000"/>
                <w:szCs w:val="24"/>
              </w:rPr>
              <w:t>**｢風起雲湧｣活動</w:t>
            </w:r>
            <w:r>
              <w:rPr>
                <w:rFonts w:ascii="標楷體" w:eastAsia="標楷體" w:hAnsi="標楷體" w:cs="新細明體"/>
                <w:b/>
                <w:bCs/>
                <w:color w:val="000000"/>
                <w:szCs w:val="24"/>
              </w:rPr>
              <w:t>—</w:t>
            </w:r>
            <w:r>
              <w:rPr>
                <w:rFonts w:ascii="標楷體" w:eastAsia="標楷體" w:hAnsi="標楷體" w:cs="新細明體" w:hint="eastAsia"/>
                <w:b/>
                <w:bCs/>
                <w:color w:val="000000"/>
                <w:szCs w:val="24"/>
              </w:rPr>
              <w:t>東南亞文化</w:t>
            </w:r>
            <w:r w:rsidRPr="00123FF1">
              <w:rPr>
                <w:rFonts w:ascii="標楷體" w:eastAsia="標楷體" w:hAnsi="標楷體" w:cs="新細明體" w:hint="eastAsia"/>
                <w:b/>
                <w:bCs/>
                <w:color w:val="000000"/>
                <w:szCs w:val="24"/>
                <w:u w:val="double"/>
              </w:rPr>
              <w:t>班級書箱傳閱</w:t>
            </w:r>
            <w:r w:rsidR="000F5A56" w:rsidRPr="000F5A56">
              <w:rPr>
                <w:rFonts w:ascii="Poiret One" w:eastAsia="標楷體" w:hAnsi="Poiret One" w:cs="新細明體"/>
                <w:b/>
                <w:bCs/>
                <w:color w:val="000000"/>
                <w:szCs w:val="24"/>
              </w:rPr>
              <w:t>。</w:t>
            </w:r>
          </w:p>
        </w:tc>
        <w:tc>
          <w:tcPr>
            <w:tcW w:w="484" w:type="dxa"/>
          </w:tcPr>
          <w:p w14:paraId="2126E636"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6C5A5C50"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619459D4"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4776753A" w14:textId="13470218"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6E2C8BCB" w14:textId="77777777" w:rsidTr="00A631B4">
        <w:tc>
          <w:tcPr>
            <w:tcW w:w="522" w:type="dxa"/>
            <w:vAlign w:val="center"/>
          </w:tcPr>
          <w:p w14:paraId="7EA2A9AB" w14:textId="4CDD9DBF"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lastRenderedPageBreak/>
              <w:t>5</w:t>
            </w:r>
          </w:p>
        </w:tc>
        <w:tc>
          <w:tcPr>
            <w:tcW w:w="720" w:type="dxa"/>
          </w:tcPr>
          <w:p w14:paraId="4EE0FB01" w14:textId="00668FDD" w:rsidR="00A631B4" w:rsidRPr="00CC754F" w:rsidRDefault="00A631B4" w:rsidP="00A631B4">
            <w:pPr>
              <w:rPr>
                <w:rFonts w:asciiTheme="minorHAnsi" w:eastAsia="標楷體" w:hAnsiTheme="minorHAnsi" w:cs="新細明體"/>
                <w:color w:val="000000"/>
                <w:sz w:val="22"/>
              </w:rPr>
            </w:pPr>
            <w:r w:rsidRPr="00CC754F">
              <w:rPr>
                <w:rFonts w:asciiTheme="minorHAnsi" w:eastAsia="標楷體" w:hAnsiTheme="minorHAnsi" w:cs="新細明體"/>
                <w:color w:val="000000"/>
                <w:sz w:val="22"/>
              </w:rPr>
              <w:t>9/2</w:t>
            </w:r>
            <w:r>
              <w:rPr>
                <w:rFonts w:asciiTheme="minorHAnsi" w:eastAsia="標楷體" w:hAnsiTheme="minorHAnsi" w:cs="新細明體" w:hint="eastAsia"/>
                <w:color w:val="000000"/>
                <w:sz w:val="22"/>
              </w:rPr>
              <w:t>2</w:t>
            </w:r>
            <w:r w:rsidRPr="00CC754F">
              <w:rPr>
                <w:rFonts w:asciiTheme="minorHAnsi" w:eastAsia="標楷體" w:hAnsiTheme="minorHAnsi" w:cs="新細明體"/>
                <w:color w:val="000000"/>
                <w:sz w:val="22"/>
              </w:rPr>
              <w:t>-9/2</w:t>
            </w:r>
            <w:r>
              <w:rPr>
                <w:rFonts w:asciiTheme="minorHAnsi" w:eastAsia="標楷體" w:hAnsiTheme="minorHAnsi" w:cs="新細明體" w:hint="eastAsia"/>
                <w:color w:val="000000"/>
                <w:sz w:val="22"/>
              </w:rPr>
              <w:t>6</w:t>
            </w:r>
          </w:p>
        </w:tc>
        <w:tc>
          <w:tcPr>
            <w:tcW w:w="1134" w:type="dxa"/>
          </w:tcPr>
          <w:p w14:paraId="4EDBB8CB"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5E4D24B4"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三</w:t>
            </w:r>
            <w:r w:rsidRPr="00D6035F">
              <w:rPr>
                <w:rFonts w:ascii="標楷體" w:eastAsia="標楷體" w:hAnsi="標楷體" w:hint="eastAsia"/>
                <w:bCs/>
                <w:snapToGrid w:val="0"/>
                <w:kern w:val="0"/>
                <w:sz w:val="22"/>
                <w:szCs w:val="20"/>
              </w:rPr>
              <w:t>章北美洲</w:t>
            </w:r>
          </w:p>
        </w:tc>
        <w:tc>
          <w:tcPr>
            <w:tcW w:w="1418" w:type="dxa"/>
          </w:tcPr>
          <w:p w14:paraId="5085E8E1"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發覺生活經驗或社會現象與社會領域內容知識的關係。</w:t>
            </w:r>
          </w:p>
          <w:p w14:paraId="3C43D143"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說明重要地理現象分布特性的成因。</w:t>
            </w:r>
          </w:p>
          <w:p w14:paraId="10BFC2CC"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說明重要環境、經濟與文化</w:t>
            </w:r>
            <w:proofErr w:type="gramStart"/>
            <w:r w:rsidRPr="00D6035F">
              <w:rPr>
                <w:rFonts w:ascii="標楷體" w:eastAsia="標楷體" w:hAnsi="標楷體" w:hint="eastAsia"/>
                <w:bCs/>
                <w:snapToGrid w:val="0"/>
                <w:kern w:val="0"/>
                <w:sz w:val="22"/>
                <w:szCs w:val="20"/>
              </w:rPr>
              <w:t>議題間的相互</w:t>
            </w:r>
            <w:proofErr w:type="gramEnd"/>
            <w:r w:rsidRPr="00D6035F">
              <w:rPr>
                <w:rFonts w:ascii="標楷體" w:eastAsia="標楷體" w:hAnsi="標楷體" w:hint="eastAsia"/>
                <w:bCs/>
                <w:snapToGrid w:val="0"/>
                <w:kern w:val="0"/>
                <w:sz w:val="22"/>
                <w:szCs w:val="20"/>
              </w:rPr>
              <w:t>關係。</w:t>
            </w:r>
          </w:p>
          <w:p w14:paraId="27A0BC37"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地1c-IV-2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反思各種地理環境與議題的內涵，並提出相關意見。</w:t>
            </w:r>
          </w:p>
          <w:p w14:paraId="5C6154FB"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社2a-IV-3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關心不同的社會文化及其發展，並展現開闊的世界觀。</w:t>
            </w:r>
          </w:p>
          <w:p w14:paraId="1D061A92"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社2b-IV-2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尊重不同群體文化的差異性，並欣賞其文化之美。</w:t>
            </w:r>
          </w:p>
        </w:tc>
        <w:tc>
          <w:tcPr>
            <w:tcW w:w="1276" w:type="dxa"/>
          </w:tcPr>
          <w:p w14:paraId="0E361069"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sz w:val="22"/>
                <w:szCs w:val="20"/>
              </w:rPr>
              <w:t>地Bi-IV-1</w:t>
            </w:r>
            <w:r>
              <w:rPr>
                <w:rFonts w:ascii="標楷體" w:eastAsia="標楷體" w:hAnsi="標楷體" w:hint="eastAsia"/>
                <w:sz w:val="22"/>
                <w:szCs w:val="20"/>
              </w:rPr>
              <w:t xml:space="preserve"> </w:t>
            </w:r>
            <w:r w:rsidRPr="00D6035F">
              <w:rPr>
                <w:rFonts w:ascii="標楷體" w:eastAsia="標楷體" w:hAnsi="標楷體" w:hint="eastAsia"/>
                <w:sz w:val="22"/>
                <w:szCs w:val="20"/>
              </w:rPr>
              <w:t>自然環境背景。</w:t>
            </w:r>
          </w:p>
        </w:tc>
        <w:tc>
          <w:tcPr>
            <w:tcW w:w="1417" w:type="dxa"/>
          </w:tcPr>
          <w:p w14:paraId="4B20368E"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1.認識美洲畫分。</w:t>
            </w:r>
          </w:p>
          <w:p w14:paraId="2DD9B815"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2.認識北美洲地形。</w:t>
            </w:r>
          </w:p>
        </w:tc>
        <w:tc>
          <w:tcPr>
            <w:tcW w:w="3119" w:type="dxa"/>
          </w:tcPr>
          <w:p w14:paraId="1477D6F2"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1.文化上，美洲如何畫分？北美洲有何文化特徵？中南美洲又有何文化特色？</w:t>
            </w:r>
          </w:p>
          <w:p w14:paraId="547DC92C"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2.地形上，美洲如何畫分？北美洲地形主體為何？中南美洲地形主體又是什麼？</w:t>
            </w:r>
          </w:p>
          <w:p w14:paraId="789B6CDB"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3.配合北美洲地形圖，說明西部高山區的地理位置和範圍。</w:t>
            </w:r>
          </w:p>
          <w:p w14:paraId="7DABFF85"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4.分析北美洲西部多地震的原因。</w:t>
            </w:r>
          </w:p>
          <w:p w14:paraId="4A769C29"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5.配合北美洲地形圖，介紹中部平原區的地理位置和範圍。</w:t>
            </w:r>
          </w:p>
          <w:p w14:paraId="43519AB3"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6.介紹北美五大湖名稱及分布區域。</w:t>
            </w:r>
          </w:p>
          <w:p w14:paraId="2CA89BA5"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7.配合北美洲地形圖，介紹東部高原丘陵區地理位置及範圍。</w:t>
            </w:r>
          </w:p>
          <w:p w14:paraId="01544981" w14:textId="77777777" w:rsidR="00A631B4" w:rsidRDefault="00A631B4" w:rsidP="00A631B4">
            <w:pPr>
              <w:spacing w:line="260" w:lineRule="exact"/>
              <w:rPr>
                <w:rFonts w:ascii="標楷體" w:eastAsia="標楷體" w:hAnsi="標楷體" w:cs="新細明體"/>
                <w:bCs/>
                <w:snapToGrid w:val="0"/>
                <w:color w:val="000000"/>
                <w:kern w:val="0"/>
                <w:sz w:val="22"/>
                <w:szCs w:val="20"/>
              </w:rPr>
            </w:pPr>
            <w:r w:rsidRPr="00D6035F">
              <w:rPr>
                <w:rFonts w:ascii="標楷體" w:eastAsia="標楷體" w:hAnsi="標楷體" w:cs="新細明體" w:hint="eastAsia"/>
                <w:bCs/>
                <w:snapToGrid w:val="0"/>
                <w:color w:val="000000"/>
                <w:kern w:val="0"/>
                <w:sz w:val="22"/>
                <w:szCs w:val="20"/>
              </w:rPr>
              <w:t>8.整理並製作</w:t>
            </w:r>
            <w:proofErr w:type="gramStart"/>
            <w:r w:rsidRPr="00D6035F">
              <w:rPr>
                <w:rFonts w:ascii="標楷體" w:eastAsia="標楷體" w:hAnsi="標楷體" w:cs="新細明體" w:hint="eastAsia"/>
                <w:bCs/>
                <w:snapToGrid w:val="0"/>
                <w:color w:val="000000"/>
                <w:kern w:val="0"/>
                <w:sz w:val="22"/>
                <w:szCs w:val="20"/>
              </w:rPr>
              <w:t>一</w:t>
            </w:r>
            <w:proofErr w:type="gramEnd"/>
            <w:r w:rsidRPr="00D6035F">
              <w:rPr>
                <w:rFonts w:ascii="標楷體" w:eastAsia="標楷體" w:hAnsi="標楷體" w:cs="新細明體" w:hint="eastAsia"/>
                <w:bCs/>
                <w:snapToGrid w:val="0"/>
                <w:color w:val="000000"/>
                <w:kern w:val="0"/>
                <w:sz w:val="22"/>
                <w:szCs w:val="20"/>
              </w:rPr>
              <w:t>表格，比較北美洲三大地形區的異同。</w:t>
            </w:r>
          </w:p>
          <w:p w14:paraId="13DD6301"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2F2BEA9E"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72051686" w14:textId="77777777" w:rsidR="00123FF1" w:rsidRPr="00682E8D" w:rsidRDefault="00123FF1" w:rsidP="00A631B4">
            <w:pPr>
              <w:spacing w:line="260" w:lineRule="exact"/>
              <w:rPr>
                <w:rFonts w:ascii="標楷體" w:eastAsia="標楷體" w:hAnsi="標楷體" w:cs="新細明體"/>
                <w:bCs/>
                <w:snapToGrid w:val="0"/>
                <w:color w:val="000000"/>
                <w:kern w:val="0"/>
                <w:sz w:val="22"/>
                <w:szCs w:val="20"/>
              </w:rPr>
            </w:pPr>
          </w:p>
          <w:p w14:paraId="66CD2454" w14:textId="77777777" w:rsidR="00123FF1" w:rsidRPr="00123FF1" w:rsidRDefault="00123FF1" w:rsidP="00A631B4">
            <w:pPr>
              <w:spacing w:line="260" w:lineRule="exact"/>
              <w:rPr>
                <w:rFonts w:ascii="標楷體" w:eastAsia="標楷體" w:hAnsi="標楷體" w:cs="新細明體"/>
                <w:b/>
                <w:bCs/>
                <w:color w:val="000000"/>
                <w:szCs w:val="24"/>
              </w:rPr>
            </w:pPr>
            <w:r w:rsidRPr="00123FF1">
              <w:rPr>
                <w:rFonts w:ascii="標楷體" w:eastAsia="標楷體" w:hAnsi="標楷體" w:cs="新細明體" w:hint="eastAsia"/>
                <w:b/>
                <w:bCs/>
                <w:color w:val="000000"/>
                <w:szCs w:val="24"/>
              </w:rPr>
              <w:t>**｢風起雲湧｣活動</w:t>
            </w:r>
            <w:r w:rsidRPr="00123FF1">
              <w:rPr>
                <w:rFonts w:ascii="標楷體" w:eastAsia="標楷體" w:hAnsi="標楷體" w:cs="新細明體"/>
                <w:b/>
                <w:bCs/>
                <w:color w:val="000000"/>
                <w:szCs w:val="24"/>
              </w:rPr>
              <w:t>—</w:t>
            </w:r>
            <w:r w:rsidRPr="00123FF1">
              <w:rPr>
                <w:rFonts w:ascii="標楷體" w:eastAsia="標楷體" w:hAnsi="標楷體" w:cs="新細明體" w:hint="eastAsia"/>
                <w:b/>
                <w:bCs/>
                <w:color w:val="000000"/>
                <w:szCs w:val="24"/>
              </w:rPr>
              <w:t>學生任務</w:t>
            </w:r>
            <w:r w:rsidRPr="00123FF1">
              <w:rPr>
                <w:rFonts w:ascii="標楷體" w:eastAsia="標楷體" w:hAnsi="標楷體" w:cs="新細明體"/>
                <w:b/>
                <w:bCs/>
                <w:color w:val="000000"/>
                <w:szCs w:val="24"/>
              </w:rPr>
              <w:t>。</w:t>
            </w:r>
          </w:p>
          <w:p w14:paraId="239A7E34" w14:textId="2DA9EAE8" w:rsidR="00123FF1" w:rsidRPr="00123FF1" w:rsidRDefault="00123FF1" w:rsidP="00123FF1">
            <w:pPr>
              <w:pStyle w:val="a3"/>
              <w:numPr>
                <w:ilvl w:val="0"/>
                <w:numId w:val="7"/>
              </w:numPr>
              <w:spacing w:line="260" w:lineRule="exact"/>
              <w:ind w:leftChars="0"/>
              <w:rPr>
                <w:rFonts w:ascii="標楷體" w:eastAsia="標楷體" w:hAnsi="標楷體" w:cs="新細明體"/>
                <w:b/>
                <w:bCs/>
                <w:color w:val="000000"/>
                <w:szCs w:val="24"/>
              </w:rPr>
            </w:pPr>
            <w:r w:rsidRPr="00123FF1">
              <w:rPr>
                <w:rFonts w:ascii="標楷體" w:eastAsia="標楷體" w:hAnsi="標楷體" w:cs="新細明體" w:hint="eastAsia"/>
                <w:b/>
                <w:bCs/>
                <w:color w:val="000000"/>
                <w:szCs w:val="24"/>
              </w:rPr>
              <w:t>偏見調查局</w:t>
            </w:r>
            <w:r>
              <w:rPr>
                <w:rFonts w:ascii="Poiret One" w:eastAsia="標楷體" w:hAnsi="Poiret One" w:cs="新細明體"/>
                <w:b/>
                <w:bCs/>
                <w:color w:val="000000"/>
                <w:szCs w:val="24"/>
              </w:rPr>
              <w:t>。</w:t>
            </w:r>
          </w:p>
          <w:p w14:paraId="66C6383E" w14:textId="77777777" w:rsidR="00123FF1" w:rsidRDefault="00123FF1" w:rsidP="00123FF1">
            <w:pPr>
              <w:pStyle w:val="a3"/>
              <w:spacing w:line="260" w:lineRule="exact"/>
              <w:ind w:leftChars="0" w:left="360"/>
              <w:rPr>
                <w:rFonts w:ascii="標楷體" w:eastAsia="標楷體" w:hAnsi="標楷體"/>
                <w:b/>
                <w:bCs/>
                <w:szCs w:val="24"/>
              </w:rPr>
            </w:pPr>
          </w:p>
          <w:p w14:paraId="2F91D3C0" w14:textId="5DA1D522" w:rsidR="00123FF1" w:rsidRPr="00123FF1" w:rsidRDefault="00123FF1" w:rsidP="00123FF1">
            <w:pPr>
              <w:pStyle w:val="a3"/>
              <w:numPr>
                <w:ilvl w:val="0"/>
                <w:numId w:val="9"/>
              </w:numPr>
              <w:spacing w:line="260" w:lineRule="exact"/>
              <w:ind w:leftChars="0"/>
              <w:rPr>
                <w:rFonts w:ascii="標楷體" w:eastAsia="標楷體" w:hAnsi="標楷體"/>
                <w:sz w:val="20"/>
                <w:szCs w:val="20"/>
              </w:rPr>
            </w:pPr>
            <w:r w:rsidRPr="00123FF1">
              <w:rPr>
                <w:rFonts w:ascii="標楷體" w:eastAsia="標楷體" w:hAnsi="標楷體"/>
                <w:b/>
                <w:bCs/>
                <w:sz w:val="20"/>
                <w:szCs w:val="20"/>
              </w:rPr>
              <w:t>學生</w:t>
            </w:r>
            <w:r w:rsidRPr="00123FF1">
              <w:rPr>
                <w:rFonts w:ascii="標楷體" w:eastAsia="標楷體" w:hAnsi="標楷體" w:hint="eastAsia"/>
                <w:b/>
                <w:bCs/>
                <w:sz w:val="20"/>
                <w:szCs w:val="20"/>
              </w:rPr>
              <w:t>分</w:t>
            </w:r>
            <w:r w:rsidRPr="00123FF1">
              <w:rPr>
                <w:rFonts w:ascii="標楷體" w:eastAsia="標楷體" w:hAnsi="標楷體"/>
                <w:b/>
                <w:bCs/>
                <w:sz w:val="20"/>
                <w:szCs w:val="20"/>
              </w:rPr>
              <w:t>組設計問卷</w:t>
            </w:r>
            <w:r w:rsidRPr="00123FF1">
              <w:rPr>
                <w:rFonts w:ascii="標楷體" w:eastAsia="標楷體" w:hAnsi="標楷體" w:hint="eastAsia"/>
                <w:b/>
                <w:bCs/>
                <w:sz w:val="20"/>
                <w:szCs w:val="20"/>
              </w:rPr>
              <w:t>，</w:t>
            </w:r>
            <w:r w:rsidRPr="00123FF1">
              <w:rPr>
                <w:rFonts w:ascii="標楷體" w:eastAsia="標楷體" w:hAnsi="標楷體"/>
                <w:b/>
                <w:bCs/>
                <w:sz w:val="20"/>
                <w:szCs w:val="20"/>
              </w:rPr>
              <w:t>訪談身邊同學</w:t>
            </w:r>
            <w:proofErr w:type="gramStart"/>
            <w:r w:rsidRPr="00123FF1">
              <w:rPr>
                <w:rFonts w:ascii="標楷體" w:eastAsia="標楷體" w:hAnsi="標楷體"/>
                <w:b/>
                <w:bCs/>
                <w:sz w:val="20"/>
                <w:szCs w:val="20"/>
              </w:rPr>
              <w:t>對於移工的</w:t>
            </w:r>
            <w:proofErr w:type="gramEnd"/>
            <w:r w:rsidRPr="00123FF1">
              <w:rPr>
                <w:rFonts w:ascii="標楷體" w:eastAsia="標楷體" w:hAnsi="標楷體"/>
                <w:b/>
                <w:bCs/>
                <w:sz w:val="20"/>
                <w:szCs w:val="20"/>
              </w:rPr>
              <w:t>偏見，各組須收集5-10個偏見</w:t>
            </w:r>
            <w:r>
              <w:rPr>
                <w:rFonts w:ascii="Poiret One" w:eastAsia="標楷體" w:hAnsi="Poiret One"/>
                <w:b/>
                <w:bCs/>
                <w:sz w:val="20"/>
                <w:szCs w:val="20"/>
              </w:rPr>
              <w:t>。</w:t>
            </w:r>
          </w:p>
          <w:p w14:paraId="08754398" w14:textId="4C972091" w:rsidR="00123FF1" w:rsidRPr="00123FF1" w:rsidRDefault="00123FF1" w:rsidP="00123FF1">
            <w:pPr>
              <w:pStyle w:val="a3"/>
              <w:numPr>
                <w:ilvl w:val="0"/>
                <w:numId w:val="9"/>
              </w:numPr>
              <w:spacing w:line="260" w:lineRule="exact"/>
              <w:ind w:leftChars="0"/>
              <w:rPr>
                <w:rFonts w:ascii="標楷體" w:eastAsia="標楷體" w:hAnsi="標楷體"/>
                <w:sz w:val="20"/>
                <w:szCs w:val="20"/>
              </w:rPr>
            </w:pPr>
            <w:r w:rsidRPr="00123FF1">
              <w:rPr>
                <w:rFonts w:ascii="標楷體" w:eastAsia="標楷體" w:hAnsi="標楷體"/>
                <w:b/>
                <w:bCs/>
                <w:sz w:val="20"/>
                <w:szCs w:val="20"/>
              </w:rPr>
              <w:t>在課堂上分享收集到的偏見，並選定一個偏見</w:t>
            </w:r>
            <w:r>
              <w:rPr>
                <w:rFonts w:ascii="標楷體" w:eastAsia="標楷體" w:hAnsi="標楷體" w:hint="eastAsia"/>
                <w:b/>
                <w:bCs/>
                <w:sz w:val="20"/>
                <w:szCs w:val="20"/>
              </w:rPr>
              <w:t>討論</w:t>
            </w:r>
            <w:r w:rsidRPr="00123FF1">
              <w:rPr>
                <w:rFonts w:ascii="標楷體" w:eastAsia="標楷體" w:hAnsi="標楷體"/>
                <w:b/>
                <w:bCs/>
                <w:sz w:val="20"/>
                <w:szCs w:val="20"/>
              </w:rPr>
              <w:t>、說明其原因</w:t>
            </w:r>
            <w:r>
              <w:rPr>
                <w:rFonts w:ascii="Poiret One" w:eastAsia="標楷體" w:hAnsi="Poiret One"/>
                <w:b/>
                <w:bCs/>
                <w:sz w:val="20"/>
                <w:szCs w:val="20"/>
              </w:rPr>
              <w:t>。</w:t>
            </w:r>
          </w:p>
          <w:p w14:paraId="5B67E1E1" w14:textId="6B48019C" w:rsidR="00123FF1" w:rsidRPr="00123FF1" w:rsidRDefault="00123FF1" w:rsidP="00123FF1">
            <w:pPr>
              <w:pStyle w:val="a3"/>
              <w:spacing w:line="260" w:lineRule="exact"/>
              <w:ind w:leftChars="0" w:left="360"/>
              <w:rPr>
                <w:rFonts w:eastAsiaTheme="minorEastAsia"/>
                <w:sz w:val="20"/>
                <w:szCs w:val="20"/>
              </w:rPr>
            </w:pPr>
          </w:p>
        </w:tc>
        <w:tc>
          <w:tcPr>
            <w:tcW w:w="484" w:type="dxa"/>
          </w:tcPr>
          <w:p w14:paraId="0D5A3FD5"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5A4F7D5C"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368907FE"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4E38A55C" w14:textId="42045F62"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41CFB193" w14:textId="77777777" w:rsidTr="00A631B4">
        <w:tc>
          <w:tcPr>
            <w:tcW w:w="522" w:type="dxa"/>
            <w:vAlign w:val="center"/>
          </w:tcPr>
          <w:p w14:paraId="3DFBCEA0" w14:textId="0E3B082D"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6</w:t>
            </w:r>
          </w:p>
        </w:tc>
        <w:tc>
          <w:tcPr>
            <w:tcW w:w="720" w:type="dxa"/>
          </w:tcPr>
          <w:p w14:paraId="2B4B7DD9" w14:textId="79A9B134" w:rsidR="00A631B4" w:rsidRDefault="00A631B4" w:rsidP="00A631B4">
            <w:pPr>
              <w:spacing w:line="260" w:lineRule="exact"/>
              <w:rPr>
                <w:rFonts w:asciiTheme="minorHAnsi" w:eastAsia="標楷體" w:hAnsiTheme="minorHAnsi" w:cs="新細明體"/>
                <w:color w:val="000000"/>
                <w:sz w:val="22"/>
              </w:rPr>
            </w:pPr>
            <w:r>
              <w:rPr>
                <w:rFonts w:asciiTheme="minorHAnsi" w:eastAsia="標楷體" w:hAnsiTheme="minorHAnsi" w:cs="新細明體" w:hint="eastAsia"/>
                <w:color w:val="000000"/>
                <w:sz w:val="22"/>
              </w:rPr>
              <w:t>9</w:t>
            </w:r>
            <w:r w:rsidRPr="00CC754F">
              <w:rPr>
                <w:rFonts w:asciiTheme="minorHAnsi" w:eastAsia="標楷體" w:hAnsiTheme="minorHAnsi" w:cs="新細明體"/>
                <w:color w:val="000000"/>
                <w:sz w:val="22"/>
              </w:rPr>
              <w:t>/</w:t>
            </w:r>
            <w:r>
              <w:rPr>
                <w:rFonts w:asciiTheme="minorHAnsi" w:eastAsia="標楷體" w:hAnsiTheme="minorHAnsi" w:cs="新細明體" w:hint="eastAsia"/>
                <w:color w:val="000000"/>
                <w:sz w:val="22"/>
              </w:rPr>
              <w:t>29</w:t>
            </w:r>
            <w:r w:rsidRPr="00CC754F">
              <w:rPr>
                <w:rFonts w:asciiTheme="minorHAnsi" w:eastAsia="標楷體" w:hAnsiTheme="minorHAnsi" w:cs="新細明體"/>
                <w:color w:val="000000"/>
                <w:sz w:val="22"/>
              </w:rPr>
              <w:t>-10/</w:t>
            </w:r>
            <w:r>
              <w:rPr>
                <w:rFonts w:asciiTheme="minorHAnsi" w:eastAsia="標楷體" w:hAnsiTheme="minorHAnsi" w:cs="新細明體" w:hint="eastAsia"/>
                <w:color w:val="000000"/>
                <w:sz w:val="22"/>
              </w:rPr>
              <w:t>3</w:t>
            </w:r>
          </w:p>
        </w:tc>
        <w:tc>
          <w:tcPr>
            <w:tcW w:w="1134" w:type="dxa"/>
          </w:tcPr>
          <w:p w14:paraId="336CF1DE"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7587A797"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三</w:t>
            </w:r>
            <w:r w:rsidRPr="00D6035F">
              <w:rPr>
                <w:rFonts w:ascii="標楷體" w:eastAsia="標楷體" w:hAnsi="標楷體" w:hint="eastAsia"/>
                <w:bCs/>
                <w:snapToGrid w:val="0"/>
                <w:kern w:val="0"/>
                <w:sz w:val="22"/>
                <w:szCs w:val="20"/>
              </w:rPr>
              <w:t>章北美洲</w:t>
            </w:r>
          </w:p>
        </w:tc>
        <w:tc>
          <w:tcPr>
            <w:tcW w:w="1418" w:type="dxa"/>
          </w:tcPr>
          <w:p w14:paraId="70354131"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發覺生活經驗或社會現象與社會領域內容知識的關係。</w:t>
            </w:r>
          </w:p>
          <w:p w14:paraId="4612E006"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說明重要地理現象分布特性的成因。</w:t>
            </w:r>
          </w:p>
          <w:p w14:paraId="5D291D52"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說明重要環境、經濟與文化</w:t>
            </w:r>
            <w:proofErr w:type="gramStart"/>
            <w:r w:rsidRPr="00D6035F">
              <w:rPr>
                <w:rFonts w:ascii="標楷體" w:eastAsia="標楷體" w:hAnsi="標楷體" w:hint="eastAsia"/>
                <w:bCs/>
                <w:snapToGrid w:val="0"/>
                <w:kern w:val="0"/>
                <w:sz w:val="22"/>
                <w:szCs w:val="20"/>
              </w:rPr>
              <w:t>議題間的相互</w:t>
            </w:r>
            <w:proofErr w:type="gramEnd"/>
            <w:r w:rsidRPr="00D6035F">
              <w:rPr>
                <w:rFonts w:ascii="標楷體" w:eastAsia="標楷體" w:hAnsi="標楷體" w:hint="eastAsia"/>
                <w:bCs/>
                <w:snapToGrid w:val="0"/>
                <w:kern w:val="0"/>
                <w:sz w:val="22"/>
                <w:szCs w:val="20"/>
              </w:rPr>
              <w:t>關係。</w:t>
            </w:r>
          </w:p>
          <w:p w14:paraId="0D56B626"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地1c-IV-2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lastRenderedPageBreak/>
              <w:t>反思各種地理環境與議題的內涵，並提出相關意見。</w:t>
            </w:r>
          </w:p>
          <w:p w14:paraId="52967DBC"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社2a-IV-3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關心不同的社會文化及其發展，並展現開闊的世界觀。</w:t>
            </w:r>
          </w:p>
          <w:p w14:paraId="72627C65"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社2b-IV-2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尊重不同群體文化的差異性，並欣賞其文化之美。</w:t>
            </w:r>
          </w:p>
        </w:tc>
        <w:tc>
          <w:tcPr>
            <w:tcW w:w="1276" w:type="dxa"/>
          </w:tcPr>
          <w:p w14:paraId="474B2C7F"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sz w:val="22"/>
                <w:szCs w:val="20"/>
              </w:rPr>
              <w:lastRenderedPageBreak/>
              <w:t>地Bi-IV-1</w:t>
            </w:r>
            <w:r>
              <w:rPr>
                <w:rFonts w:ascii="標楷體" w:eastAsia="標楷體" w:hAnsi="標楷體" w:hint="eastAsia"/>
                <w:sz w:val="22"/>
                <w:szCs w:val="20"/>
              </w:rPr>
              <w:t xml:space="preserve"> </w:t>
            </w:r>
            <w:r w:rsidRPr="00D6035F">
              <w:rPr>
                <w:rFonts w:ascii="標楷體" w:eastAsia="標楷體" w:hAnsi="標楷體" w:hint="eastAsia"/>
                <w:sz w:val="22"/>
                <w:szCs w:val="20"/>
              </w:rPr>
              <w:t>自然環境背景。</w:t>
            </w:r>
          </w:p>
        </w:tc>
        <w:tc>
          <w:tcPr>
            <w:tcW w:w="1417" w:type="dxa"/>
          </w:tcPr>
          <w:p w14:paraId="29F6DD14"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1.認識北美洲氣候類型。</w:t>
            </w:r>
          </w:p>
          <w:p w14:paraId="7E8C130A"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2.了解北美洲氣候分布。</w:t>
            </w:r>
          </w:p>
          <w:p w14:paraId="5EC37179"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3.了解北美洲氣候成因。</w:t>
            </w:r>
          </w:p>
        </w:tc>
        <w:tc>
          <w:tcPr>
            <w:tcW w:w="3119" w:type="dxa"/>
          </w:tcPr>
          <w:p w14:paraId="0AE51F21"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cs="新細明體" w:hint="eastAsia"/>
                <w:bCs/>
                <w:snapToGrid w:val="0"/>
                <w:color w:val="000000"/>
                <w:kern w:val="0"/>
                <w:sz w:val="22"/>
                <w:szCs w:val="20"/>
              </w:rPr>
              <w:t>1.</w:t>
            </w:r>
            <w:r w:rsidRPr="00D6035F">
              <w:rPr>
                <w:rFonts w:ascii="標楷體" w:eastAsia="標楷體" w:hAnsi="標楷體" w:cs="新細明體" w:hint="eastAsia"/>
                <w:bCs/>
                <w:snapToGrid w:val="0"/>
                <w:color w:val="000000"/>
                <w:kern w:val="0"/>
                <w:sz w:val="22"/>
                <w:szCs w:val="20"/>
              </w:rPr>
              <w:t>北美洲氣候多變，各地差異性大，分析</w:t>
            </w:r>
            <w:proofErr w:type="gramStart"/>
            <w:r w:rsidRPr="00D6035F">
              <w:rPr>
                <w:rFonts w:ascii="標楷體" w:eastAsia="標楷體" w:hAnsi="標楷體" w:cs="新細明體" w:hint="eastAsia"/>
                <w:bCs/>
                <w:snapToGrid w:val="0"/>
                <w:color w:val="000000"/>
                <w:kern w:val="0"/>
                <w:sz w:val="22"/>
                <w:szCs w:val="20"/>
              </w:rPr>
              <w:t>它受哪些</w:t>
            </w:r>
            <w:proofErr w:type="gramEnd"/>
            <w:r w:rsidRPr="00D6035F">
              <w:rPr>
                <w:rFonts w:ascii="標楷體" w:eastAsia="標楷體" w:hAnsi="標楷體" w:cs="新細明體" w:hint="eastAsia"/>
                <w:bCs/>
                <w:snapToGrid w:val="0"/>
                <w:color w:val="000000"/>
                <w:kern w:val="0"/>
                <w:sz w:val="22"/>
                <w:szCs w:val="20"/>
              </w:rPr>
              <w:t>因素影響？</w:t>
            </w:r>
          </w:p>
          <w:p w14:paraId="12E7E53F"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cs="新細明體" w:hint="eastAsia"/>
                <w:bCs/>
                <w:snapToGrid w:val="0"/>
                <w:color w:val="000000"/>
                <w:kern w:val="0"/>
                <w:sz w:val="22"/>
                <w:szCs w:val="20"/>
              </w:rPr>
              <w:t>2.</w:t>
            </w:r>
            <w:r w:rsidRPr="00D6035F">
              <w:rPr>
                <w:rFonts w:ascii="標楷體" w:eastAsia="標楷體" w:hAnsi="標楷體" w:cs="新細明體" w:hint="eastAsia"/>
                <w:bCs/>
                <w:snapToGrid w:val="0"/>
                <w:color w:val="000000"/>
                <w:kern w:val="0"/>
                <w:sz w:val="22"/>
                <w:szCs w:val="20"/>
              </w:rPr>
              <w:t>介紹北美洲寒帶氣候分布區域及氣候特色。</w:t>
            </w:r>
          </w:p>
          <w:p w14:paraId="65525476"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cs="新細明體" w:hint="eastAsia"/>
                <w:bCs/>
                <w:snapToGrid w:val="0"/>
                <w:color w:val="000000"/>
                <w:kern w:val="0"/>
                <w:sz w:val="22"/>
                <w:szCs w:val="20"/>
              </w:rPr>
              <w:t>3.</w:t>
            </w:r>
            <w:r w:rsidRPr="00D6035F">
              <w:rPr>
                <w:rFonts w:ascii="標楷體" w:eastAsia="標楷體" w:hAnsi="標楷體" w:cs="新細明體" w:hint="eastAsia"/>
                <w:bCs/>
                <w:snapToGrid w:val="0"/>
                <w:color w:val="000000"/>
                <w:kern w:val="0"/>
                <w:sz w:val="22"/>
                <w:szCs w:val="20"/>
              </w:rPr>
              <w:t>介紹北美洲溫帶海洋性氣候分布區域及氣候特色。</w:t>
            </w:r>
          </w:p>
          <w:p w14:paraId="227F2403"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cs="新細明體" w:hint="eastAsia"/>
                <w:bCs/>
                <w:snapToGrid w:val="0"/>
                <w:color w:val="000000"/>
                <w:kern w:val="0"/>
                <w:sz w:val="22"/>
                <w:szCs w:val="20"/>
              </w:rPr>
              <w:t>4.</w:t>
            </w:r>
            <w:r w:rsidRPr="00D6035F">
              <w:rPr>
                <w:rFonts w:ascii="標楷體" w:eastAsia="標楷體" w:hAnsi="標楷體" w:cs="新細明體" w:hint="eastAsia"/>
                <w:bCs/>
                <w:snapToGrid w:val="0"/>
                <w:color w:val="000000"/>
                <w:kern w:val="0"/>
                <w:sz w:val="22"/>
                <w:szCs w:val="20"/>
              </w:rPr>
              <w:t>介紹北美洲溫帶大陸性氣候分布區域及氣候特色。</w:t>
            </w:r>
          </w:p>
          <w:p w14:paraId="02954536"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cs="新細明體" w:hint="eastAsia"/>
                <w:bCs/>
                <w:snapToGrid w:val="0"/>
                <w:color w:val="000000"/>
                <w:kern w:val="0"/>
                <w:sz w:val="22"/>
                <w:szCs w:val="20"/>
              </w:rPr>
              <w:t>5.</w:t>
            </w:r>
            <w:r w:rsidRPr="00D6035F">
              <w:rPr>
                <w:rFonts w:ascii="標楷體" w:eastAsia="標楷體" w:hAnsi="標楷體" w:cs="新細明體" w:hint="eastAsia"/>
                <w:bCs/>
                <w:snapToGrid w:val="0"/>
                <w:color w:val="000000"/>
                <w:kern w:val="0"/>
                <w:sz w:val="22"/>
                <w:szCs w:val="20"/>
              </w:rPr>
              <w:t>介紹北美洲溫帶地中海型氣候分布區域及氣候特色。</w:t>
            </w:r>
          </w:p>
          <w:p w14:paraId="338CCBFC"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cs="新細明體" w:hint="eastAsia"/>
                <w:bCs/>
                <w:snapToGrid w:val="0"/>
                <w:color w:val="000000"/>
                <w:kern w:val="0"/>
                <w:sz w:val="22"/>
                <w:szCs w:val="20"/>
              </w:rPr>
              <w:t>6.</w:t>
            </w:r>
            <w:r w:rsidRPr="00D6035F">
              <w:rPr>
                <w:rFonts w:ascii="標楷體" w:eastAsia="標楷體" w:hAnsi="標楷體" w:cs="新細明體" w:hint="eastAsia"/>
                <w:bCs/>
                <w:snapToGrid w:val="0"/>
                <w:color w:val="000000"/>
                <w:kern w:val="0"/>
                <w:sz w:val="22"/>
                <w:szCs w:val="20"/>
              </w:rPr>
              <w:t>介紹北美洲溫帶沙漠氣候分布區域及氣候特色。</w:t>
            </w:r>
          </w:p>
          <w:p w14:paraId="3B7A5233"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cs="新細明體" w:hint="eastAsia"/>
                <w:bCs/>
                <w:snapToGrid w:val="0"/>
                <w:color w:val="000000"/>
                <w:kern w:val="0"/>
                <w:sz w:val="22"/>
                <w:szCs w:val="20"/>
              </w:rPr>
              <w:t>7.</w:t>
            </w:r>
            <w:r w:rsidRPr="00D6035F">
              <w:rPr>
                <w:rFonts w:ascii="標楷體" w:eastAsia="標楷體" w:hAnsi="標楷體" w:cs="新細明體" w:hint="eastAsia"/>
                <w:bCs/>
                <w:snapToGrid w:val="0"/>
                <w:color w:val="000000"/>
                <w:kern w:val="0"/>
                <w:sz w:val="22"/>
                <w:szCs w:val="20"/>
              </w:rPr>
              <w:t>介紹北美洲高地氣候分布區域及氣候特色。</w:t>
            </w:r>
          </w:p>
          <w:p w14:paraId="5EB03C3A"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cs="新細明體" w:hint="eastAsia"/>
                <w:bCs/>
                <w:snapToGrid w:val="0"/>
                <w:color w:val="000000"/>
                <w:kern w:val="0"/>
                <w:sz w:val="22"/>
                <w:szCs w:val="20"/>
              </w:rPr>
              <w:t>8.</w:t>
            </w:r>
            <w:r w:rsidRPr="00D6035F">
              <w:rPr>
                <w:rFonts w:ascii="標楷體" w:eastAsia="標楷體" w:hAnsi="標楷體" w:cs="新細明體" w:hint="eastAsia"/>
                <w:bCs/>
                <w:snapToGrid w:val="0"/>
                <w:color w:val="000000"/>
                <w:kern w:val="0"/>
                <w:sz w:val="22"/>
                <w:szCs w:val="20"/>
              </w:rPr>
              <w:t>新聞媒體上，北美洲常有天氣災害發生，介紹北美洲常見天氣災害類型。</w:t>
            </w:r>
          </w:p>
          <w:p w14:paraId="1A51CF14" w14:textId="77777777" w:rsidR="00A631B4" w:rsidRDefault="00A631B4" w:rsidP="00A631B4">
            <w:pPr>
              <w:spacing w:line="260" w:lineRule="exact"/>
              <w:rPr>
                <w:rFonts w:ascii="標楷體" w:eastAsia="標楷體" w:hAnsi="標楷體" w:cs="新細明體"/>
                <w:bCs/>
                <w:snapToGrid w:val="0"/>
                <w:color w:val="000000"/>
                <w:kern w:val="0"/>
                <w:sz w:val="22"/>
                <w:szCs w:val="20"/>
              </w:rPr>
            </w:pPr>
            <w:r>
              <w:rPr>
                <w:rFonts w:ascii="標楷體" w:eastAsia="標楷體" w:hAnsi="標楷體" w:cs="新細明體" w:hint="eastAsia"/>
                <w:bCs/>
                <w:snapToGrid w:val="0"/>
                <w:color w:val="000000"/>
                <w:kern w:val="0"/>
                <w:sz w:val="22"/>
                <w:szCs w:val="20"/>
              </w:rPr>
              <w:lastRenderedPageBreak/>
              <w:t>9.</w:t>
            </w:r>
            <w:r w:rsidRPr="00D6035F">
              <w:rPr>
                <w:rFonts w:ascii="標楷體" w:eastAsia="標楷體" w:hAnsi="標楷體" w:cs="新細明體" w:hint="eastAsia"/>
                <w:bCs/>
                <w:snapToGrid w:val="0"/>
                <w:color w:val="000000"/>
                <w:kern w:val="0"/>
                <w:sz w:val="22"/>
                <w:szCs w:val="20"/>
              </w:rPr>
              <w:t>配合北美洲地形圖，分析為何北美大平原常形成龍捲風？</w:t>
            </w:r>
          </w:p>
          <w:p w14:paraId="42D46D4A"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6A718B11"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450F9EEE" w14:textId="77777777" w:rsidR="00123FF1" w:rsidRDefault="00123FF1" w:rsidP="00A631B4">
            <w:pPr>
              <w:spacing w:line="260" w:lineRule="exact"/>
              <w:rPr>
                <w:rFonts w:ascii="標楷體" w:eastAsia="標楷體" w:hAnsi="標楷體" w:cs="新細明體"/>
                <w:bCs/>
                <w:snapToGrid w:val="0"/>
                <w:color w:val="000000"/>
                <w:kern w:val="0"/>
                <w:sz w:val="22"/>
                <w:szCs w:val="20"/>
              </w:rPr>
            </w:pPr>
          </w:p>
          <w:p w14:paraId="778B0576" w14:textId="159CF9F3" w:rsidR="00123FF1" w:rsidRPr="00D84255" w:rsidRDefault="00123FF1" w:rsidP="00123FF1">
            <w:pPr>
              <w:pStyle w:val="a3"/>
              <w:numPr>
                <w:ilvl w:val="0"/>
                <w:numId w:val="7"/>
              </w:numPr>
              <w:spacing w:line="260" w:lineRule="exact"/>
              <w:ind w:leftChars="0"/>
              <w:rPr>
                <w:rFonts w:ascii="標楷體" w:eastAsia="標楷體" w:hAnsi="標楷體"/>
                <w:b/>
                <w:bCs/>
                <w:szCs w:val="24"/>
              </w:rPr>
            </w:pPr>
            <w:r w:rsidRPr="00123FF1">
              <w:rPr>
                <w:rFonts w:ascii="標楷體" w:eastAsia="標楷體" w:hAnsi="標楷體" w:hint="eastAsia"/>
                <w:b/>
                <w:bCs/>
                <w:szCs w:val="24"/>
              </w:rPr>
              <w:t>訪談九宮格</w:t>
            </w:r>
            <w:r>
              <w:rPr>
                <w:rFonts w:ascii="Poiret One" w:eastAsia="標楷體" w:hAnsi="Poiret One"/>
                <w:b/>
                <w:bCs/>
                <w:szCs w:val="24"/>
              </w:rPr>
              <w:t>。</w:t>
            </w:r>
          </w:p>
          <w:p w14:paraId="418D96C4" w14:textId="6FDDA641" w:rsidR="006D3147" w:rsidRDefault="00FD5061" w:rsidP="006D3147">
            <w:pPr>
              <w:pStyle w:val="a3"/>
              <w:numPr>
                <w:ilvl w:val="0"/>
                <w:numId w:val="10"/>
              </w:numPr>
              <w:spacing w:line="260" w:lineRule="exact"/>
              <w:ind w:leftChars="0"/>
              <w:rPr>
                <w:rFonts w:ascii="標楷體" w:eastAsia="標楷體" w:hAnsi="標楷體"/>
                <w:b/>
                <w:bCs/>
                <w:szCs w:val="24"/>
              </w:rPr>
            </w:pPr>
            <w:r>
              <w:rPr>
                <w:rFonts w:ascii="標楷體" w:eastAsia="標楷體" w:hAnsi="標楷體" w:hint="eastAsia"/>
                <w:b/>
                <w:bCs/>
                <w:szCs w:val="24"/>
              </w:rPr>
              <w:t>透過九宮格問題設</w:t>
            </w:r>
          </w:p>
          <w:p w14:paraId="578B4814" w14:textId="70993B87" w:rsidR="00D84255" w:rsidRPr="00123FF1" w:rsidRDefault="00FD5061" w:rsidP="006D3147">
            <w:pPr>
              <w:pStyle w:val="a3"/>
              <w:spacing w:line="260" w:lineRule="exact"/>
              <w:ind w:leftChars="0" w:left="750"/>
              <w:rPr>
                <w:rFonts w:ascii="標楷體" w:eastAsia="標楷體" w:hAnsi="標楷體"/>
                <w:b/>
                <w:bCs/>
                <w:szCs w:val="24"/>
              </w:rPr>
            </w:pPr>
            <w:r>
              <w:rPr>
                <w:rFonts w:ascii="標楷體" w:eastAsia="標楷體" w:hAnsi="標楷體" w:hint="eastAsia"/>
                <w:b/>
                <w:bCs/>
                <w:szCs w:val="24"/>
              </w:rPr>
              <w:t>計</w:t>
            </w:r>
            <w:r>
              <w:rPr>
                <w:rFonts w:ascii="新細明體" w:hAnsi="新細明體" w:hint="eastAsia"/>
                <w:b/>
                <w:bCs/>
                <w:szCs w:val="24"/>
              </w:rPr>
              <w:t>，</w:t>
            </w:r>
            <w:r>
              <w:rPr>
                <w:rFonts w:ascii="標楷體" w:eastAsia="標楷體" w:hAnsi="標楷體" w:hint="eastAsia"/>
                <w:b/>
                <w:bCs/>
                <w:szCs w:val="24"/>
              </w:rPr>
              <w:t>學生親自</w:t>
            </w:r>
            <w:proofErr w:type="gramStart"/>
            <w:r>
              <w:rPr>
                <w:rFonts w:ascii="標楷體" w:eastAsia="標楷體" w:hAnsi="標楷體" w:hint="eastAsia"/>
                <w:b/>
                <w:bCs/>
                <w:szCs w:val="24"/>
              </w:rPr>
              <w:t>訪談移工</w:t>
            </w:r>
            <w:proofErr w:type="gramEnd"/>
            <w:r>
              <w:rPr>
                <w:rFonts w:ascii="新細明體" w:hAnsi="新細明體" w:hint="eastAsia"/>
                <w:b/>
                <w:bCs/>
                <w:szCs w:val="24"/>
              </w:rPr>
              <w:t>，</w:t>
            </w:r>
            <w:r>
              <w:rPr>
                <w:rFonts w:ascii="標楷體" w:eastAsia="標楷體" w:hAnsi="標楷體" w:hint="eastAsia"/>
                <w:b/>
                <w:bCs/>
                <w:szCs w:val="24"/>
              </w:rPr>
              <w:t>破解偏見疑慮</w:t>
            </w:r>
            <w:r>
              <w:rPr>
                <w:rFonts w:ascii="新細明體" w:hAnsi="新細明體" w:hint="eastAsia"/>
                <w:b/>
                <w:bCs/>
                <w:szCs w:val="24"/>
              </w:rPr>
              <w:t>，</w:t>
            </w:r>
            <w:r>
              <w:rPr>
                <w:rFonts w:ascii="標楷體" w:eastAsia="標楷體" w:hAnsi="標楷體" w:hint="eastAsia"/>
                <w:b/>
                <w:bCs/>
                <w:szCs w:val="24"/>
              </w:rPr>
              <w:t>並</w:t>
            </w:r>
            <w:proofErr w:type="gramStart"/>
            <w:r>
              <w:rPr>
                <w:rFonts w:ascii="標楷體" w:eastAsia="標楷體" w:hAnsi="標楷體" w:hint="eastAsia"/>
                <w:b/>
                <w:bCs/>
                <w:szCs w:val="24"/>
              </w:rPr>
              <w:t>了解移工在</w:t>
            </w:r>
            <w:proofErr w:type="gramEnd"/>
            <w:r>
              <w:rPr>
                <w:rFonts w:ascii="標楷體" w:eastAsia="標楷體" w:hAnsi="標楷體" w:hint="eastAsia"/>
                <w:b/>
                <w:bCs/>
                <w:szCs w:val="24"/>
              </w:rPr>
              <w:t>台灣的生活</w:t>
            </w:r>
            <w:r w:rsidR="006D3147">
              <w:rPr>
                <w:rFonts w:ascii="Poiret One" w:eastAsia="標楷體" w:hAnsi="Poiret One"/>
                <w:b/>
                <w:bCs/>
                <w:szCs w:val="24"/>
              </w:rPr>
              <w:t>。</w:t>
            </w:r>
          </w:p>
          <w:p w14:paraId="2B5D89F6" w14:textId="1DABA8CB" w:rsidR="00123FF1" w:rsidRPr="006D3147" w:rsidRDefault="006D3147" w:rsidP="006D3147">
            <w:pPr>
              <w:spacing w:line="260" w:lineRule="exact"/>
              <w:rPr>
                <w:rFonts w:eastAsiaTheme="minorEastAsia"/>
                <w:sz w:val="20"/>
                <w:szCs w:val="20"/>
              </w:rPr>
            </w:pPr>
            <w:r>
              <w:rPr>
                <w:rFonts w:ascii="標楷體" w:eastAsia="標楷體" w:hAnsi="標楷體" w:hint="eastAsia"/>
                <w:b/>
                <w:bCs/>
                <w:szCs w:val="24"/>
              </w:rPr>
              <w:t>3.</w:t>
            </w:r>
            <w:r w:rsidR="00123FF1" w:rsidRPr="006D3147">
              <w:rPr>
                <w:rFonts w:ascii="標楷體" w:eastAsia="標楷體" w:hAnsi="標楷體" w:hint="eastAsia"/>
                <w:b/>
                <w:bCs/>
                <w:szCs w:val="24"/>
              </w:rPr>
              <w:t>東南亞物資補給站</w:t>
            </w:r>
            <w:r w:rsidR="00123FF1" w:rsidRPr="006D3147">
              <w:rPr>
                <w:rFonts w:ascii="Poiret One" w:eastAsia="標楷體" w:hAnsi="Poiret One"/>
                <w:b/>
                <w:bCs/>
                <w:szCs w:val="24"/>
              </w:rPr>
              <w:t>。</w:t>
            </w:r>
          </w:p>
          <w:p w14:paraId="6139492F" w14:textId="77777777" w:rsidR="006D3147" w:rsidRDefault="006D3147" w:rsidP="00A631B4">
            <w:pPr>
              <w:spacing w:line="260" w:lineRule="exact"/>
              <w:rPr>
                <w:rFonts w:ascii="標楷體" w:eastAsia="標楷體" w:hAnsi="標楷體"/>
                <w:b/>
                <w:bCs/>
                <w:szCs w:val="24"/>
              </w:rPr>
            </w:pPr>
            <w:r>
              <w:rPr>
                <w:rFonts w:eastAsiaTheme="minorEastAsia" w:hint="eastAsia"/>
                <w:sz w:val="20"/>
                <w:szCs w:val="20"/>
              </w:rPr>
              <w:t xml:space="preserve">  </w:t>
            </w:r>
            <w:r w:rsidRPr="006D3147">
              <w:rPr>
                <w:rFonts w:ascii="標楷體" w:eastAsia="標楷體" w:hAnsi="標楷體" w:hint="eastAsia"/>
                <w:b/>
                <w:bCs/>
                <w:szCs w:val="24"/>
              </w:rPr>
              <w:t>(1)</w:t>
            </w:r>
            <w:proofErr w:type="gramStart"/>
            <w:r w:rsidRPr="006D3147">
              <w:rPr>
                <w:rFonts w:ascii="標楷體" w:eastAsia="標楷體" w:hAnsi="標楷體" w:hint="eastAsia"/>
                <w:b/>
                <w:bCs/>
                <w:szCs w:val="24"/>
              </w:rPr>
              <w:t>到移工</w:t>
            </w:r>
            <w:proofErr w:type="gramEnd"/>
            <w:r w:rsidRPr="006D3147">
              <w:rPr>
                <w:rFonts w:ascii="標楷體" w:eastAsia="標楷體" w:hAnsi="標楷體" w:hint="eastAsia"/>
                <w:b/>
                <w:bCs/>
                <w:szCs w:val="24"/>
              </w:rPr>
              <w:t>商店購物並觀</w:t>
            </w:r>
          </w:p>
          <w:p w14:paraId="2A0364C6" w14:textId="0C1C4475" w:rsidR="00123FF1" w:rsidRPr="00D6035F" w:rsidRDefault="006D3147" w:rsidP="006D3147">
            <w:pPr>
              <w:spacing w:line="260" w:lineRule="exact"/>
              <w:ind w:firstLineChars="200" w:firstLine="480"/>
              <w:rPr>
                <w:rFonts w:eastAsiaTheme="minorEastAsia"/>
                <w:sz w:val="20"/>
                <w:szCs w:val="20"/>
              </w:rPr>
            </w:pPr>
            <w:r w:rsidRPr="006D3147">
              <w:rPr>
                <w:rFonts w:ascii="標楷體" w:eastAsia="標楷體" w:hAnsi="標楷體" w:hint="eastAsia"/>
                <w:b/>
                <w:bCs/>
                <w:szCs w:val="24"/>
              </w:rPr>
              <w:t>察與台灣超商的差異</w:t>
            </w:r>
            <w:r>
              <w:rPr>
                <w:rFonts w:ascii="Poiret One" w:eastAsia="標楷體" w:hAnsi="Poiret One"/>
                <w:b/>
                <w:bCs/>
                <w:szCs w:val="24"/>
              </w:rPr>
              <w:t>。</w:t>
            </w:r>
          </w:p>
        </w:tc>
        <w:tc>
          <w:tcPr>
            <w:tcW w:w="484" w:type="dxa"/>
          </w:tcPr>
          <w:p w14:paraId="7DD88741"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lastRenderedPageBreak/>
              <w:t>1.</w:t>
            </w:r>
            <w:r>
              <w:rPr>
                <w:rFonts w:ascii="標楷體" w:eastAsia="標楷體" w:hAnsi="標楷體" w:hint="eastAsia"/>
                <w:bCs/>
                <w:snapToGrid w:val="0"/>
                <w:kern w:val="0"/>
                <w:sz w:val="22"/>
                <w:szCs w:val="20"/>
              </w:rPr>
              <w:t>學習單</w:t>
            </w:r>
          </w:p>
          <w:p w14:paraId="76C9D361"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37BF195D"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438AE067" w14:textId="393CD8A1"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w:t>
            </w:r>
            <w:r>
              <w:rPr>
                <w:rFonts w:ascii="標楷體" w:eastAsia="標楷體" w:hAnsi="標楷體" w:hint="eastAsia"/>
                <w:bCs/>
                <w:snapToGrid w:val="0"/>
                <w:kern w:val="0"/>
                <w:sz w:val="22"/>
                <w:szCs w:val="20"/>
              </w:rPr>
              <w:lastRenderedPageBreak/>
              <w:t>筆記本</w:t>
            </w:r>
          </w:p>
        </w:tc>
      </w:tr>
      <w:tr w:rsidR="00A631B4" w:rsidRPr="00596DF1" w14:paraId="40F46D8A" w14:textId="77777777" w:rsidTr="00A631B4">
        <w:tc>
          <w:tcPr>
            <w:tcW w:w="522" w:type="dxa"/>
            <w:vAlign w:val="center"/>
          </w:tcPr>
          <w:p w14:paraId="57DC2C4B" w14:textId="6E7479F4" w:rsidR="00A631B4" w:rsidRDefault="00A631B4" w:rsidP="00A631B4">
            <w:pPr>
              <w:jc w:val="center"/>
              <w:rPr>
                <w:rFonts w:ascii="Times New Roman" w:hAnsi="Times New Roman"/>
                <w:color w:val="000000"/>
              </w:rPr>
            </w:pPr>
            <w:r>
              <w:rPr>
                <w:rFonts w:ascii="Times New Roman" w:hAnsi="Times New Roman" w:hint="eastAsia"/>
                <w:color w:val="000000"/>
                <w:sz w:val="22"/>
              </w:rPr>
              <w:lastRenderedPageBreak/>
              <w:t>7</w:t>
            </w:r>
          </w:p>
        </w:tc>
        <w:tc>
          <w:tcPr>
            <w:tcW w:w="720" w:type="dxa"/>
          </w:tcPr>
          <w:p w14:paraId="2EF3B365" w14:textId="7E000044"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10/</w:t>
            </w:r>
            <w:r w:rsidRPr="00A631B4">
              <w:rPr>
                <w:rFonts w:asciiTheme="minorHAnsi" w:eastAsia="標楷體" w:hAnsiTheme="minorHAnsi" w:cs="新細明體" w:hint="eastAsia"/>
                <w:color w:val="000000"/>
                <w:sz w:val="20"/>
                <w:szCs w:val="20"/>
              </w:rPr>
              <w:t>6</w:t>
            </w:r>
            <w:r w:rsidRPr="00A631B4">
              <w:rPr>
                <w:rFonts w:asciiTheme="minorHAnsi" w:eastAsia="標楷體" w:hAnsiTheme="minorHAnsi" w:cs="新細明體"/>
                <w:color w:val="000000"/>
                <w:sz w:val="20"/>
                <w:szCs w:val="20"/>
              </w:rPr>
              <w:t>-10/1</w:t>
            </w:r>
            <w:r w:rsidRPr="00A631B4">
              <w:rPr>
                <w:rFonts w:asciiTheme="minorHAnsi" w:eastAsia="標楷體" w:hAnsiTheme="minorHAnsi" w:cs="新細明體" w:hint="eastAsia"/>
                <w:color w:val="000000"/>
                <w:sz w:val="20"/>
                <w:szCs w:val="20"/>
              </w:rPr>
              <w:t>0</w:t>
            </w:r>
          </w:p>
        </w:tc>
        <w:tc>
          <w:tcPr>
            <w:tcW w:w="8848" w:type="dxa"/>
            <w:gridSpan w:val="6"/>
          </w:tcPr>
          <w:p w14:paraId="564844A4" w14:textId="1F972434" w:rsidR="006D3147" w:rsidRPr="006D3147" w:rsidRDefault="00A631B4" w:rsidP="006D3147">
            <w:pPr>
              <w:spacing w:line="260" w:lineRule="exact"/>
              <w:rPr>
                <w:rFonts w:ascii="標楷體" w:eastAsia="標楷體" w:hAnsi="標楷體"/>
                <w:bCs/>
                <w:snapToGrid w:val="0"/>
                <w:kern w:val="0"/>
                <w:sz w:val="28"/>
                <w:szCs w:val="28"/>
              </w:rPr>
            </w:pPr>
            <w:r w:rsidRPr="006D3147">
              <w:rPr>
                <w:rFonts w:ascii="標楷體" w:eastAsia="標楷體" w:hAnsi="標楷體" w:hint="eastAsia"/>
                <w:bCs/>
                <w:snapToGrid w:val="0"/>
                <w:kern w:val="0"/>
                <w:sz w:val="28"/>
                <w:szCs w:val="28"/>
              </w:rPr>
              <w:t>秋季假</w:t>
            </w:r>
            <w:r w:rsidR="00FD5061" w:rsidRPr="006D3147">
              <w:rPr>
                <w:rFonts w:ascii="標楷體" w:eastAsia="標楷體" w:hAnsi="標楷體" w:hint="eastAsia"/>
                <w:bCs/>
                <w:snapToGrid w:val="0"/>
                <w:kern w:val="0"/>
                <w:sz w:val="28"/>
                <w:szCs w:val="28"/>
              </w:rPr>
              <w:t xml:space="preserve">  </w:t>
            </w:r>
            <w:r w:rsidR="006D3147" w:rsidRPr="006D3147">
              <w:rPr>
                <w:rFonts w:ascii="標楷體" w:eastAsia="標楷體" w:hAnsi="標楷體" w:hint="eastAsia"/>
                <w:b/>
                <w:snapToGrid w:val="0"/>
                <w:kern w:val="0"/>
                <w:szCs w:val="24"/>
              </w:rPr>
              <w:t>完成</w:t>
            </w:r>
            <w:r w:rsidR="006D3147" w:rsidRPr="00123FF1">
              <w:rPr>
                <w:rFonts w:ascii="標楷體" w:eastAsia="標楷體" w:hAnsi="標楷體" w:cs="新細明體" w:hint="eastAsia"/>
                <w:b/>
                <w:bCs/>
                <w:color w:val="000000"/>
                <w:szCs w:val="24"/>
              </w:rPr>
              <w:t>｢風起雲湧｣</w:t>
            </w:r>
            <w:r w:rsidR="006D3147">
              <w:rPr>
                <w:rFonts w:ascii="標楷體" w:eastAsia="標楷體" w:hAnsi="標楷體" w:cs="新細明體" w:hint="eastAsia"/>
                <w:b/>
                <w:bCs/>
                <w:color w:val="000000"/>
                <w:szCs w:val="24"/>
              </w:rPr>
              <w:t>學生任務--</w:t>
            </w:r>
            <w:r w:rsidR="006D3147" w:rsidRPr="006D3147">
              <w:rPr>
                <w:rFonts w:ascii="標楷體" w:eastAsia="標楷體" w:hAnsi="標楷體" w:hint="eastAsia"/>
                <w:b/>
                <w:bCs/>
                <w:szCs w:val="24"/>
              </w:rPr>
              <w:t>訪談九宮格</w:t>
            </w:r>
            <w:r w:rsidR="006D3147" w:rsidRPr="006D3147">
              <w:rPr>
                <w:rFonts w:ascii="Poiret One" w:eastAsia="標楷體" w:hAnsi="Poiret One"/>
                <w:b/>
                <w:bCs/>
                <w:szCs w:val="24"/>
              </w:rPr>
              <w:t>。</w:t>
            </w:r>
          </w:p>
          <w:p w14:paraId="67F23B1A" w14:textId="74DDDB1C" w:rsidR="00FD5061" w:rsidRPr="00123FF1" w:rsidRDefault="006D3147" w:rsidP="00FD5061">
            <w:pPr>
              <w:pStyle w:val="a3"/>
              <w:spacing w:line="260" w:lineRule="exact"/>
              <w:ind w:leftChars="0" w:left="360"/>
              <w:rPr>
                <w:rFonts w:eastAsiaTheme="minorEastAsia"/>
                <w:sz w:val="20"/>
                <w:szCs w:val="20"/>
              </w:rPr>
            </w:pPr>
            <w:r>
              <w:rPr>
                <w:rFonts w:ascii="標楷體" w:eastAsia="標楷體" w:hAnsi="標楷體" w:hint="eastAsia"/>
                <w:b/>
                <w:bCs/>
                <w:szCs w:val="24"/>
              </w:rPr>
              <w:t xml:space="preserve">      完成</w:t>
            </w:r>
            <w:r w:rsidRPr="00123FF1">
              <w:rPr>
                <w:rFonts w:ascii="標楷體" w:eastAsia="標楷體" w:hAnsi="標楷體" w:cs="新細明體" w:hint="eastAsia"/>
                <w:b/>
                <w:bCs/>
                <w:color w:val="000000"/>
                <w:szCs w:val="24"/>
              </w:rPr>
              <w:t>｢風起雲湧｣</w:t>
            </w:r>
            <w:r>
              <w:rPr>
                <w:rFonts w:ascii="標楷體" w:eastAsia="標楷體" w:hAnsi="標楷體" w:cs="新細明體" w:hint="eastAsia"/>
                <w:b/>
                <w:bCs/>
                <w:color w:val="000000"/>
                <w:szCs w:val="24"/>
              </w:rPr>
              <w:t>學生任務--</w:t>
            </w:r>
            <w:r w:rsidR="00FD5061" w:rsidRPr="00123FF1">
              <w:rPr>
                <w:rFonts w:ascii="標楷體" w:eastAsia="標楷體" w:hAnsi="標楷體" w:hint="eastAsia"/>
                <w:b/>
                <w:bCs/>
                <w:szCs w:val="24"/>
              </w:rPr>
              <w:t>東南亞物資補給站</w:t>
            </w:r>
            <w:r w:rsidR="00FD5061">
              <w:rPr>
                <w:rFonts w:ascii="Poiret One" w:eastAsia="標楷體" w:hAnsi="Poiret One"/>
                <w:b/>
                <w:bCs/>
                <w:szCs w:val="24"/>
              </w:rPr>
              <w:t>。</w:t>
            </w:r>
          </w:p>
          <w:p w14:paraId="62F3E065" w14:textId="52D2316E" w:rsidR="00A631B4" w:rsidRPr="00FD5061" w:rsidRDefault="00A631B4" w:rsidP="00A631B4">
            <w:pPr>
              <w:spacing w:line="260" w:lineRule="exact"/>
              <w:rPr>
                <w:rFonts w:ascii="標楷體" w:eastAsia="標楷體" w:hAnsi="標楷體"/>
                <w:bCs/>
                <w:snapToGrid w:val="0"/>
                <w:kern w:val="0"/>
                <w:sz w:val="28"/>
                <w:szCs w:val="28"/>
              </w:rPr>
            </w:pPr>
          </w:p>
        </w:tc>
      </w:tr>
      <w:tr w:rsidR="00A631B4" w:rsidRPr="00596DF1" w14:paraId="194B33B2" w14:textId="77777777" w:rsidTr="00A631B4">
        <w:tc>
          <w:tcPr>
            <w:tcW w:w="522" w:type="dxa"/>
            <w:vAlign w:val="center"/>
          </w:tcPr>
          <w:p w14:paraId="7C1B21B8" w14:textId="0B39E8C2"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8</w:t>
            </w:r>
          </w:p>
        </w:tc>
        <w:tc>
          <w:tcPr>
            <w:tcW w:w="720" w:type="dxa"/>
          </w:tcPr>
          <w:p w14:paraId="7185A653" w14:textId="611719FA"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10/1</w:t>
            </w:r>
            <w:r w:rsidRPr="00A631B4">
              <w:rPr>
                <w:rFonts w:asciiTheme="minorHAnsi" w:eastAsia="標楷體" w:hAnsiTheme="minorHAnsi" w:cs="新細明體" w:hint="eastAsia"/>
                <w:color w:val="000000"/>
                <w:sz w:val="20"/>
                <w:szCs w:val="20"/>
              </w:rPr>
              <w:t>3-</w:t>
            </w:r>
            <w:r w:rsidRPr="00A631B4">
              <w:rPr>
                <w:rFonts w:asciiTheme="minorHAnsi" w:eastAsia="標楷體" w:hAnsiTheme="minorHAnsi" w:cs="新細明體"/>
                <w:color w:val="000000"/>
                <w:sz w:val="20"/>
                <w:szCs w:val="20"/>
              </w:rPr>
              <w:t>10/</w:t>
            </w:r>
            <w:r w:rsidRPr="00A631B4">
              <w:rPr>
                <w:rFonts w:asciiTheme="minorHAnsi" w:eastAsia="標楷體" w:hAnsiTheme="minorHAnsi" w:cs="新細明體" w:hint="eastAsia"/>
                <w:color w:val="000000"/>
                <w:sz w:val="20"/>
                <w:szCs w:val="20"/>
              </w:rPr>
              <w:t>17</w:t>
            </w:r>
          </w:p>
        </w:tc>
        <w:tc>
          <w:tcPr>
            <w:tcW w:w="1134" w:type="dxa"/>
          </w:tcPr>
          <w:p w14:paraId="1400684A"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6EAD8A7D"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三</w:t>
            </w:r>
            <w:r w:rsidRPr="00D6035F">
              <w:rPr>
                <w:rFonts w:ascii="標楷體" w:eastAsia="標楷體" w:hAnsi="標楷體" w:hint="eastAsia"/>
                <w:bCs/>
                <w:snapToGrid w:val="0"/>
                <w:kern w:val="0"/>
                <w:sz w:val="22"/>
                <w:szCs w:val="20"/>
              </w:rPr>
              <w:t>章北美洲</w:t>
            </w:r>
          </w:p>
        </w:tc>
        <w:tc>
          <w:tcPr>
            <w:tcW w:w="1418" w:type="dxa"/>
          </w:tcPr>
          <w:p w14:paraId="12A6D2AD"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發覺生活經驗或社會現象與社會領域內容知識的關係。</w:t>
            </w:r>
          </w:p>
          <w:p w14:paraId="24ECF4AA"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說明重要地理現象分布特性的成因。</w:t>
            </w:r>
          </w:p>
          <w:p w14:paraId="3172F1FA"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說明重要環境、經濟與文化</w:t>
            </w:r>
            <w:proofErr w:type="gramStart"/>
            <w:r w:rsidRPr="00D6035F">
              <w:rPr>
                <w:rFonts w:ascii="標楷體" w:eastAsia="標楷體" w:hAnsi="標楷體" w:hint="eastAsia"/>
                <w:bCs/>
                <w:snapToGrid w:val="0"/>
                <w:kern w:val="0"/>
                <w:sz w:val="22"/>
                <w:szCs w:val="20"/>
              </w:rPr>
              <w:t>議題間的相互</w:t>
            </w:r>
            <w:proofErr w:type="gramEnd"/>
            <w:r w:rsidRPr="00D6035F">
              <w:rPr>
                <w:rFonts w:ascii="標楷體" w:eastAsia="標楷體" w:hAnsi="標楷體" w:hint="eastAsia"/>
                <w:bCs/>
                <w:snapToGrid w:val="0"/>
                <w:kern w:val="0"/>
                <w:sz w:val="22"/>
                <w:szCs w:val="20"/>
              </w:rPr>
              <w:t>關係。</w:t>
            </w:r>
          </w:p>
          <w:p w14:paraId="21B9E3F5"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地1c-IV-2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反思各種地理環境與議題的內涵，並提出相關意見。</w:t>
            </w:r>
          </w:p>
          <w:p w14:paraId="736AE333"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社2a-IV-3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關心不同的社會文化及其發展，並展現開闊的世界觀。</w:t>
            </w:r>
          </w:p>
          <w:p w14:paraId="669B1A61"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社2b-IV-2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尊重不同群體文化的差異性，並欣</w:t>
            </w:r>
            <w:r w:rsidRPr="00D6035F">
              <w:rPr>
                <w:rFonts w:ascii="標楷體" w:eastAsia="標楷體" w:hAnsi="標楷體" w:hint="eastAsia"/>
                <w:bCs/>
                <w:snapToGrid w:val="0"/>
                <w:kern w:val="0"/>
                <w:sz w:val="22"/>
                <w:szCs w:val="20"/>
              </w:rPr>
              <w:lastRenderedPageBreak/>
              <w:t>賞其文化之美。</w:t>
            </w:r>
          </w:p>
        </w:tc>
        <w:tc>
          <w:tcPr>
            <w:tcW w:w="1276" w:type="dxa"/>
          </w:tcPr>
          <w:p w14:paraId="674FE902" w14:textId="77777777" w:rsidR="00A631B4" w:rsidRPr="00D6035F" w:rsidRDefault="00A631B4" w:rsidP="00A631B4">
            <w:pPr>
              <w:snapToGrid w:val="0"/>
              <w:spacing w:line="260" w:lineRule="exact"/>
              <w:rPr>
                <w:rFonts w:eastAsiaTheme="minorEastAsia"/>
                <w:sz w:val="20"/>
                <w:szCs w:val="20"/>
              </w:rPr>
            </w:pPr>
            <w:r w:rsidRPr="00D6035F">
              <w:rPr>
                <w:rFonts w:ascii="標楷體" w:eastAsia="標楷體" w:hAnsi="標楷體" w:hint="eastAsia"/>
                <w:sz w:val="22"/>
                <w:szCs w:val="20"/>
              </w:rPr>
              <w:lastRenderedPageBreak/>
              <w:t>地Bi-IV-1</w:t>
            </w:r>
            <w:r>
              <w:rPr>
                <w:rFonts w:ascii="標楷體" w:eastAsia="標楷體" w:hAnsi="標楷體" w:hint="eastAsia"/>
                <w:sz w:val="22"/>
                <w:szCs w:val="20"/>
              </w:rPr>
              <w:t xml:space="preserve"> </w:t>
            </w:r>
            <w:r w:rsidRPr="00D6035F">
              <w:rPr>
                <w:rFonts w:ascii="標楷體" w:eastAsia="標楷體" w:hAnsi="標楷體" w:hint="eastAsia"/>
                <w:sz w:val="22"/>
                <w:szCs w:val="20"/>
              </w:rPr>
              <w:t>自然環境背景。</w:t>
            </w:r>
          </w:p>
          <w:p w14:paraId="7FAACF89" w14:textId="77777777" w:rsidR="00A631B4" w:rsidRPr="00D6035F" w:rsidRDefault="00A631B4" w:rsidP="00A631B4">
            <w:pPr>
              <w:snapToGrid w:val="0"/>
              <w:spacing w:line="260" w:lineRule="exact"/>
              <w:rPr>
                <w:rFonts w:eastAsiaTheme="minorEastAsia"/>
                <w:sz w:val="20"/>
                <w:szCs w:val="20"/>
              </w:rPr>
            </w:pPr>
            <w:r w:rsidRPr="00D6035F">
              <w:rPr>
                <w:rFonts w:ascii="標楷體" w:eastAsia="標楷體" w:hAnsi="標楷體" w:hint="eastAsia"/>
                <w:sz w:val="22"/>
                <w:szCs w:val="20"/>
              </w:rPr>
              <w:t>地Bi-IV-2</w:t>
            </w:r>
            <w:r>
              <w:rPr>
                <w:rFonts w:ascii="標楷體" w:eastAsia="標楷體" w:hAnsi="標楷體" w:hint="eastAsia"/>
                <w:sz w:val="22"/>
                <w:szCs w:val="20"/>
              </w:rPr>
              <w:t xml:space="preserve"> </w:t>
            </w:r>
            <w:r w:rsidRPr="00D6035F">
              <w:rPr>
                <w:rFonts w:ascii="標楷體" w:eastAsia="標楷體" w:hAnsi="標楷體" w:hint="eastAsia"/>
                <w:sz w:val="22"/>
                <w:szCs w:val="20"/>
              </w:rPr>
              <w:t>移民與產業活動的發展。</w:t>
            </w:r>
          </w:p>
          <w:p w14:paraId="56E8A47E"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sz w:val="22"/>
                <w:szCs w:val="20"/>
              </w:rPr>
              <w:t>地Bi-IV-3</w:t>
            </w:r>
            <w:r>
              <w:rPr>
                <w:rFonts w:ascii="標楷體" w:eastAsia="標楷體" w:hAnsi="標楷體" w:hint="eastAsia"/>
                <w:sz w:val="22"/>
                <w:szCs w:val="20"/>
              </w:rPr>
              <w:t xml:space="preserve"> </w:t>
            </w:r>
            <w:r w:rsidRPr="00D6035F">
              <w:rPr>
                <w:rFonts w:ascii="標楷體" w:eastAsia="標楷體" w:hAnsi="標楷體" w:hint="eastAsia"/>
                <w:sz w:val="22"/>
                <w:szCs w:val="20"/>
              </w:rPr>
              <w:t>經濟發展的區域差異。</w:t>
            </w:r>
          </w:p>
        </w:tc>
        <w:tc>
          <w:tcPr>
            <w:tcW w:w="1417" w:type="dxa"/>
          </w:tcPr>
          <w:p w14:paraId="35FB5B01"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1.了解北美洲農牧業概況。</w:t>
            </w:r>
          </w:p>
          <w:p w14:paraId="06DEF80E"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2.了解北美洲工業發展。</w:t>
            </w:r>
          </w:p>
          <w:p w14:paraId="32DED786"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3.了解北美洲商業發展。</w:t>
            </w:r>
          </w:p>
          <w:p w14:paraId="29FF107D"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4.認識北美洲族群。</w:t>
            </w:r>
          </w:p>
          <w:p w14:paraId="392858F6"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5.認識北美洲文化。</w:t>
            </w:r>
          </w:p>
        </w:tc>
        <w:tc>
          <w:tcPr>
            <w:tcW w:w="3119" w:type="dxa"/>
          </w:tcPr>
          <w:p w14:paraId="5BE9AF21"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1.北美洲的主要農業區分布在哪些區域？請同學整理分析。</w:t>
            </w:r>
          </w:p>
          <w:p w14:paraId="2EF0760E"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2.北美洲農業的特色是什麼？它與傳統的農業有什麼不同？請同學思考其間的異同。</w:t>
            </w:r>
          </w:p>
          <w:p w14:paraId="59EDD498"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3.五大湖區和聖羅倫斯河沿岸是北美洲主要工業區，它擁有哪些工業發展條件？請同學整理分析。</w:t>
            </w:r>
          </w:p>
          <w:p w14:paraId="1401BF6F"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4.北美洲商業有何特徵？什麼原因使它可以成為世界金融經濟中心？</w:t>
            </w:r>
          </w:p>
          <w:p w14:paraId="2219D49A"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5.美加兩國長年來是世界各地移民的熱門地，它擁有哪些優勢？請老師引導同學思考。</w:t>
            </w:r>
          </w:p>
          <w:p w14:paraId="5AA1B629" w14:textId="77777777" w:rsidR="00A631B4" w:rsidRDefault="00A631B4" w:rsidP="00A631B4">
            <w:pPr>
              <w:spacing w:line="260" w:lineRule="exact"/>
              <w:rPr>
                <w:rFonts w:ascii="標楷體" w:eastAsia="標楷體" w:hAnsi="標楷體" w:cs="新細明體"/>
                <w:bCs/>
                <w:snapToGrid w:val="0"/>
                <w:color w:val="000000"/>
                <w:kern w:val="0"/>
                <w:sz w:val="22"/>
                <w:szCs w:val="20"/>
              </w:rPr>
            </w:pPr>
            <w:r w:rsidRPr="00D6035F">
              <w:rPr>
                <w:rFonts w:ascii="標楷體" w:eastAsia="標楷體" w:hAnsi="標楷體" w:cs="新細明體" w:hint="eastAsia"/>
                <w:bCs/>
                <w:snapToGrid w:val="0"/>
                <w:color w:val="000000"/>
                <w:kern w:val="0"/>
                <w:sz w:val="22"/>
                <w:szCs w:val="20"/>
              </w:rPr>
              <w:t>6.什麼是「美式文化」？它以何種方式傳播？日常生活中有哪些東西是屬於「美式文化」？</w:t>
            </w:r>
          </w:p>
          <w:p w14:paraId="64DA7242"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2B5E2BA3"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53FDD22A" w14:textId="77777777" w:rsidR="00682E8D" w:rsidRPr="00D6035F" w:rsidRDefault="00682E8D" w:rsidP="00A631B4">
            <w:pPr>
              <w:spacing w:line="260" w:lineRule="exact"/>
              <w:rPr>
                <w:rFonts w:eastAsiaTheme="minorEastAsia"/>
                <w:sz w:val="20"/>
                <w:szCs w:val="20"/>
              </w:rPr>
            </w:pPr>
          </w:p>
        </w:tc>
        <w:tc>
          <w:tcPr>
            <w:tcW w:w="484" w:type="dxa"/>
          </w:tcPr>
          <w:p w14:paraId="28E6D3C2"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3A56750C"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21D51059"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24101D92" w14:textId="05E0E8A6"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7C03688E" w14:textId="77777777" w:rsidTr="00A631B4">
        <w:tc>
          <w:tcPr>
            <w:tcW w:w="522" w:type="dxa"/>
            <w:vAlign w:val="center"/>
          </w:tcPr>
          <w:p w14:paraId="750AFC57" w14:textId="264A1A20" w:rsidR="00A631B4" w:rsidRDefault="00A631B4" w:rsidP="00A631B4">
            <w:pPr>
              <w:jc w:val="center"/>
              <w:rPr>
                <w:rFonts w:ascii="Times New Roman" w:hAnsi="Times New Roman"/>
                <w:color w:val="000000"/>
              </w:rPr>
            </w:pPr>
            <w:r>
              <w:rPr>
                <w:rFonts w:ascii="Times New Roman" w:hAnsi="Times New Roman" w:hint="eastAsia"/>
                <w:color w:val="000000"/>
                <w:sz w:val="22"/>
              </w:rPr>
              <w:t>9</w:t>
            </w:r>
          </w:p>
        </w:tc>
        <w:tc>
          <w:tcPr>
            <w:tcW w:w="720" w:type="dxa"/>
          </w:tcPr>
          <w:p w14:paraId="4E4C6D9A" w14:textId="77777777"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10/2</w:t>
            </w:r>
            <w:r w:rsidRPr="00A631B4">
              <w:rPr>
                <w:rFonts w:asciiTheme="minorHAnsi" w:eastAsia="標楷體" w:hAnsiTheme="minorHAnsi" w:cs="新細明體" w:hint="eastAsia"/>
                <w:color w:val="000000"/>
                <w:sz w:val="20"/>
                <w:szCs w:val="20"/>
              </w:rPr>
              <w:t>0</w:t>
            </w:r>
            <w:r w:rsidRPr="00A631B4">
              <w:rPr>
                <w:rFonts w:asciiTheme="minorHAnsi" w:eastAsia="標楷體" w:hAnsiTheme="minorHAnsi" w:cs="新細明體"/>
                <w:color w:val="000000"/>
                <w:sz w:val="20"/>
                <w:szCs w:val="20"/>
              </w:rPr>
              <w:t>-10/2</w:t>
            </w:r>
            <w:r w:rsidRPr="00A631B4">
              <w:rPr>
                <w:rFonts w:asciiTheme="minorHAnsi" w:eastAsia="標楷體" w:hAnsiTheme="minorHAnsi" w:cs="新細明體" w:hint="eastAsia"/>
                <w:color w:val="000000"/>
                <w:sz w:val="20"/>
                <w:szCs w:val="20"/>
              </w:rPr>
              <w:t>4</w:t>
            </w:r>
          </w:p>
          <w:p w14:paraId="60BAA349" w14:textId="77777777" w:rsidR="00A631B4" w:rsidRPr="00CC754F" w:rsidRDefault="00A631B4" w:rsidP="00A631B4">
            <w:pPr>
              <w:spacing w:line="260" w:lineRule="exact"/>
              <w:rPr>
                <w:rFonts w:asciiTheme="minorHAnsi" w:eastAsia="標楷體" w:hAnsiTheme="minorHAnsi" w:cs="新細明體"/>
                <w:color w:val="000000"/>
                <w:sz w:val="22"/>
              </w:rPr>
            </w:pPr>
          </w:p>
        </w:tc>
        <w:tc>
          <w:tcPr>
            <w:tcW w:w="8848" w:type="dxa"/>
            <w:gridSpan w:val="6"/>
          </w:tcPr>
          <w:p w14:paraId="57BCAB45" w14:textId="0B230A25" w:rsidR="00A631B4" w:rsidRPr="00BE4425" w:rsidRDefault="00A631B4" w:rsidP="00A631B4">
            <w:pPr>
              <w:spacing w:line="260" w:lineRule="exact"/>
              <w:rPr>
                <w:rFonts w:ascii="標楷體" w:eastAsia="標楷體" w:hAnsi="標楷體"/>
                <w:bCs/>
                <w:snapToGrid w:val="0"/>
                <w:kern w:val="0"/>
                <w:sz w:val="28"/>
                <w:szCs w:val="28"/>
              </w:rPr>
            </w:pPr>
            <w:r w:rsidRPr="00BE4425">
              <w:rPr>
                <w:rFonts w:ascii="標楷體" w:eastAsia="標楷體" w:hAnsi="標楷體" w:hint="eastAsia"/>
                <w:bCs/>
                <w:snapToGrid w:val="0"/>
                <w:kern w:val="0"/>
                <w:sz w:val="28"/>
                <w:szCs w:val="28"/>
              </w:rPr>
              <w:t>期中考</w:t>
            </w:r>
            <w:r w:rsidR="006D3147">
              <w:rPr>
                <w:rFonts w:ascii="標楷體" w:eastAsia="標楷體" w:hAnsi="標楷體" w:hint="eastAsia"/>
                <w:bCs/>
                <w:snapToGrid w:val="0"/>
                <w:kern w:val="0"/>
                <w:sz w:val="28"/>
                <w:szCs w:val="28"/>
              </w:rPr>
              <w:t xml:space="preserve">                     </w:t>
            </w:r>
            <w:r w:rsidR="006D3147" w:rsidRPr="006D3147">
              <w:rPr>
                <w:rFonts w:ascii="標楷體" w:eastAsia="標楷體" w:hAnsi="標楷體" w:cs="新細明體" w:hint="eastAsia"/>
                <w:b/>
                <w:bCs/>
                <w:color w:val="000000"/>
                <w:sz w:val="28"/>
                <w:szCs w:val="28"/>
              </w:rPr>
              <w:t>｢風起雲湧｣成果展示</w:t>
            </w:r>
            <w:r w:rsidR="006D3147">
              <w:rPr>
                <w:rFonts w:ascii="Poiret One" w:eastAsia="標楷體" w:hAnsi="Poiret One" w:cs="新細明體"/>
                <w:b/>
                <w:bCs/>
                <w:color w:val="000000"/>
                <w:sz w:val="28"/>
                <w:szCs w:val="28"/>
              </w:rPr>
              <w:t>。</w:t>
            </w:r>
          </w:p>
        </w:tc>
      </w:tr>
      <w:tr w:rsidR="00A631B4" w:rsidRPr="00596DF1" w14:paraId="210D0603" w14:textId="77777777" w:rsidTr="00A631B4">
        <w:tc>
          <w:tcPr>
            <w:tcW w:w="522" w:type="dxa"/>
            <w:vAlign w:val="center"/>
          </w:tcPr>
          <w:p w14:paraId="29CEFE68" w14:textId="08ED63F8"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10</w:t>
            </w:r>
          </w:p>
        </w:tc>
        <w:tc>
          <w:tcPr>
            <w:tcW w:w="720" w:type="dxa"/>
          </w:tcPr>
          <w:p w14:paraId="568781FA" w14:textId="6515885B"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10/</w:t>
            </w:r>
            <w:r w:rsidRPr="00A631B4">
              <w:rPr>
                <w:rFonts w:asciiTheme="minorHAnsi" w:eastAsia="標楷體" w:hAnsiTheme="minorHAnsi" w:cs="新細明體" w:hint="eastAsia"/>
                <w:color w:val="000000"/>
                <w:sz w:val="20"/>
                <w:szCs w:val="20"/>
              </w:rPr>
              <w:t>27</w:t>
            </w:r>
            <w:r w:rsidRPr="00A631B4">
              <w:rPr>
                <w:rFonts w:asciiTheme="minorHAnsi" w:eastAsia="標楷體" w:hAnsiTheme="minorHAnsi" w:cs="新細明體"/>
                <w:color w:val="000000"/>
                <w:sz w:val="20"/>
                <w:szCs w:val="20"/>
              </w:rPr>
              <w:t>-1</w:t>
            </w:r>
            <w:r w:rsidRPr="00A631B4">
              <w:rPr>
                <w:rFonts w:asciiTheme="minorHAnsi" w:eastAsia="標楷體" w:hAnsiTheme="minorHAnsi" w:cs="新細明體" w:hint="eastAsia"/>
                <w:color w:val="000000"/>
                <w:sz w:val="20"/>
                <w:szCs w:val="20"/>
              </w:rPr>
              <w:t>0</w:t>
            </w:r>
            <w:r w:rsidRPr="00A631B4">
              <w:rPr>
                <w:rFonts w:asciiTheme="minorHAnsi" w:eastAsia="標楷體" w:hAnsiTheme="minorHAnsi" w:cs="新細明體"/>
                <w:color w:val="000000"/>
                <w:sz w:val="20"/>
                <w:szCs w:val="20"/>
              </w:rPr>
              <w:t>/</w:t>
            </w:r>
            <w:r w:rsidRPr="00A631B4">
              <w:rPr>
                <w:rFonts w:asciiTheme="minorHAnsi" w:eastAsia="標楷體" w:hAnsiTheme="minorHAnsi" w:cs="新細明體" w:hint="eastAsia"/>
                <w:color w:val="000000"/>
                <w:sz w:val="20"/>
                <w:szCs w:val="20"/>
              </w:rPr>
              <w:t>31</w:t>
            </w:r>
          </w:p>
        </w:tc>
        <w:tc>
          <w:tcPr>
            <w:tcW w:w="1134" w:type="dxa"/>
          </w:tcPr>
          <w:p w14:paraId="582A1565"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61839B35"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四</w:t>
            </w:r>
            <w:r w:rsidRPr="00D6035F">
              <w:rPr>
                <w:rFonts w:ascii="標楷體" w:eastAsia="標楷體" w:hAnsi="標楷體" w:hint="eastAsia"/>
                <w:bCs/>
                <w:snapToGrid w:val="0"/>
                <w:kern w:val="0"/>
                <w:sz w:val="22"/>
                <w:szCs w:val="20"/>
              </w:rPr>
              <w:t>章中南美洲</w:t>
            </w:r>
          </w:p>
        </w:tc>
        <w:tc>
          <w:tcPr>
            <w:tcW w:w="1418" w:type="dxa"/>
          </w:tcPr>
          <w:p w14:paraId="10E62017"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發覺生活經驗或社會現象與社會領域內容知識的關係。</w:t>
            </w:r>
          </w:p>
          <w:p w14:paraId="6769D20B"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說明重要地理現象分布特性的成因。</w:t>
            </w:r>
          </w:p>
          <w:p w14:paraId="61ABD8F8"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說明重要環境、經濟與文化</w:t>
            </w:r>
            <w:proofErr w:type="gramStart"/>
            <w:r w:rsidRPr="00D6035F">
              <w:rPr>
                <w:rFonts w:ascii="標楷體" w:eastAsia="標楷體" w:hAnsi="標楷體" w:hint="eastAsia"/>
                <w:bCs/>
                <w:snapToGrid w:val="0"/>
                <w:kern w:val="0"/>
                <w:sz w:val="22"/>
                <w:szCs w:val="20"/>
              </w:rPr>
              <w:t>議題間的相互</w:t>
            </w:r>
            <w:proofErr w:type="gramEnd"/>
            <w:r w:rsidRPr="00D6035F">
              <w:rPr>
                <w:rFonts w:ascii="標楷體" w:eastAsia="標楷體" w:hAnsi="標楷體" w:hint="eastAsia"/>
                <w:bCs/>
                <w:snapToGrid w:val="0"/>
                <w:kern w:val="0"/>
                <w:sz w:val="22"/>
                <w:szCs w:val="20"/>
              </w:rPr>
              <w:t>關係。</w:t>
            </w:r>
          </w:p>
          <w:p w14:paraId="18AF8E4B"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地1c-IV-2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反思各種地理環境與議題的內涵，並提出相關意見。</w:t>
            </w:r>
          </w:p>
          <w:p w14:paraId="21F291D0"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社2a-IV-3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關心不同的社會文化及其發展，並展現開闊的世界觀。</w:t>
            </w:r>
          </w:p>
          <w:p w14:paraId="71D0A5BC"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社2b-IV-2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尊重不同群體文化的差異性，並欣賞其文化之美。</w:t>
            </w:r>
          </w:p>
          <w:p w14:paraId="6C7320F2"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社3b-IV-3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使用文字、照片、圖表、數據、地圖、年表、言語等多種方式，呈現並解釋探究結果。</w:t>
            </w:r>
          </w:p>
          <w:p w14:paraId="17C3C34D" w14:textId="77777777" w:rsidR="00A631B4" w:rsidRPr="00D6035F" w:rsidRDefault="00A631B4" w:rsidP="00A631B4">
            <w:pPr>
              <w:spacing w:line="260" w:lineRule="exact"/>
              <w:rPr>
                <w:rFonts w:ascii="Times New Roman" w:eastAsiaTheme="minorEastAsia" w:hAnsi="Times New Roman"/>
                <w:sz w:val="20"/>
                <w:szCs w:val="20"/>
              </w:rPr>
            </w:pPr>
            <w:r w:rsidRPr="00D6035F">
              <w:rPr>
                <w:rFonts w:ascii="標楷體" w:eastAsia="標楷體" w:hAnsi="標楷體" w:hint="eastAsia"/>
                <w:bCs/>
                <w:snapToGrid w:val="0"/>
                <w:kern w:val="0"/>
                <w:sz w:val="22"/>
                <w:szCs w:val="20"/>
              </w:rPr>
              <w:t>社3d-IV-1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規劃與執行社會領域的</w:t>
            </w:r>
            <w:r w:rsidRPr="00D6035F">
              <w:rPr>
                <w:rFonts w:ascii="標楷體" w:eastAsia="標楷體" w:hAnsi="標楷體" w:hint="eastAsia"/>
                <w:bCs/>
                <w:snapToGrid w:val="0"/>
                <w:kern w:val="0"/>
                <w:sz w:val="22"/>
                <w:szCs w:val="20"/>
              </w:rPr>
              <w:lastRenderedPageBreak/>
              <w:t>問題探究、訪查、創作或展演等活動。</w:t>
            </w:r>
          </w:p>
        </w:tc>
        <w:tc>
          <w:tcPr>
            <w:tcW w:w="1276" w:type="dxa"/>
          </w:tcPr>
          <w:p w14:paraId="4C281D4A"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sz w:val="22"/>
                <w:szCs w:val="20"/>
              </w:rPr>
              <w:lastRenderedPageBreak/>
              <w:t>地Bi-IV-1</w:t>
            </w:r>
            <w:r>
              <w:rPr>
                <w:rFonts w:ascii="標楷體" w:eastAsia="標楷體" w:hAnsi="標楷體" w:hint="eastAsia"/>
                <w:sz w:val="22"/>
                <w:szCs w:val="20"/>
              </w:rPr>
              <w:t xml:space="preserve"> </w:t>
            </w:r>
            <w:r w:rsidRPr="00D6035F">
              <w:rPr>
                <w:rFonts w:ascii="標楷體" w:eastAsia="標楷體" w:hAnsi="標楷體" w:hint="eastAsia"/>
                <w:sz w:val="22"/>
                <w:szCs w:val="20"/>
              </w:rPr>
              <w:t>自然環境背景。</w:t>
            </w:r>
          </w:p>
        </w:tc>
        <w:tc>
          <w:tcPr>
            <w:tcW w:w="1417" w:type="dxa"/>
          </w:tcPr>
          <w:p w14:paraId="39F88230"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1.認識中南美洲地理位置。</w:t>
            </w:r>
          </w:p>
          <w:p w14:paraId="0DA75145"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2.認識中南美洲地形。</w:t>
            </w:r>
          </w:p>
        </w:tc>
        <w:tc>
          <w:tcPr>
            <w:tcW w:w="3119" w:type="dxa"/>
          </w:tcPr>
          <w:p w14:paraId="66E571C5"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1.配合美洲地圖，介紹中南美洲範圍和重要海域。</w:t>
            </w:r>
          </w:p>
          <w:p w14:paraId="0B4A8B21"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2.中南美洲火山、地震多，分析它的成因？</w:t>
            </w:r>
          </w:p>
          <w:p w14:paraId="45C82E6E"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3.巴拿馬運河是運用何種原理造成？它對世界航運造成何種影響？</w:t>
            </w:r>
          </w:p>
          <w:p w14:paraId="2BAA09B4"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4.西印度群島是指哪些島嶼？它有哪些國家？</w:t>
            </w:r>
          </w:p>
          <w:p w14:paraId="35430CC4"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5.介紹安</w:t>
            </w:r>
            <w:proofErr w:type="gramStart"/>
            <w:r>
              <w:rPr>
                <w:rFonts w:ascii="標楷體" w:eastAsia="標楷體" w:hAnsi="標楷體" w:cs="新細明體" w:hint="eastAsia"/>
                <w:bCs/>
                <w:snapToGrid w:val="0"/>
                <w:color w:val="000000"/>
                <w:kern w:val="0"/>
                <w:sz w:val="22"/>
                <w:szCs w:val="20"/>
              </w:rPr>
              <w:t>地</w:t>
            </w:r>
            <w:r w:rsidRPr="00D6035F">
              <w:rPr>
                <w:rFonts w:ascii="標楷體" w:eastAsia="標楷體" w:hAnsi="標楷體" w:cs="新細明體" w:hint="eastAsia"/>
                <w:bCs/>
                <w:snapToGrid w:val="0"/>
                <w:color w:val="000000"/>
                <w:kern w:val="0"/>
                <w:sz w:val="22"/>
                <w:szCs w:val="20"/>
              </w:rPr>
              <w:t>斯山地理位置</w:t>
            </w:r>
            <w:proofErr w:type="gramEnd"/>
            <w:r w:rsidRPr="00D6035F">
              <w:rPr>
                <w:rFonts w:ascii="標楷體" w:eastAsia="標楷體" w:hAnsi="標楷體" w:cs="新細明體" w:hint="eastAsia"/>
                <w:bCs/>
                <w:snapToGrid w:val="0"/>
                <w:color w:val="000000"/>
                <w:kern w:val="0"/>
                <w:sz w:val="22"/>
                <w:szCs w:val="20"/>
              </w:rPr>
              <w:t>，分布區域與經過哪些國家。</w:t>
            </w:r>
          </w:p>
          <w:p w14:paraId="671794C0" w14:textId="77777777" w:rsidR="00A631B4" w:rsidRDefault="00A631B4" w:rsidP="00A631B4">
            <w:pPr>
              <w:spacing w:line="260" w:lineRule="exact"/>
              <w:rPr>
                <w:rFonts w:ascii="標楷體" w:eastAsia="標楷體" w:hAnsi="標楷體" w:cs="新細明體"/>
                <w:bCs/>
                <w:snapToGrid w:val="0"/>
                <w:color w:val="000000"/>
                <w:kern w:val="0"/>
                <w:sz w:val="22"/>
                <w:szCs w:val="20"/>
              </w:rPr>
            </w:pPr>
            <w:r w:rsidRPr="00D6035F">
              <w:rPr>
                <w:rFonts w:ascii="標楷體" w:eastAsia="標楷體" w:hAnsi="標楷體" w:cs="新細明體" w:hint="eastAsia"/>
                <w:bCs/>
                <w:snapToGrid w:val="0"/>
                <w:color w:val="000000"/>
                <w:kern w:val="0"/>
                <w:sz w:val="22"/>
                <w:szCs w:val="20"/>
              </w:rPr>
              <w:t>6.南美洲有哪些重要的盆地、高原？它們對南美洲的重要性為何？</w:t>
            </w:r>
          </w:p>
          <w:p w14:paraId="56BCE800"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281D3566"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6E3017AE" w14:textId="77777777" w:rsidR="00CE4AA1" w:rsidRDefault="00CE4AA1" w:rsidP="00A631B4">
            <w:pPr>
              <w:spacing w:line="260" w:lineRule="exact"/>
              <w:rPr>
                <w:rFonts w:ascii="標楷體" w:eastAsia="標楷體" w:hAnsi="標楷體" w:cs="新細明體"/>
                <w:bCs/>
                <w:snapToGrid w:val="0"/>
                <w:color w:val="000000"/>
                <w:kern w:val="0"/>
                <w:sz w:val="22"/>
                <w:szCs w:val="20"/>
              </w:rPr>
            </w:pPr>
          </w:p>
          <w:p w14:paraId="684D94E4" w14:textId="5F2056C4" w:rsidR="00CE4AA1" w:rsidRPr="00D6035F" w:rsidRDefault="00CE4AA1" w:rsidP="00A631B4">
            <w:pPr>
              <w:spacing w:line="260" w:lineRule="exact"/>
              <w:rPr>
                <w:rFonts w:eastAsiaTheme="minorEastAsia"/>
                <w:sz w:val="20"/>
                <w:szCs w:val="20"/>
              </w:rPr>
            </w:pPr>
            <w:r w:rsidRPr="006D3147">
              <w:rPr>
                <w:rFonts w:ascii="標楷體" w:eastAsia="標楷體" w:hAnsi="標楷體" w:cs="新細明體" w:hint="eastAsia"/>
                <w:b/>
                <w:bCs/>
                <w:color w:val="000000"/>
                <w:sz w:val="28"/>
                <w:szCs w:val="28"/>
              </w:rPr>
              <w:t>｢風起雲湧｣成果展示</w:t>
            </w:r>
            <w:r>
              <w:rPr>
                <w:rFonts w:ascii="Poiret One" w:eastAsia="標楷體" w:hAnsi="Poiret One" w:cs="新細明體"/>
                <w:b/>
                <w:bCs/>
                <w:color w:val="000000"/>
                <w:sz w:val="28"/>
                <w:szCs w:val="28"/>
              </w:rPr>
              <w:t>。</w:t>
            </w:r>
          </w:p>
        </w:tc>
        <w:tc>
          <w:tcPr>
            <w:tcW w:w="484" w:type="dxa"/>
          </w:tcPr>
          <w:p w14:paraId="7388C8A0"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61859A29"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5D77F06F"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6E507E5F" w14:textId="5D4FAE7C"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49812A1C" w14:textId="77777777" w:rsidTr="00A631B4">
        <w:tc>
          <w:tcPr>
            <w:tcW w:w="522" w:type="dxa"/>
            <w:vAlign w:val="center"/>
          </w:tcPr>
          <w:p w14:paraId="0BAC728A" w14:textId="1C211C98"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11</w:t>
            </w:r>
          </w:p>
        </w:tc>
        <w:tc>
          <w:tcPr>
            <w:tcW w:w="720" w:type="dxa"/>
          </w:tcPr>
          <w:p w14:paraId="318094F1" w14:textId="061CFBFB" w:rsidR="00A631B4" w:rsidRPr="00CC754F" w:rsidRDefault="00A631B4" w:rsidP="00A631B4">
            <w:pPr>
              <w:spacing w:line="260" w:lineRule="exact"/>
              <w:rPr>
                <w:rFonts w:asciiTheme="minorHAnsi" w:eastAsia="標楷體" w:hAnsiTheme="minorHAnsi" w:cs="新細明體"/>
                <w:color w:val="000000"/>
                <w:sz w:val="22"/>
              </w:rPr>
            </w:pPr>
            <w:r w:rsidRPr="00CC754F">
              <w:rPr>
                <w:rFonts w:asciiTheme="minorHAnsi" w:eastAsia="標楷體" w:hAnsiTheme="minorHAnsi" w:cs="新細明體"/>
                <w:color w:val="000000"/>
                <w:sz w:val="22"/>
              </w:rPr>
              <w:t>11/</w:t>
            </w:r>
            <w:r>
              <w:rPr>
                <w:rFonts w:asciiTheme="minorHAnsi" w:eastAsia="標楷體" w:hAnsiTheme="minorHAnsi" w:cs="新細明體" w:hint="eastAsia"/>
                <w:color w:val="000000"/>
                <w:sz w:val="22"/>
              </w:rPr>
              <w:t>3</w:t>
            </w:r>
            <w:r w:rsidRPr="00CC754F">
              <w:rPr>
                <w:rFonts w:asciiTheme="minorHAnsi" w:eastAsia="標楷體" w:hAnsiTheme="minorHAnsi" w:cs="新細明體"/>
                <w:color w:val="000000"/>
                <w:sz w:val="22"/>
              </w:rPr>
              <w:t>-11</w:t>
            </w:r>
            <w:r>
              <w:rPr>
                <w:rFonts w:asciiTheme="minorHAnsi" w:eastAsia="標楷體" w:hAnsiTheme="minorHAnsi" w:cs="新細明體" w:hint="eastAsia"/>
                <w:color w:val="000000"/>
                <w:sz w:val="22"/>
              </w:rPr>
              <w:t>/7</w:t>
            </w:r>
          </w:p>
        </w:tc>
        <w:tc>
          <w:tcPr>
            <w:tcW w:w="1134" w:type="dxa"/>
          </w:tcPr>
          <w:p w14:paraId="75C673FC"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595C7B9D"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四</w:t>
            </w:r>
            <w:r w:rsidRPr="00D6035F">
              <w:rPr>
                <w:rFonts w:ascii="標楷體" w:eastAsia="標楷體" w:hAnsi="標楷體" w:hint="eastAsia"/>
                <w:bCs/>
                <w:snapToGrid w:val="0"/>
                <w:kern w:val="0"/>
                <w:sz w:val="22"/>
                <w:szCs w:val="20"/>
              </w:rPr>
              <w:t>章中南美洲</w:t>
            </w:r>
          </w:p>
        </w:tc>
        <w:tc>
          <w:tcPr>
            <w:tcW w:w="1418" w:type="dxa"/>
          </w:tcPr>
          <w:p w14:paraId="4BFF139F"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發覺生活經驗或社會現象與社會領域內容知識的關係。</w:t>
            </w:r>
          </w:p>
          <w:p w14:paraId="13A08F95"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說明重要地理現象分布特性的成因。</w:t>
            </w:r>
          </w:p>
          <w:p w14:paraId="11B11249"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說明重要環境、經濟與文化</w:t>
            </w:r>
            <w:proofErr w:type="gramStart"/>
            <w:r w:rsidRPr="00D6035F">
              <w:rPr>
                <w:rFonts w:ascii="標楷體" w:eastAsia="標楷體" w:hAnsi="標楷體" w:hint="eastAsia"/>
                <w:bCs/>
                <w:snapToGrid w:val="0"/>
                <w:kern w:val="0"/>
                <w:sz w:val="22"/>
                <w:szCs w:val="20"/>
              </w:rPr>
              <w:t>議題間的相互</w:t>
            </w:r>
            <w:proofErr w:type="gramEnd"/>
            <w:r w:rsidRPr="00D6035F">
              <w:rPr>
                <w:rFonts w:ascii="標楷體" w:eastAsia="標楷體" w:hAnsi="標楷體" w:hint="eastAsia"/>
                <w:bCs/>
                <w:snapToGrid w:val="0"/>
                <w:kern w:val="0"/>
                <w:sz w:val="22"/>
                <w:szCs w:val="20"/>
              </w:rPr>
              <w:t>關係。</w:t>
            </w:r>
          </w:p>
          <w:p w14:paraId="5117351D"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地1c-IV-2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反思各種地理環境與議題的內涵，並提出相關意見。</w:t>
            </w:r>
          </w:p>
          <w:p w14:paraId="025D7507"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社2a-IV-3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關心不同的社會文化及其發展，並展現開闊的世界觀。</w:t>
            </w:r>
          </w:p>
          <w:p w14:paraId="565F38B3"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社2b-IV-2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尊重不同群體文化的差異性，並欣賞其文化之美。</w:t>
            </w:r>
          </w:p>
          <w:p w14:paraId="1E0F1CD9"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社3b-IV-3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使用文字、照片、圖表、數據、地圖、年表、言語等多種方式，呈現並解釋探究結果。</w:t>
            </w:r>
          </w:p>
          <w:p w14:paraId="44D277F0" w14:textId="77777777" w:rsidR="00A631B4" w:rsidRPr="00D6035F" w:rsidRDefault="00A631B4" w:rsidP="00A631B4">
            <w:pPr>
              <w:spacing w:line="260" w:lineRule="exact"/>
              <w:rPr>
                <w:rFonts w:ascii="Times New Roman" w:eastAsiaTheme="minorEastAsia" w:hAnsi="Times New Roman"/>
                <w:sz w:val="20"/>
                <w:szCs w:val="20"/>
              </w:rPr>
            </w:pPr>
            <w:r w:rsidRPr="00D6035F">
              <w:rPr>
                <w:rFonts w:ascii="標楷體" w:eastAsia="標楷體" w:hAnsi="標楷體" w:hint="eastAsia"/>
                <w:bCs/>
                <w:snapToGrid w:val="0"/>
                <w:kern w:val="0"/>
                <w:sz w:val="22"/>
                <w:szCs w:val="20"/>
              </w:rPr>
              <w:t>社3d-IV-1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規劃與執行社會領域的問題探究、訪查、創作</w:t>
            </w:r>
            <w:r w:rsidRPr="00D6035F">
              <w:rPr>
                <w:rFonts w:ascii="標楷體" w:eastAsia="標楷體" w:hAnsi="標楷體" w:hint="eastAsia"/>
                <w:bCs/>
                <w:snapToGrid w:val="0"/>
                <w:kern w:val="0"/>
                <w:sz w:val="22"/>
                <w:szCs w:val="20"/>
              </w:rPr>
              <w:lastRenderedPageBreak/>
              <w:t>或展演等活動。</w:t>
            </w:r>
          </w:p>
        </w:tc>
        <w:tc>
          <w:tcPr>
            <w:tcW w:w="1276" w:type="dxa"/>
          </w:tcPr>
          <w:p w14:paraId="59501A7D" w14:textId="77777777" w:rsidR="00A631B4" w:rsidRPr="00D6035F" w:rsidRDefault="00A631B4" w:rsidP="00A631B4">
            <w:pPr>
              <w:spacing w:line="260" w:lineRule="exact"/>
              <w:rPr>
                <w:rFonts w:ascii="Times New Roman" w:eastAsiaTheme="minorEastAsia" w:hAnsi="Times New Roman"/>
                <w:sz w:val="20"/>
                <w:szCs w:val="20"/>
              </w:rPr>
            </w:pPr>
            <w:r w:rsidRPr="00D6035F">
              <w:rPr>
                <w:rFonts w:ascii="標楷體" w:eastAsia="標楷體" w:hAnsi="標楷體" w:hint="eastAsia"/>
                <w:sz w:val="22"/>
                <w:szCs w:val="20"/>
              </w:rPr>
              <w:lastRenderedPageBreak/>
              <w:t>地Bi-IV-1</w:t>
            </w:r>
            <w:r>
              <w:rPr>
                <w:rFonts w:ascii="標楷體" w:eastAsia="標楷體" w:hAnsi="標楷體" w:hint="eastAsia"/>
                <w:sz w:val="22"/>
                <w:szCs w:val="20"/>
              </w:rPr>
              <w:t xml:space="preserve"> </w:t>
            </w:r>
            <w:r w:rsidRPr="00D6035F">
              <w:rPr>
                <w:rFonts w:ascii="標楷體" w:eastAsia="標楷體" w:hAnsi="標楷體" w:hint="eastAsia"/>
                <w:sz w:val="22"/>
                <w:szCs w:val="20"/>
              </w:rPr>
              <w:t>自然環境背景。</w:t>
            </w:r>
          </w:p>
        </w:tc>
        <w:tc>
          <w:tcPr>
            <w:tcW w:w="1417" w:type="dxa"/>
          </w:tcPr>
          <w:p w14:paraId="71150141" w14:textId="77777777" w:rsidR="00A631B4" w:rsidRPr="002F317D" w:rsidRDefault="00A631B4" w:rsidP="00A631B4">
            <w:pPr>
              <w:spacing w:line="260" w:lineRule="exact"/>
              <w:rPr>
                <w:rFonts w:eastAsiaTheme="minorEastAsia"/>
              </w:rPr>
            </w:pPr>
            <w:r w:rsidRPr="00D6035F">
              <w:rPr>
                <w:rFonts w:ascii="標楷體" w:eastAsia="標楷體" w:hAnsi="標楷體" w:hint="eastAsia"/>
                <w:bCs/>
                <w:snapToGrid w:val="0"/>
                <w:kern w:val="0"/>
                <w:sz w:val="22"/>
                <w:szCs w:val="20"/>
              </w:rPr>
              <w:t>1.認識中南美洲氣候。</w:t>
            </w:r>
          </w:p>
        </w:tc>
        <w:tc>
          <w:tcPr>
            <w:tcW w:w="3119" w:type="dxa"/>
          </w:tcPr>
          <w:p w14:paraId="4DDDFE44"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1.受緯度和地形影響，中南美洲氣候、景觀有何特色？</w:t>
            </w:r>
          </w:p>
          <w:p w14:paraId="58706705"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2.利用中南美洲氣候類型分布圖，介紹中南美洲氣候類型和分布區域。</w:t>
            </w:r>
          </w:p>
          <w:p w14:paraId="36E2CF25" w14:textId="77777777" w:rsidR="00A631B4" w:rsidRDefault="00A631B4" w:rsidP="00A631B4">
            <w:pPr>
              <w:spacing w:line="260" w:lineRule="exact"/>
              <w:rPr>
                <w:rFonts w:ascii="標楷體" w:eastAsia="標楷體" w:hAnsi="標楷體" w:cs="新細明體"/>
                <w:bCs/>
                <w:snapToGrid w:val="0"/>
                <w:color w:val="000000"/>
                <w:kern w:val="0"/>
                <w:sz w:val="22"/>
                <w:szCs w:val="20"/>
              </w:rPr>
            </w:pPr>
            <w:r w:rsidRPr="00D6035F">
              <w:rPr>
                <w:rFonts w:ascii="標楷體" w:eastAsia="標楷體" w:hAnsi="標楷體" w:cs="新細明體" w:hint="eastAsia"/>
                <w:bCs/>
                <w:snapToGrid w:val="0"/>
                <w:color w:val="000000"/>
                <w:kern w:val="0"/>
                <w:sz w:val="22"/>
                <w:szCs w:val="20"/>
              </w:rPr>
              <w:t>3.中南美洲人口多集中在氣候涼爽的山間盆地內，請問原因何在？</w:t>
            </w:r>
          </w:p>
          <w:p w14:paraId="3631A1B9"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29160389"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6B2D0F5E" w14:textId="77777777" w:rsidR="00682E8D" w:rsidRPr="00D6035F" w:rsidRDefault="00682E8D" w:rsidP="00A631B4">
            <w:pPr>
              <w:spacing w:line="260" w:lineRule="exact"/>
              <w:rPr>
                <w:rFonts w:eastAsiaTheme="minorEastAsia"/>
                <w:sz w:val="20"/>
                <w:szCs w:val="20"/>
              </w:rPr>
            </w:pPr>
          </w:p>
        </w:tc>
        <w:tc>
          <w:tcPr>
            <w:tcW w:w="484" w:type="dxa"/>
          </w:tcPr>
          <w:p w14:paraId="40EA4CFF"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7798A009"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35406B76"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6C10545B" w14:textId="036760D1"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220E4E71" w14:textId="77777777" w:rsidTr="00A631B4">
        <w:tc>
          <w:tcPr>
            <w:tcW w:w="522" w:type="dxa"/>
            <w:vAlign w:val="center"/>
          </w:tcPr>
          <w:p w14:paraId="7B39422B" w14:textId="26E311F2"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12</w:t>
            </w:r>
          </w:p>
        </w:tc>
        <w:tc>
          <w:tcPr>
            <w:tcW w:w="720" w:type="dxa"/>
          </w:tcPr>
          <w:p w14:paraId="76CAC861" w14:textId="20FB7565"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11/1</w:t>
            </w:r>
            <w:r w:rsidRPr="00A631B4">
              <w:rPr>
                <w:rFonts w:asciiTheme="minorHAnsi" w:eastAsia="標楷體" w:hAnsiTheme="minorHAnsi" w:cs="新細明體" w:hint="eastAsia"/>
                <w:color w:val="000000"/>
                <w:sz w:val="20"/>
                <w:szCs w:val="20"/>
              </w:rPr>
              <w:t>0</w:t>
            </w:r>
            <w:r w:rsidRPr="00A631B4">
              <w:rPr>
                <w:rFonts w:asciiTheme="minorHAnsi" w:eastAsia="標楷體" w:hAnsiTheme="minorHAnsi" w:cs="新細明體"/>
                <w:color w:val="000000"/>
                <w:sz w:val="20"/>
                <w:szCs w:val="20"/>
              </w:rPr>
              <w:t>-11/1</w:t>
            </w:r>
            <w:r w:rsidRPr="00A631B4">
              <w:rPr>
                <w:rFonts w:asciiTheme="minorHAnsi" w:eastAsia="標楷體" w:hAnsiTheme="minorHAnsi" w:cs="新細明體" w:hint="eastAsia"/>
                <w:color w:val="000000"/>
                <w:sz w:val="20"/>
                <w:szCs w:val="20"/>
              </w:rPr>
              <w:t>4</w:t>
            </w:r>
          </w:p>
        </w:tc>
        <w:tc>
          <w:tcPr>
            <w:tcW w:w="1134" w:type="dxa"/>
          </w:tcPr>
          <w:p w14:paraId="1832A982"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6A9D999F"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四</w:t>
            </w:r>
            <w:r w:rsidRPr="00D6035F">
              <w:rPr>
                <w:rFonts w:ascii="標楷體" w:eastAsia="標楷體" w:hAnsi="標楷體" w:hint="eastAsia"/>
                <w:bCs/>
                <w:snapToGrid w:val="0"/>
                <w:kern w:val="0"/>
                <w:sz w:val="22"/>
                <w:szCs w:val="20"/>
              </w:rPr>
              <w:t>章中南美洲</w:t>
            </w:r>
          </w:p>
        </w:tc>
        <w:tc>
          <w:tcPr>
            <w:tcW w:w="1418" w:type="dxa"/>
          </w:tcPr>
          <w:p w14:paraId="3B1B47D9"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發覺生活經驗或社會現象與社會領域內容知識的關係。</w:t>
            </w:r>
          </w:p>
          <w:p w14:paraId="20A01691"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說明重要地理現象分布特性的成因。</w:t>
            </w:r>
          </w:p>
          <w:p w14:paraId="388E7E23"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說明重要環境、經濟與文化</w:t>
            </w:r>
            <w:proofErr w:type="gramStart"/>
            <w:r w:rsidRPr="00D6035F">
              <w:rPr>
                <w:rFonts w:ascii="標楷體" w:eastAsia="標楷體" w:hAnsi="標楷體" w:hint="eastAsia"/>
                <w:bCs/>
                <w:snapToGrid w:val="0"/>
                <w:kern w:val="0"/>
                <w:sz w:val="22"/>
                <w:szCs w:val="20"/>
              </w:rPr>
              <w:t>議題間的相互</w:t>
            </w:r>
            <w:proofErr w:type="gramEnd"/>
            <w:r w:rsidRPr="00D6035F">
              <w:rPr>
                <w:rFonts w:ascii="標楷體" w:eastAsia="標楷體" w:hAnsi="標楷體" w:hint="eastAsia"/>
                <w:bCs/>
                <w:snapToGrid w:val="0"/>
                <w:kern w:val="0"/>
                <w:sz w:val="22"/>
                <w:szCs w:val="20"/>
              </w:rPr>
              <w:t>關係。</w:t>
            </w:r>
          </w:p>
          <w:p w14:paraId="4D89C6CD"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地1c-IV-2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反思各種地理環境與議題的內涵，並提出相關意見。</w:t>
            </w:r>
          </w:p>
          <w:p w14:paraId="399C8841"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社2a-IV-3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關心不同的社會文化及其發展，並展現開闊的世界觀。</w:t>
            </w:r>
          </w:p>
          <w:p w14:paraId="45240107"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社2b-IV-2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尊重不同群體文化的差異性，並欣賞其文化之美。</w:t>
            </w:r>
          </w:p>
          <w:p w14:paraId="1148341A"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社3b-IV-3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使用文字、照片、圖表、數據、地圖、年表、言語等多種方式，呈現並解釋探究結果。</w:t>
            </w:r>
          </w:p>
          <w:p w14:paraId="1A0372A9"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社3d-IV-1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規劃與執行社會領域的問題探究、訪查、創作或展演等活動。</w:t>
            </w:r>
          </w:p>
        </w:tc>
        <w:tc>
          <w:tcPr>
            <w:tcW w:w="1276" w:type="dxa"/>
          </w:tcPr>
          <w:p w14:paraId="11526D21" w14:textId="77777777" w:rsidR="00A631B4" w:rsidRPr="00D6035F" w:rsidRDefault="00A631B4" w:rsidP="00A631B4">
            <w:pPr>
              <w:snapToGrid w:val="0"/>
              <w:spacing w:line="260" w:lineRule="exact"/>
              <w:rPr>
                <w:rFonts w:eastAsiaTheme="minorEastAsia"/>
                <w:sz w:val="20"/>
                <w:szCs w:val="20"/>
              </w:rPr>
            </w:pPr>
            <w:r w:rsidRPr="00D6035F">
              <w:rPr>
                <w:rFonts w:ascii="標楷體" w:eastAsia="標楷體" w:hAnsi="標楷體" w:hint="eastAsia"/>
                <w:sz w:val="22"/>
                <w:szCs w:val="20"/>
              </w:rPr>
              <w:t>地Bi-IV-2</w:t>
            </w:r>
            <w:r>
              <w:rPr>
                <w:rFonts w:ascii="標楷體" w:eastAsia="標楷體" w:hAnsi="標楷體" w:hint="eastAsia"/>
                <w:sz w:val="22"/>
                <w:szCs w:val="20"/>
              </w:rPr>
              <w:t xml:space="preserve"> </w:t>
            </w:r>
            <w:r w:rsidRPr="00D6035F">
              <w:rPr>
                <w:rFonts w:ascii="標楷體" w:eastAsia="標楷體" w:hAnsi="標楷體" w:hint="eastAsia"/>
                <w:sz w:val="22"/>
                <w:szCs w:val="20"/>
              </w:rPr>
              <w:t>移民與產業活動的發展。</w:t>
            </w:r>
          </w:p>
          <w:p w14:paraId="22313327" w14:textId="77777777" w:rsidR="00A631B4" w:rsidRPr="00D6035F" w:rsidRDefault="00A631B4" w:rsidP="00A631B4">
            <w:pPr>
              <w:snapToGrid w:val="0"/>
              <w:spacing w:line="260" w:lineRule="exact"/>
              <w:rPr>
                <w:rFonts w:eastAsiaTheme="minorEastAsia"/>
                <w:sz w:val="20"/>
                <w:szCs w:val="20"/>
              </w:rPr>
            </w:pPr>
            <w:r w:rsidRPr="00D6035F">
              <w:rPr>
                <w:rFonts w:ascii="標楷體" w:eastAsia="標楷體" w:hAnsi="標楷體" w:hint="eastAsia"/>
                <w:sz w:val="22"/>
                <w:szCs w:val="20"/>
              </w:rPr>
              <w:t>地Bi-IV-3</w:t>
            </w:r>
            <w:r>
              <w:rPr>
                <w:rFonts w:ascii="標楷體" w:eastAsia="標楷體" w:hAnsi="標楷體" w:hint="eastAsia"/>
                <w:sz w:val="22"/>
                <w:szCs w:val="20"/>
              </w:rPr>
              <w:t xml:space="preserve"> </w:t>
            </w:r>
            <w:r w:rsidRPr="00D6035F">
              <w:rPr>
                <w:rFonts w:ascii="標楷體" w:eastAsia="標楷體" w:hAnsi="標楷體" w:hint="eastAsia"/>
                <w:sz w:val="22"/>
                <w:szCs w:val="20"/>
              </w:rPr>
              <w:t>經濟發展的區域差異。</w:t>
            </w:r>
          </w:p>
          <w:p w14:paraId="5484206E"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sz w:val="22"/>
                <w:szCs w:val="20"/>
              </w:rPr>
              <w:t>地Bi-IV-4</w:t>
            </w:r>
            <w:r>
              <w:rPr>
                <w:rFonts w:ascii="標楷體" w:eastAsia="標楷體" w:hAnsi="標楷體" w:hint="eastAsia"/>
                <w:sz w:val="22"/>
                <w:szCs w:val="20"/>
              </w:rPr>
              <w:t xml:space="preserve"> </w:t>
            </w:r>
            <w:r w:rsidRPr="00D6035F">
              <w:rPr>
                <w:rFonts w:ascii="標楷體" w:eastAsia="標楷體" w:hAnsi="標楷體" w:hint="eastAsia"/>
                <w:sz w:val="22"/>
                <w:szCs w:val="20"/>
              </w:rPr>
              <w:t>問題探究：南美洲熱帶雨林的開發與保育。</w:t>
            </w:r>
          </w:p>
        </w:tc>
        <w:tc>
          <w:tcPr>
            <w:tcW w:w="1417" w:type="dxa"/>
          </w:tcPr>
          <w:p w14:paraId="6BDCFDD1" w14:textId="77777777" w:rsidR="00A631B4" w:rsidRPr="00D6035F" w:rsidRDefault="00A631B4" w:rsidP="00A631B4">
            <w:pPr>
              <w:spacing w:line="260" w:lineRule="exact"/>
              <w:rPr>
                <w:rFonts w:ascii="Times New Roman" w:eastAsiaTheme="minorEastAsia" w:hAnsi="Times New Roman"/>
                <w:bCs/>
                <w:snapToGrid w:val="0"/>
                <w:kern w:val="0"/>
                <w:sz w:val="20"/>
                <w:szCs w:val="20"/>
              </w:rPr>
            </w:pPr>
            <w:r>
              <w:rPr>
                <w:rFonts w:ascii="標楷體" w:eastAsia="標楷體" w:hAnsi="標楷體" w:hint="eastAsia"/>
                <w:bCs/>
                <w:snapToGrid w:val="0"/>
                <w:kern w:val="0"/>
                <w:sz w:val="22"/>
                <w:szCs w:val="20"/>
              </w:rPr>
              <w:t>1.</w:t>
            </w:r>
            <w:r w:rsidRPr="00D6035F">
              <w:rPr>
                <w:rFonts w:ascii="標楷體" w:eastAsia="標楷體" w:hAnsi="標楷體" w:hint="eastAsia"/>
                <w:bCs/>
                <w:snapToGrid w:val="0"/>
                <w:kern w:val="0"/>
                <w:sz w:val="22"/>
                <w:szCs w:val="20"/>
              </w:rPr>
              <w:t>認識中南美洲經濟發展。</w:t>
            </w:r>
          </w:p>
          <w:p w14:paraId="18021D4F" w14:textId="77777777" w:rsidR="00A631B4" w:rsidRPr="00D6035F" w:rsidRDefault="00A631B4" w:rsidP="00A631B4">
            <w:pPr>
              <w:spacing w:line="260" w:lineRule="exact"/>
              <w:rPr>
                <w:rFonts w:eastAsiaTheme="minorEastAsia"/>
                <w:sz w:val="20"/>
                <w:szCs w:val="20"/>
              </w:rPr>
            </w:pPr>
            <w:r>
              <w:rPr>
                <w:rFonts w:ascii="標楷體" w:eastAsia="標楷體" w:hAnsi="標楷體" w:hint="eastAsia"/>
                <w:sz w:val="22"/>
                <w:szCs w:val="20"/>
              </w:rPr>
              <w:t>2.</w:t>
            </w:r>
            <w:r w:rsidRPr="00D6035F">
              <w:rPr>
                <w:rFonts w:ascii="標楷體" w:eastAsia="標楷體" w:hAnsi="標楷體" w:hint="eastAsia"/>
                <w:sz w:val="22"/>
                <w:szCs w:val="20"/>
              </w:rPr>
              <w:t>探究南美洲熱帶雨林的開發與保育</w:t>
            </w:r>
          </w:p>
        </w:tc>
        <w:tc>
          <w:tcPr>
            <w:tcW w:w="3119" w:type="dxa"/>
          </w:tcPr>
          <w:p w14:paraId="242B2635"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1.中南美洲原住民傳統農業型態為何？什麼是「</w:t>
            </w:r>
            <w:proofErr w:type="gramStart"/>
            <w:r w:rsidRPr="00D6035F">
              <w:rPr>
                <w:rFonts w:ascii="標楷體" w:eastAsia="標楷體" w:hAnsi="標楷體" w:cs="新細明體" w:hint="eastAsia"/>
                <w:bCs/>
                <w:snapToGrid w:val="0"/>
                <w:color w:val="000000"/>
                <w:kern w:val="0"/>
                <w:sz w:val="22"/>
                <w:szCs w:val="20"/>
              </w:rPr>
              <w:t>浮園耕作</w:t>
            </w:r>
            <w:proofErr w:type="gramEnd"/>
            <w:r w:rsidRPr="00D6035F">
              <w:rPr>
                <w:rFonts w:ascii="標楷體" w:eastAsia="標楷體" w:hAnsi="標楷體" w:cs="新細明體" w:hint="eastAsia"/>
                <w:bCs/>
                <w:snapToGrid w:val="0"/>
                <w:color w:val="000000"/>
                <w:kern w:val="0"/>
                <w:sz w:val="22"/>
                <w:szCs w:val="20"/>
              </w:rPr>
              <w:t>法」？</w:t>
            </w:r>
          </w:p>
          <w:p w14:paraId="2665962C"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2.傳統農業在安地斯山區有哪些改良方法以適應環境？</w:t>
            </w:r>
          </w:p>
          <w:p w14:paraId="223EE470"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3.什麼是「殖民式經濟」？特色為何？</w:t>
            </w:r>
          </w:p>
          <w:p w14:paraId="61CE56FB"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4.中南美洲主要的經濟型態為何？它與殖民式經濟有何關係？有什麼利弊？</w:t>
            </w:r>
          </w:p>
          <w:p w14:paraId="43EBC129"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5.介紹中南美洲主要熱帶栽培業作物及生產地。</w:t>
            </w:r>
          </w:p>
          <w:p w14:paraId="2704EE8F" w14:textId="77777777" w:rsidR="00A631B4" w:rsidRDefault="00A631B4" w:rsidP="00A631B4">
            <w:pPr>
              <w:spacing w:line="260" w:lineRule="exact"/>
              <w:rPr>
                <w:rFonts w:ascii="標楷體" w:eastAsia="標楷體" w:hAnsi="標楷體" w:cs="新細明體"/>
                <w:color w:val="000000"/>
                <w:sz w:val="22"/>
                <w:szCs w:val="20"/>
              </w:rPr>
            </w:pPr>
            <w:r w:rsidRPr="00D6035F">
              <w:rPr>
                <w:rFonts w:ascii="標楷體" w:eastAsia="標楷體" w:hAnsi="標楷體" w:cs="新細明體" w:hint="eastAsia"/>
                <w:color w:val="000000"/>
                <w:sz w:val="22"/>
                <w:szCs w:val="20"/>
              </w:rPr>
              <w:t>6.介紹中南美洲在追求經濟成長時可能會付出的環境代價；以熱帶雨林的開發與保育為例，過度開發會造成什麼影響？我們可以做些什麼？</w:t>
            </w:r>
          </w:p>
          <w:p w14:paraId="034099FA"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605FBDDF"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465E23E7" w14:textId="77777777" w:rsidR="00682E8D" w:rsidRPr="00D6035F" w:rsidRDefault="00682E8D" w:rsidP="00A631B4">
            <w:pPr>
              <w:spacing w:line="260" w:lineRule="exact"/>
              <w:rPr>
                <w:rFonts w:eastAsiaTheme="minorEastAsia"/>
                <w:sz w:val="20"/>
                <w:szCs w:val="20"/>
              </w:rPr>
            </w:pPr>
          </w:p>
        </w:tc>
        <w:tc>
          <w:tcPr>
            <w:tcW w:w="484" w:type="dxa"/>
          </w:tcPr>
          <w:p w14:paraId="11E7E96B"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08F2767B"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58B80088"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082C2EDB" w14:textId="25F955EC"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50F5A928" w14:textId="77777777" w:rsidTr="00A631B4">
        <w:tc>
          <w:tcPr>
            <w:tcW w:w="522" w:type="dxa"/>
            <w:vAlign w:val="center"/>
          </w:tcPr>
          <w:p w14:paraId="19E41873" w14:textId="47A6BDE7"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lastRenderedPageBreak/>
              <w:t>13</w:t>
            </w:r>
          </w:p>
        </w:tc>
        <w:tc>
          <w:tcPr>
            <w:tcW w:w="720" w:type="dxa"/>
          </w:tcPr>
          <w:p w14:paraId="3A1D72C9" w14:textId="69D379C8"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11/</w:t>
            </w:r>
            <w:r w:rsidRPr="00A631B4">
              <w:rPr>
                <w:rFonts w:asciiTheme="minorHAnsi" w:eastAsia="標楷體" w:hAnsiTheme="minorHAnsi" w:cs="新細明體" w:hint="eastAsia"/>
                <w:color w:val="000000"/>
                <w:sz w:val="20"/>
                <w:szCs w:val="20"/>
              </w:rPr>
              <w:t>17</w:t>
            </w:r>
            <w:r w:rsidRPr="00A631B4">
              <w:rPr>
                <w:rFonts w:asciiTheme="minorHAnsi" w:eastAsia="標楷體" w:hAnsiTheme="minorHAnsi" w:cs="新細明體"/>
                <w:color w:val="000000"/>
                <w:sz w:val="20"/>
                <w:szCs w:val="20"/>
              </w:rPr>
              <w:t>-11/2</w:t>
            </w:r>
            <w:r w:rsidRPr="00A631B4">
              <w:rPr>
                <w:rFonts w:asciiTheme="minorHAnsi" w:eastAsia="標楷體" w:hAnsiTheme="minorHAnsi" w:cs="新細明體" w:hint="eastAsia"/>
                <w:color w:val="000000"/>
                <w:sz w:val="20"/>
                <w:szCs w:val="20"/>
              </w:rPr>
              <w:t>1</w:t>
            </w:r>
          </w:p>
        </w:tc>
        <w:tc>
          <w:tcPr>
            <w:tcW w:w="1134" w:type="dxa"/>
          </w:tcPr>
          <w:p w14:paraId="09338F4C"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1A0D049E"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四</w:t>
            </w:r>
            <w:r w:rsidRPr="00D6035F">
              <w:rPr>
                <w:rFonts w:ascii="標楷體" w:eastAsia="標楷體" w:hAnsi="標楷體" w:hint="eastAsia"/>
                <w:bCs/>
                <w:snapToGrid w:val="0"/>
                <w:kern w:val="0"/>
                <w:sz w:val="22"/>
                <w:szCs w:val="20"/>
              </w:rPr>
              <w:t>章中南美洲</w:t>
            </w:r>
          </w:p>
        </w:tc>
        <w:tc>
          <w:tcPr>
            <w:tcW w:w="1418" w:type="dxa"/>
          </w:tcPr>
          <w:p w14:paraId="0076E91C"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發覺生活經驗或社會現象與社會領域內容知識的關係。</w:t>
            </w:r>
          </w:p>
          <w:p w14:paraId="6CD98420"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說明重要地理現象分布特性的成因。</w:t>
            </w:r>
          </w:p>
          <w:p w14:paraId="6FAEBF3A"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地1a-IV-2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說明重要環境、經濟與文化</w:t>
            </w:r>
            <w:proofErr w:type="gramStart"/>
            <w:r w:rsidRPr="00D6035F">
              <w:rPr>
                <w:rFonts w:ascii="標楷體" w:eastAsia="標楷體" w:hAnsi="標楷體" w:hint="eastAsia"/>
                <w:bCs/>
                <w:snapToGrid w:val="0"/>
                <w:kern w:val="0"/>
                <w:sz w:val="22"/>
                <w:szCs w:val="20"/>
              </w:rPr>
              <w:t>議題間的相互</w:t>
            </w:r>
            <w:proofErr w:type="gramEnd"/>
            <w:r w:rsidRPr="00D6035F">
              <w:rPr>
                <w:rFonts w:ascii="標楷體" w:eastAsia="標楷體" w:hAnsi="標楷體" w:hint="eastAsia"/>
                <w:bCs/>
                <w:snapToGrid w:val="0"/>
                <w:kern w:val="0"/>
                <w:sz w:val="22"/>
                <w:szCs w:val="20"/>
              </w:rPr>
              <w:t>關係。</w:t>
            </w:r>
          </w:p>
          <w:p w14:paraId="1DEB0657"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地1c-IV-2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反思各種地理環境與議題的內涵，並提出相關意見。</w:t>
            </w:r>
          </w:p>
          <w:p w14:paraId="5C5EEB3B"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社2a-IV-3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關心不同的社會文化及其發展，並展現開闊的世界觀。</w:t>
            </w:r>
          </w:p>
          <w:p w14:paraId="4073160B"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社2b-IV-2</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尊重不同群體文化的差異性，並欣賞其文化之美。</w:t>
            </w:r>
          </w:p>
          <w:p w14:paraId="1A217525"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hint="eastAsia"/>
                <w:bCs/>
                <w:snapToGrid w:val="0"/>
                <w:kern w:val="0"/>
                <w:sz w:val="22"/>
                <w:szCs w:val="20"/>
              </w:rPr>
              <w:t>社3b-IV-3</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使用文字、照片、圖表、數據、地圖、年表、言語等多種方式，呈現並解釋探究結果。</w:t>
            </w:r>
          </w:p>
          <w:p w14:paraId="1097DB6B"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社3d-IV-1</w:t>
            </w:r>
            <w:r>
              <w:rPr>
                <w:rFonts w:ascii="標楷體" w:eastAsia="標楷體" w:hAnsi="標楷體" w:hint="eastAsia"/>
                <w:bCs/>
                <w:snapToGrid w:val="0"/>
                <w:kern w:val="0"/>
                <w:sz w:val="22"/>
                <w:szCs w:val="20"/>
              </w:rPr>
              <w:t xml:space="preserve"> </w:t>
            </w:r>
            <w:r w:rsidRPr="00D6035F">
              <w:rPr>
                <w:rFonts w:ascii="標楷體" w:eastAsia="標楷體" w:hAnsi="標楷體" w:hint="eastAsia"/>
                <w:bCs/>
                <w:snapToGrid w:val="0"/>
                <w:kern w:val="0"/>
                <w:sz w:val="22"/>
                <w:szCs w:val="20"/>
              </w:rPr>
              <w:t>規劃與執行社會領域的問題探究、訪查、創作或展演等活動。</w:t>
            </w:r>
          </w:p>
        </w:tc>
        <w:tc>
          <w:tcPr>
            <w:tcW w:w="1276" w:type="dxa"/>
          </w:tcPr>
          <w:p w14:paraId="2CC95C95" w14:textId="77777777" w:rsidR="00A631B4" w:rsidRPr="00D6035F" w:rsidRDefault="00A631B4" w:rsidP="00A631B4">
            <w:pPr>
              <w:snapToGrid w:val="0"/>
              <w:spacing w:line="260" w:lineRule="exact"/>
              <w:rPr>
                <w:rFonts w:eastAsiaTheme="minorEastAsia"/>
                <w:sz w:val="20"/>
                <w:szCs w:val="20"/>
              </w:rPr>
            </w:pPr>
            <w:r w:rsidRPr="00D6035F">
              <w:rPr>
                <w:rFonts w:ascii="標楷體" w:eastAsia="標楷體" w:hAnsi="標楷體" w:hint="eastAsia"/>
                <w:sz w:val="22"/>
                <w:szCs w:val="20"/>
              </w:rPr>
              <w:t>地Bi-IV-2</w:t>
            </w:r>
            <w:r>
              <w:rPr>
                <w:rFonts w:ascii="標楷體" w:eastAsia="標楷體" w:hAnsi="標楷體" w:hint="eastAsia"/>
                <w:sz w:val="22"/>
                <w:szCs w:val="20"/>
              </w:rPr>
              <w:t xml:space="preserve"> </w:t>
            </w:r>
            <w:r w:rsidRPr="00D6035F">
              <w:rPr>
                <w:rFonts w:ascii="標楷體" w:eastAsia="標楷體" w:hAnsi="標楷體" w:hint="eastAsia"/>
                <w:sz w:val="22"/>
                <w:szCs w:val="20"/>
              </w:rPr>
              <w:t>移民與產業活動的發展。</w:t>
            </w:r>
          </w:p>
          <w:p w14:paraId="43F18942" w14:textId="77777777" w:rsidR="00A631B4" w:rsidRPr="00D6035F" w:rsidRDefault="00A631B4" w:rsidP="00A631B4">
            <w:pPr>
              <w:snapToGrid w:val="0"/>
              <w:spacing w:line="260" w:lineRule="exact"/>
              <w:rPr>
                <w:rFonts w:eastAsiaTheme="minorEastAsia"/>
                <w:sz w:val="20"/>
                <w:szCs w:val="20"/>
              </w:rPr>
            </w:pPr>
            <w:r w:rsidRPr="00D6035F">
              <w:rPr>
                <w:rFonts w:ascii="標楷體" w:eastAsia="標楷體" w:hAnsi="標楷體" w:hint="eastAsia"/>
                <w:sz w:val="22"/>
                <w:szCs w:val="20"/>
              </w:rPr>
              <w:t>地Bi-IV-3</w:t>
            </w:r>
            <w:r>
              <w:rPr>
                <w:rFonts w:ascii="標楷體" w:eastAsia="標楷體" w:hAnsi="標楷體" w:hint="eastAsia"/>
                <w:sz w:val="22"/>
                <w:szCs w:val="20"/>
              </w:rPr>
              <w:t xml:space="preserve"> </w:t>
            </w:r>
            <w:r w:rsidRPr="00D6035F">
              <w:rPr>
                <w:rFonts w:ascii="標楷體" w:eastAsia="標楷體" w:hAnsi="標楷體" w:hint="eastAsia"/>
                <w:sz w:val="22"/>
                <w:szCs w:val="20"/>
              </w:rPr>
              <w:t>經濟發展的區域差異。</w:t>
            </w:r>
          </w:p>
          <w:p w14:paraId="242B8D9B" w14:textId="77777777" w:rsidR="00A631B4" w:rsidRPr="00D6035F" w:rsidRDefault="00A631B4" w:rsidP="00A631B4">
            <w:pPr>
              <w:spacing w:line="260" w:lineRule="exact"/>
              <w:rPr>
                <w:rFonts w:eastAsiaTheme="minorEastAsia"/>
                <w:bCs/>
                <w:snapToGrid w:val="0"/>
                <w:sz w:val="20"/>
                <w:szCs w:val="20"/>
              </w:rPr>
            </w:pPr>
            <w:r w:rsidRPr="00D6035F">
              <w:rPr>
                <w:rFonts w:ascii="標楷體" w:eastAsia="標楷體" w:hAnsi="標楷體" w:hint="eastAsia"/>
                <w:sz w:val="22"/>
                <w:szCs w:val="20"/>
              </w:rPr>
              <w:t>地Bi-IV-4</w:t>
            </w:r>
            <w:r>
              <w:rPr>
                <w:rFonts w:ascii="標楷體" w:eastAsia="標楷體" w:hAnsi="標楷體" w:hint="eastAsia"/>
                <w:sz w:val="22"/>
                <w:szCs w:val="20"/>
              </w:rPr>
              <w:t xml:space="preserve"> </w:t>
            </w:r>
            <w:r w:rsidRPr="00D6035F">
              <w:rPr>
                <w:rFonts w:ascii="標楷體" w:eastAsia="標楷體" w:hAnsi="標楷體" w:hint="eastAsia"/>
                <w:sz w:val="22"/>
                <w:szCs w:val="20"/>
              </w:rPr>
              <w:t>問題探究：南美洲熱帶雨林的開發與保育。</w:t>
            </w:r>
          </w:p>
        </w:tc>
        <w:tc>
          <w:tcPr>
            <w:tcW w:w="1417" w:type="dxa"/>
          </w:tcPr>
          <w:p w14:paraId="35E44AFA"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1.認識中南美洲經濟發展的區域差異</w:t>
            </w:r>
            <w:r w:rsidRPr="00D6035F">
              <w:rPr>
                <w:rFonts w:ascii="標楷體" w:eastAsia="標楷體" w:hAnsi="標楷體" w:hint="eastAsia"/>
                <w:sz w:val="22"/>
                <w:szCs w:val="20"/>
              </w:rPr>
              <w:t>。</w:t>
            </w:r>
          </w:p>
        </w:tc>
        <w:tc>
          <w:tcPr>
            <w:tcW w:w="3119" w:type="dxa"/>
          </w:tcPr>
          <w:p w14:paraId="121D203B" w14:textId="77777777" w:rsidR="00A631B4" w:rsidRPr="00D6035F" w:rsidRDefault="00A631B4" w:rsidP="00A631B4">
            <w:pPr>
              <w:spacing w:line="260" w:lineRule="exact"/>
              <w:rPr>
                <w:rFonts w:eastAsiaTheme="minorEastAsia"/>
                <w:bCs/>
                <w:snapToGrid w:val="0"/>
                <w:kern w:val="0"/>
                <w:sz w:val="20"/>
                <w:szCs w:val="20"/>
              </w:rPr>
            </w:pPr>
            <w:r>
              <w:rPr>
                <w:rFonts w:ascii="標楷體" w:eastAsia="標楷體" w:hAnsi="標楷體" w:cs="新細明體" w:hint="eastAsia"/>
                <w:bCs/>
                <w:snapToGrid w:val="0"/>
                <w:color w:val="000000"/>
                <w:kern w:val="0"/>
                <w:sz w:val="22"/>
                <w:szCs w:val="20"/>
              </w:rPr>
              <w:t>1.</w:t>
            </w:r>
            <w:r w:rsidRPr="00D6035F">
              <w:rPr>
                <w:rFonts w:ascii="標楷體" w:eastAsia="標楷體" w:hAnsi="標楷體" w:cs="新細明體" w:hint="eastAsia"/>
                <w:bCs/>
                <w:snapToGrid w:val="0"/>
                <w:color w:val="000000"/>
                <w:kern w:val="0"/>
                <w:sz w:val="22"/>
                <w:szCs w:val="20"/>
              </w:rPr>
              <w:t>中南美洲經濟發展的城鄉差異。</w:t>
            </w:r>
          </w:p>
          <w:p w14:paraId="026A2EE2" w14:textId="77777777" w:rsidR="00A631B4" w:rsidRPr="00D6035F" w:rsidRDefault="00A631B4" w:rsidP="00A631B4">
            <w:pPr>
              <w:spacing w:line="260" w:lineRule="exact"/>
              <w:rPr>
                <w:rFonts w:eastAsiaTheme="minorEastAsia"/>
                <w:bCs/>
                <w:snapToGrid w:val="0"/>
                <w:kern w:val="0"/>
                <w:sz w:val="20"/>
                <w:szCs w:val="20"/>
              </w:rPr>
            </w:pPr>
            <w:r w:rsidRPr="00D6035F">
              <w:rPr>
                <w:rFonts w:ascii="標楷體" w:eastAsia="標楷體" w:hAnsi="標楷體" w:cs="新細明體" w:hint="eastAsia"/>
                <w:bCs/>
                <w:snapToGrid w:val="0"/>
                <w:color w:val="000000"/>
                <w:kern w:val="0"/>
                <w:sz w:val="22"/>
                <w:szCs w:val="20"/>
              </w:rPr>
              <w:t>2.介紹中南美洲各國經濟發展概況與自然資源之間的關係。</w:t>
            </w:r>
          </w:p>
          <w:p w14:paraId="37B716A0" w14:textId="77777777" w:rsidR="00A631B4" w:rsidRDefault="00A631B4" w:rsidP="00A631B4">
            <w:pPr>
              <w:spacing w:line="260" w:lineRule="exact"/>
              <w:rPr>
                <w:rFonts w:ascii="標楷體" w:eastAsia="標楷體" w:hAnsi="標楷體" w:cs="新細明體"/>
                <w:bCs/>
                <w:snapToGrid w:val="0"/>
                <w:color w:val="000000"/>
                <w:kern w:val="0"/>
                <w:sz w:val="22"/>
                <w:szCs w:val="20"/>
              </w:rPr>
            </w:pPr>
            <w:r>
              <w:rPr>
                <w:rFonts w:ascii="標楷體" w:eastAsia="標楷體" w:hAnsi="標楷體" w:cs="新細明體" w:hint="eastAsia"/>
                <w:bCs/>
                <w:snapToGrid w:val="0"/>
                <w:color w:val="000000"/>
                <w:kern w:val="0"/>
                <w:sz w:val="22"/>
                <w:szCs w:val="20"/>
              </w:rPr>
              <w:t>3.</w:t>
            </w:r>
            <w:r w:rsidRPr="00D6035F">
              <w:rPr>
                <w:rFonts w:ascii="標楷體" w:eastAsia="標楷體" w:hAnsi="標楷體" w:cs="新細明體" w:hint="eastAsia"/>
                <w:bCs/>
                <w:snapToGrid w:val="0"/>
                <w:color w:val="000000"/>
                <w:kern w:val="0"/>
                <w:sz w:val="22"/>
                <w:szCs w:val="20"/>
              </w:rPr>
              <w:t>介紹墨西哥經濟轉型成功案例。</w:t>
            </w:r>
          </w:p>
          <w:p w14:paraId="05EBDC88"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4478102B"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3E955776" w14:textId="77777777" w:rsidR="00682E8D" w:rsidRPr="00D6035F" w:rsidRDefault="00682E8D" w:rsidP="00A631B4">
            <w:pPr>
              <w:spacing w:line="260" w:lineRule="exact"/>
              <w:rPr>
                <w:rFonts w:eastAsiaTheme="minorEastAsia"/>
                <w:sz w:val="20"/>
                <w:szCs w:val="20"/>
              </w:rPr>
            </w:pPr>
          </w:p>
        </w:tc>
        <w:tc>
          <w:tcPr>
            <w:tcW w:w="484" w:type="dxa"/>
          </w:tcPr>
          <w:p w14:paraId="40357B11"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5EBF0CC6"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6259F15A"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155DF7BC" w14:textId="2F8CF957"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5C8853C5" w14:textId="77777777" w:rsidTr="00A631B4">
        <w:tc>
          <w:tcPr>
            <w:tcW w:w="522" w:type="dxa"/>
            <w:vAlign w:val="center"/>
          </w:tcPr>
          <w:p w14:paraId="7B6756C5" w14:textId="6DB72681"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14</w:t>
            </w:r>
          </w:p>
        </w:tc>
        <w:tc>
          <w:tcPr>
            <w:tcW w:w="720" w:type="dxa"/>
          </w:tcPr>
          <w:p w14:paraId="46444AB5" w14:textId="70F3E28B"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11/2</w:t>
            </w:r>
            <w:r w:rsidRPr="00A631B4">
              <w:rPr>
                <w:rFonts w:asciiTheme="minorHAnsi" w:eastAsia="標楷體" w:hAnsiTheme="minorHAnsi" w:cs="新細明體" w:hint="eastAsia"/>
                <w:color w:val="000000"/>
                <w:sz w:val="20"/>
                <w:szCs w:val="20"/>
              </w:rPr>
              <w:t>4</w:t>
            </w:r>
            <w:r w:rsidRPr="00A631B4">
              <w:rPr>
                <w:rFonts w:asciiTheme="minorHAnsi" w:eastAsia="標楷體" w:hAnsiTheme="minorHAnsi" w:cs="新細明體"/>
                <w:color w:val="000000"/>
                <w:sz w:val="20"/>
                <w:szCs w:val="20"/>
              </w:rPr>
              <w:t>-</w:t>
            </w:r>
            <w:r w:rsidRPr="00A631B4">
              <w:rPr>
                <w:rFonts w:asciiTheme="minorHAnsi" w:eastAsia="標楷體" w:hAnsiTheme="minorHAnsi" w:cs="新細明體"/>
                <w:color w:val="000000"/>
                <w:sz w:val="20"/>
                <w:szCs w:val="20"/>
              </w:rPr>
              <w:lastRenderedPageBreak/>
              <w:t>1</w:t>
            </w:r>
            <w:r w:rsidRPr="00A631B4">
              <w:rPr>
                <w:rFonts w:asciiTheme="minorHAnsi" w:eastAsia="標楷體" w:hAnsiTheme="minorHAnsi" w:cs="新細明體" w:hint="eastAsia"/>
                <w:color w:val="000000"/>
                <w:sz w:val="20"/>
                <w:szCs w:val="20"/>
              </w:rPr>
              <w:t>1</w:t>
            </w:r>
            <w:r w:rsidRPr="00A631B4">
              <w:rPr>
                <w:rFonts w:asciiTheme="minorHAnsi" w:eastAsia="標楷體" w:hAnsiTheme="minorHAnsi" w:cs="新細明體"/>
                <w:color w:val="000000"/>
                <w:sz w:val="20"/>
                <w:szCs w:val="20"/>
              </w:rPr>
              <w:t>/</w:t>
            </w:r>
            <w:r w:rsidRPr="00A631B4">
              <w:rPr>
                <w:rFonts w:asciiTheme="minorHAnsi" w:eastAsia="標楷體" w:hAnsiTheme="minorHAnsi" w:cs="新細明體" w:hint="eastAsia"/>
                <w:color w:val="000000"/>
                <w:sz w:val="20"/>
                <w:szCs w:val="20"/>
              </w:rPr>
              <w:t>28</w:t>
            </w:r>
          </w:p>
        </w:tc>
        <w:tc>
          <w:tcPr>
            <w:tcW w:w="1134" w:type="dxa"/>
          </w:tcPr>
          <w:p w14:paraId="1E52187A"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lastRenderedPageBreak/>
              <w:t>第一篇世界風情</w:t>
            </w:r>
            <w:r w:rsidRPr="00D6035F">
              <w:rPr>
                <w:rFonts w:ascii="標楷體" w:eastAsia="標楷體" w:hAnsi="標楷體" w:hint="eastAsia"/>
                <w:bCs/>
                <w:snapToGrid w:val="0"/>
                <w:kern w:val="0"/>
                <w:sz w:val="22"/>
                <w:szCs w:val="20"/>
              </w:rPr>
              <w:lastRenderedPageBreak/>
              <w:t>（下）</w:t>
            </w:r>
          </w:p>
          <w:p w14:paraId="4E81BB10"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五</w:t>
            </w:r>
            <w:r w:rsidRPr="00D6035F">
              <w:rPr>
                <w:rFonts w:ascii="標楷體" w:eastAsia="標楷體" w:hAnsi="標楷體" w:hint="eastAsia"/>
                <w:bCs/>
                <w:snapToGrid w:val="0"/>
                <w:kern w:val="0"/>
                <w:sz w:val="22"/>
                <w:szCs w:val="20"/>
              </w:rPr>
              <w:t>章</w:t>
            </w:r>
            <w:r>
              <w:rPr>
                <w:rFonts w:ascii="標楷體" w:eastAsia="標楷體" w:hAnsi="標楷體" w:hint="eastAsia"/>
                <w:bCs/>
                <w:snapToGrid w:val="0"/>
                <w:kern w:val="0"/>
                <w:sz w:val="22"/>
                <w:szCs w:val="20"/>
              </w:rPr>
              <w:t>大洋</w:t>
            </w:r>
            <w:r w:rsidRPr="00D6035F">
              <w:rPr>
                <w:rFonts w:ascii="標楷體" w:eastAsia="標楷體" w:hAnsi="標楷體" w:hint="eastAsia"/>
                <w:bCs/>
                <w:snapToGrid w:val="0"/>
                <w:kern w:val="0"/>
                <w:sz w:val="22"/>
                <w:szCs w:val="20"/>
              </w:rPr>
              <w:t>洲</w:t>
            </w:r>
          </w:p>
        </w:tc>
        <w:tc>
          <w:tcPr>
            <w:tcW w:w="1418" w:type="dxa"/>
          </w:tcPr>
          <w:p w14:paraId="61F23E3C"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lastRenderedPageBreak/>
              <w:t>地1a-Ⅳ-2 說明重要環</w:t>
            </w:r>
            <w:r w:rsidRPr="006E5669">
              <w:rPr>
                <w:rFonts w:ascii="標楷體" w:eastAsia="標楷體" w:hAnsi="標楷體" w:cs="新細明體"/>
                <w:snapToGrid w:val="0"/>
                <w:sz w:val="22"/>
              </w:rPr>
              <w:lastRenderedPageBreak/>
              <w:t>境、經濟與文化</w:t>
            </w:r>
            <w:proofErr w:type="gramStart"/>
            <w:r w:rsidRPr="006E5669">
              <w:rPr>
                <w:rFonts w:ascii="標楷體" w:eastAsia="標楷體" w:hAnsi="標楷體" w:cs="新細明體"/>
                <w:snapToGrid w:val="0"/>
                <w:sz w:val="22"/>
              </w:rPr>
              <w:t>議題間的相互</w:t>
            </w:r>
            <w:proofErr w:type="gramEnd"/>
            <w:r w:rsidRPr="006E5669">
              <w:rPr>
                <w:rFonts w:ascii="標楷體" w:eastAsia="標楷體" w:hAnsi="標楷體" w:cs="新細明體"/>
                <w:snapToGrid w:val="0"/>
                <w:sz w:val="22"/>
              </w:rPr>
              <w:t>關係。</w:t>
            </w:r>
          </w:p>
          <w:p w14:paraId="254A7371"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地1b-Ⅳ-1 解析自然環境與人文景觀的相互關係。</w:t>
            </w:r>
          </w:p>
          <w:p w14:paraId="343B8241"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社2a-Ⅳ-3 關心不同的社會文化及其發展，並展現開闊的世界觀。</w:t>
            </w:r>
          </w:p>
        </w:tc>
        <w:tc>
          <w:tcPr>
            <w:tcW w:w="1276" w:type="dxa"/>
          </w:tcPr>
          <w:p w14:paraId="6A00C709"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lastRenderedPageBreak/>
              <w:t>地Bc-Ⅳ-1 自然環境</w:t>
            </w:r>
            <w:r w:rsidRPr="006E5669">
              <w:rPr>
                <w:rFonts w:ascii="標楷體" w:eastAsia="標楷體" w:hAnsi="標楷體" w:cs="新細明體"/>
                <w:sz w:val="22"/>
              </w:rPr>
              <w:lastRenderedPageBreak/>
              <w:t>與資源。</w:t>
            </w:r>
          </w:p>
          <w:p w14:paraId="3AE092CA"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地Bc-Ⅳ-3 區域發展與戰略競合。</w:t>
            </w:r>
          </w:p>
          <w:p w14:paraId="546C2626"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地Bc-Ⅳ-4 問題探究：大洋洲與臺灣原住民族文化的連結。</w:t>
            </w:r>
          </w:p>
        </w:tc>
        <w:tc>
          <w:tcPr>
            <w:tcW w:w="1417" w:type="dxa"/>
          </w:tcPr>
          <w:p w14:paraId="540066AE"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lastRenderedPageBreak/>
              <w:t>1.認識</w:t>
            </w:r>
            <w:proofErr w:type="gramStart"/>
            <w:r w:rsidRPr="006E5669">
              <w:rPr>
                <w:rFonts w:ascii="標楷體" w:eastAsia="標楷體" w:hAnsi="標楷體" w:cs="新細明體"/>
                <w:snapToGrid w:val="0"/>
                <w:sz w:val="22"/>
              </w:rPr>
              <w:t>三大島群的</w:t>
            </w:r>
            <w:proofErr w:type="gramEnd"/>
            <w:r w:rsidRPr="006E5669">
              <w:rPr>
                <w:rFonts w:ascii="標楷體" w:eastAsia="標楷體" w:hAnsi="標楷體" w:cs="新細明體"/>
                <w:snapToGrid w:val="0"/>
                <w:sz w:val="22"/>
              </w:rPr>
              <w:t>自然</w:t>
            </w:r>
            <w:r w:rsidRPr="006E5669">
              <w:rPr>
                <w:rFonts w:ascii="標楷體" w:eastAsia="標楷體" w:hAnsi="標楷體" w:cs="新細明體"/>
                <w:snapToGrid w:val="0"/>
                <w:sz w:val="22"/>
              </w:rPr>
              <w:lastRenderedPageBreak/>
              <w:t>環境</w:t>
            </w:r>
          </w:p>
          <w:p w14:paraId="2E700A1D"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2.了解</w:t>
            </w:r>
            <w:proofErr w:type="gramStart"/>
            <w:r w:rsidRPr="006E5669">
              <w:rPr>
                <w:rFonts w:ascii="標楷體" w:eastAsia="標楷體" w:hAnsi="標楷體" w:cs="新細明體"/>
                <w:snapToGrid w:val="0"/>
                <w:sz w:val="22"/>
              </w:rPr>
              <w:t>三大島群的</w:t>
            </w:r>
            <w:proofErr w:type="gramEnd"/>
            <w:r w:rsidRPr="006E5669">
              <w:rPr>
                <w:rFonts w:ascii="標楷體" w:eastAsia="標楷體" w:hAnsi="標楷體" w:cs="新細明體"/>
                <w:snapToGrid w:val="0"/>
                <w:sz w:val="22"/>
              </w:rPr>
              <w:t>現代經濟發展</w:t>
            </w:r>
          </w:p>
        </w:tc>
        <w:tc>
          <w:tcPr>
            <w:tcW w:w="3119" w:type="dxa"/>
          </w:tcPr>
          <w:p w14:paraId="1B40B967"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lastRenderedPageBreak/>
              <w:t>一、</w:t>
            </w:r>
            <w:proofErr w:type="gramStart"/>
            <w:r w:rsidRPr="006E5669">
              <w:rPr>
                <w:rFonts w:ascii="標楷體" w:eastAsia="標楷體" w:hAnsi="標楷體" w:cs="新細明體"/>
                <w:sz w:val="22"/>
              </w:rPr>
              <w:t>三大島群的</w:t>
            </w:r>
            <w:proofErr w:type="gramEnd"/>
            <w:r w:rsidRPr="006E5669">
              <w:rPr>
                <w:rFonts w:ascii="標楷體" w:eastAsia="標楷體" w:hAnsi="標楷體" w:cs="新細明體"/>
                <w:sz w:val="22"/>
              </w:rPr>
              <w:t>居民以何種產業維生？</w:t>
            </w:r>
          </w:p>
          <w:p w14:paraId="1D15671B"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lastRenderedPageBreak/>
              <w:t>1.南島語族與大洋洲</w:t>
            </w:r>
            <w:r>
              <w:rPr>
                <w:rFonts w:ascii="標楷體" w:eastAsia="標楷體" w:hAnsi="標楷體" w:cs="新細明體" w:hint="eastAsia"/>
                <w:sz w:val="22"/>
              </w:rPr>
              <w:t>。</w:t>
            </w:r>
          </w:p>
          <w:p w14:paraId="5921439C"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2.</w:t>
            </w:r>
            <w:proofErr w:type="gramStart"/>
            <w:r w:rsidRPr="006E5669">
              <w:rPr>
                <w:rFonts w:ascii="標楷體" w:eastAsia="標楷體" w:hAnsi="標楷體" w:cs="新細明體"/>
                <w:sz w:val="22"/>
              </w:rPr>
              <w:t>三大島群的</w:t>
            </w:r>
            <w:proofErr w:type="gramEnd"/>
            <w:r w:rsidRPr="006E5669">
              <w:rPr>
                <w:rFonts w:ascii="標楷體" w:eastAsia="標楷體" w:hAnsi="標楷體" w:cs="新細明體"/>
                <w:sz w:val="22"/>
              </w:rPr>
              <w:t>自然環境與維生方式</w:t>
            </w:r>
            <w:r>
              <w:rPr>
                <w:rFonts w:ascii="標楷體" w:eastAsia="標楷體" w:hAnsi="標楷體" w:cs="新細明體" w:hint="eastAsia"/>
                <w:sz w:val="22"/>
              </w:rPr>
              <w:t>。</w:t>
            </w:r>
          </w:p>
          <w:p w14:paraId="236E7A04" w14:textId="77777777" w:rsidR="00A631B4" w:rsidRDefault="00A631B4" w:rsidP="00A631B4">
            <w:pPr>
              <w:snapToGrid w:val="0"/>
              <w:rPr>
                <w:rFonts w:ascii="標楷體" w:eastAsia="標楷體" w:hAnsi="標楷體" w:cs="新細明體"/>
                <w:sz w:val="22"/>
              </w:rPr>
            </w:pPr>
            <w:r w:rsidRPr="006E5669">
              <w:rPr>
                <w:rFonts w:ascii="標楷體" w:eastAsia="標楷體" w:hAnsi="標楷體" w:cs="新細明體"/>
                <w:sz w:val="22"/>
              </w:rPr>
              <w:t>3.</w:t>
            </w:r>
            <w:proofErr w:type="gramStart"/>
            <w:r w:rsidRPr="006E5669">
              <w:rPr>
                <w:rFonts w:ascii="標楷體" w:eastAsia="標楷體" w:hAnsi="標楷體" w:cs="新細明體"/>
                <w:sz w:val="22"/>
              </w:rPr>
              <w:t>三大島群的</w:t>
            </w:r>
            <w:proofErr w:type="gramEnd"/>
            <w:r w:rsidRPr="006E5669">
              <w:rPr>
                <w:rFonts w:ascii="標楷體" w:eastAsia="標楷體" w:hAnsi="標楷體" w:cs="新細明體"/>
                <w:sz w:val="22"/>
              </w:rPr>
              <w:t>現代經濟發展</w:t>
            </w:r>
            <w:r>
              <w:rPr>
                <w:rFonts w:ascii="標楷體" w:eastAsia="標楷體" w:hAnsi="標楷體" w:cs="新細明體" w:hint="eastAsia"/>
                <w:sz w:val="22"/>
              </w:rPr>
              <w:t>。</w:t>
            </w:r>
          </w:p>
          <w:p w14:paraId="604BB960"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5413947B"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6C2B987A" w14:textId="77777777" w:rsidR="00682E8D" w:rsidRPr="006E5669" w:rsidRDefault="00682E8D" w:rsidP="00A631B4">
            <w:pPr>
              <w:snapToGrid w:val="0"/>
              <w:rPr>
                <w:rFonts w:ascii="標楷體" w:eastAsia="標楷體" w:hAnsi="標楷體"/>
                <w:sz w:val="22"/>
              </w:rPr>
            </w:pPr>
          </w:p>
        </w:tc>
        <w:tc>
          <w:tcPr>
            <w:tcW w:w="484" w:type="dxa"/>
          </w:tcPr>
          <w:p w14:paraId="2FA50E45"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lastRenderedPageBreak/>
              <w:t>1.</w:t>
            </w:r>
            <w:r>
              <w:rPr>
                <w:rFonts w:ascii="標楷體" w:eastAsia="標楷體" w:hAnsi="標楷體" w:hint="eastAsia"/>
                <w:bCs/>
                <w:snapToGrid w:val="0"/>
                <w:kern w:val="0"/>
                <w:sz w:val="22"/>
                <w:szCs w:val="20"/>
              </w:rPr>
              <w:t>學</w:t>
            </w:r>
            <w:r>
              <w:rPr>
                <w:rFonts w:ascii="標楷體" w:eastAsia="標楷體" w:hAnsi="標楷體" w:hint="eastAsia"/>
                <w:bCs/>
                <w:snapToGrid w:val="0"/>
                <w:kern w:val="0"/>
                <w:sz w:val="22"/>
                <w:szCs w:val="20"/>
              </w:rPr>
              <w:lastRenderedPageBreak/>
              <w:t>習單</w:t>
            </w:r>
          </w:p>
          <w:p w14:paraId="6A2129D5"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154EB622"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7B0A7DC8" w14:textId="07AE0375"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430902F3" w14:textId="77777777" w:rsidTr="00A631B4">
        <w:tc>
          <w:tcPr>
            <w:tcW w:w="522" w:type="dxa"/>
            <w:vAlign w:val="center"/>
          </w:tcPr>
          <w:p w14:paraId="75029EFB" w14:textId="7D602671"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lastRenderedPageBreak/>
              <w:t>15</w:t>
            </w:r>
          </w:p>
        </w:tc>
        <w:tc>
          <w:tcPr>
            <w:tcW w:w="720" w:type="dxa"/>
          </w:tcPr>
          <w:p w14:paraId="3346CEBF" w14:textId="5746D61F" w:rsidR="00A631B4" w:rsidRPr="00CC754F" w:rsidRDefault="00A631B4" w:rsidP="00A631B4">
            <w:pPr>
              <w:spacing w:line="260" w:lineRule="exact"/>
              <w:rPr>
                <w:rFonts w:asciiTheme="minorHAnsi" w:eastAsia="標楷體" w:hAnsiTheme="minorHAnsi" w:cs="新細明體"/>
                <w:color w:val="000000"/>
                <w:sz w:val="22"/>
              </w:rPr>
            </w:pPr>
            <w:r w:rsidRPr="00CC754F">
              <w:rPr>
                <w:rFonts w:asciiTheme="minorHAnsi" w:eastAsia="標楷體" w:hAnsiTheme="minorHAnsi" w:cs="新細明體"/>
                <w:color w:val="000000"/>
                <w:sz w:val="22"/>
              </w:rPr>
              <w:t>12/</w:t>
            </w:r>
            <w:r>
              <w:rPr>
                <w:rFonts w:asciiTheme="minorHAnsi" w:eastAsia="標楷體" w:hAnsiTheme="minorHAnsi" w:cs="新細明體" w:hint="eastAsia"/>
                <w:color w:val="000000"/>
                <w:sz w:val="22"/>
              </w:rPr>
              <w:t>1</w:t>
            </w:r>
            <w:r w:rsidRPr="00CC754F">
              <w:rPr>
                <w:rFonts w:asciiTheme="minorHAnsi" w:eastAsia="標楷體" w:hAnsiTheme="minorHAnsi" w:cs="新細明體"/>
                <w:color w:val="000000"/>
                <w:sz w:val="22"/>
              </w:rPr>
              <w:t>-12/</w:t>
            </w:r>
            <w:r>
              <w:rPr>
                <w:rFonts w:asciiTheme="minorHAnsi" w:eastAsia="標楷體" w:hAnsiTheme="minorHAnsi" w:cs="新細明體" w:hint="eastAsia"/>
                <w:color w:val="000000"/>
                <w:sz w:val="22"/>
              </w:rPr>
              <w:t>5</w:t>
            </w:r>
          </w:p>
        </w:tc>
        <w:tc>
          <w:tcPr>
            <w:tcW w:w="1134" w:type="dxa"/>
          </w:tcPr>
          <w:p w14:paraId="2BDA88D2"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79BF9DE1"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五</w:t>
            </w:r>
            <w:r w:rsidRPr="00D6035F">
              <w:rPr>
                <w:rFonts w:ascii="標楷體" w:eastAsia="標楷體" w:hAnsi="標楷體" w:hint="eastAsia"/>
                <w:bCs/>
                <w:snapToGrid w:val="0"/>
                <w:kern w:val="0"/>
                <w:sz w:val="22"/>
                <w:szCs w:val="20"/>
              </w:rPr>
              <w:t>章</w:t>
            </w:r>
            <w:r>
              <w:rPr>
                <w:rFonts w:ascii="標楷體" w:eastAsia="標楷體" w:hAnsi="標楷體" w:hint="eastAsia"/>
                <w:bCs/>
                <w:snapToGrid w:val="0"/>
                <w:kern w:val="0"/>
                <w:sz w:val="22"/>
                <w:szCs w:val="20"/>
              </w:rPr>
              <w:t>大洋</w:t>
            </w:r>
            <w:r w:rsidRPr="00D6035F">
              <w:rPr>
                <w:rFonts w:ascii="標楷體" w:eastAsia="標楷體" w:hAnsi="標楷體" w:hint="eastAsia"/>
                <w:bCs/>
                <w:snapToGrid w:val="0"/>
                <w:kern w:val="0"/>
                <w:sz w:val="22"/>
                <w:szCs w:val="20"/>
              </w:rPr>
              <w:t>洲</w:t>
            </w:r>
          </w:p>
        </w:tc>
        <w:tc>
          <w:tcPr>
            <w:tcW w:w="1418" w:type="dxa"/>
          </w:tcPr>
          <w:p w14:paraId="4718B1EB"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地1a-Ⅳ-2 說明重要環境、經濟與文化</w:t>
            </w:r>
            <w:proofErr w:type="gramStart"/>
            <w:r w:rsidRPr="006E5669">
              <w:rPr>
                <w:rFonts w:ascii="標楷體" w:eastAsia="標楷體" w:hAnsi="標楷體" w:cs="新細明體"/>
                <w:snapToGrid w:val="0"/>
                <w:sz w:val="22"/>
              </w:rPr>
              <w:t>議題間的相互</w:t>
            </w:r>
            <w:proofErr w:type="gramEnd"/>
            <w:r w:rsidRPr="006E5669">
              <w:rPr>
                <w:rFonts w:ascii="標楷體" w:eastAsia="標楷體" w:hAnsi="標楷體" w:cs="新細明體"/>
                <w:snapToGrid w:val="0"/>
                <w:sz w:val="22"/>
              </w:rPr>
              <w:t>關係。</w:t>
            </w:r>
          </w:p>
          <w:p w14:paraId="196E5944"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地1b-Ⅳ-1 解析自然環境與人文景觀的相互關係。</w:t>
            </w:r>
          </w:p>
          <w:p w14:paraId="396357D3"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社2a-Ⅳ-3 關心不同的社會文化及其發展，並展現開闊的世界觀。</w:t>
            </w:r>
          </w:p>
        </w:tc>
        <w:tc>
          <w:tcPr>
            <w:tcW w:w="1276" w:type="dxa"/>
          </w:tcPr>
          <w:p w14:paraId="332D167D"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地Bc-Ⅳ-1 自然環境與資源。</w:t>
            </w:r>
          </w:p>
          <w:p w14:paraId="63C49545"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地Bc-Ⅳ-3 區域發展與戰略競合。</w:t>
            </w:r>
          </w:p>
          <w:p w14:paraId="079F6C6F"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地Bc-Ⅳ-4 問題探究：大洋洲與臺灣原住民族文化的連結。</w:t>
            </w:r>
          </w:p>
        </w:tc>
        <w:tc>
          <w:tcPr>
            <w:tcW w:w="1417" w:type="dxa"/>
          </w:tcPr>
          <w:p w14:paraId="0A0F952D"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1.認識紐西蘭的自然環境</w:t>
            </w:r>
          </w:p>
          <w:p w14:paraId="12DA9154"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2.了解紐西蘭的產業發展</w:t>
            </w:r>
          </w:p>
          <w:p w14:paraId="6605FCE9"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3.認識何謂南島語族與其分布範圍</w:t>
            </w:r>
          </w:p>
          <w:p w14:paraId="0EC455BB"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4.了解南島語族與臺灣原住民族的關係</w:t>
            </w:r>
          </w:p>
        </w:tc>
        <w:tc>
          <w:tcPr>
            <w:tcW w:w="3119" w:type="dxa"/>
          </w:tcPr>
          <w:p w14:paraId="1D19ADAB"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二、紐西蘭的產業發展有何特色？</w:t>
            </w:r>
          </w:p>
          <w:p w14:paraId="7D283E94"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1.紐西蘭的自然環境</w:t>
            </w:r>
            <w:r>
              <w:rPr>
                <w:rFonts w:ascii="標楷體" w:eastAsia="標楷體" w:hAnsi="標楷體" w:cs="新細明體" w:hint="eastAsia"/>
                <w:sz w:val="22"/>
              </w:rPr>
              <w:t>。</w:t>
            </w:r>
          </w:p>
          <w:p w14:paraId="0BF59C38"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2.紐西蘭的產業</w:t>
            </w:r>
            <w:r>
              <w:rPr>
                <w:rFonts w:ascii="標楷體" w:eastAsia="標楷體" w:hAnsi="標楷體" w:cs="新細明體" w:hint="eastAsia"/>
                <w:sz w:val="22"/>
              </w:rPr>
              <w:t>。</w:t>
            </w:r>
          </w:p>
          <w:p w14:paraId="7E35DDD2" w14:textId="77777777" w:rsidR="00A631B4" w:rsidRDefault="00A631B4" w:rsidP="00A631B4">
            <w:pPr>
              <w:snapToGrid w:val="0"/>
              <w:rPr>
                <w:rFonts w:ascii="標楷體" w:eastAsia="標楷體" w:hAnsi="標楷體" w:cs="新細明體"/>
                <w:sz w:val="22"/>
              </w:rPr>
            </w:pPr>
            <w:r w:rsidRPr="006E5669">
              <w:rPr>
                <w:rFonts w:ascii="標楷體" w:eastAsia="標楷體" w:hAnsi="標楷體" w:cs="新細明體"/>
                <w:sz w:val="22"/>
              </w:rPr>
              <w:t>三、探究活動：到臺灣來尋根的毛利人，找到哪些連結證據？</w:t>
            </w:r>
          </w:p>
          <w:p w14:paraId="738BCA41"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54DB2150"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6876CBE9" w14:textId="77777777" w:rsidR="00682E8D" w:rsidRPr="006E5669" w:rsidRDefault="00682E8D" w:rsidP="00A631B4">
            <w:pPr>
              <w:snapToGrid w:val="0"/>
              <w:rPr>
                <w:rFonts w:ascii="標楷體" w:eastAsia="標楷體" w:hAnsi="標楷體"/>
                <w:sz w:val="22"/>
              </w:rPr>
            </w:pPr>
          </w:p>
        </w:tc>
        <w:tc>
          <w:tcPr>
            <w:tcW w:w="484" w:type="dxa"/>
          </w:tcPr>
          <w:p w14:paraId="20CB99CC"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3DD7FDA7"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222AC1A4"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307992FF" w14:textId="5D537F7A" w:rsidR="00A631B4" w:rsidRPr="00CC0EE3" w:rsidRDefault="00A631B4" w:rsidP="00A631B4">
            <w:pPr>
              <w:snapToGrid w:val="0"/>
              <w:rPr>
                <w:rFonts w:asciiTheme="minorEastAsia" w:hAnsiTheme="minorEastAsia"/>
                <w:sz w:val="16"/>
                <w:szCs w:val="16"/>
              </w:rPr>
            </w:pPr>
            <w:r>
              <w:rPr>
                <w:rFonts w:ascii="標楷體" w:eastAsia="標楷體" w:hAnsi="標楷體" w:hint="eastAsia"/>
                <w:bCs/>
                <w:snapToGrid w:val="0"/>
                <w:kern w:val="0"/>
                <w:sz w:val="22"/>
                <w:szCs w:val="20"/>
              </w:rPr>
              <w:t>4.筆記術筆記本</w:t>
            </w:r>
          </w:p>
        </w:tc>
      </w:tr>
      <w:tr w:rsidR="00A631B4" w:rsidRPr="00596DF1" w14:paraId="1AB8EC50" w14:textId="77777777" w:rsidTr="00A631B4">
        <w:tc>
          <w:tcPr>
            <w:tcW w:w="522" w:type="dxa"/>
            <w:vAlign w:val="center"/>
          </w:tcPr>
          <w:p w14:paraId="4BC2F49A" w14:textId="7D24FF5D"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16</w:t>
            </w:r>
          </w:p>
        </w:tc>
        <w:tc>
          <w:tcPr>
            <w:tcW w:w="720" w:type="dxa"/>
            <w:vAlign w:val="center"/>
          </w:tcPr>
          <w:p w14:paraId="59F5AAD2" w14:textId="53914531"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12/</w:t>
            </w:r>
            <w:r w:rsidRPr="00A631B4">
              <w:rPr>
                <w:rFonts w:asciiTheme="minorHAnsi" w:eastAsia="標楷體" w:hAnsiTheme="minorHAnsi" w:cs="新細明體" w:hint="eastAsia"/>
                <w:color w:val="000000"/>
                <w:sz w:val="20"/>
                <w:szCs w:val="20"/>
              </w:rPr>
              <w:t>8</w:t>
            </w:r>
            <w:r w:rsidRPr="00A631B4">
              <w:rPr>
                <w:rFonts w:asciiTheme="minorHAnsi" w:eastAsia="標楷體" w:hAnsiTheme="minorHAnsi" w:cs="新細明體"/>
                <w:color w:val="000000"/>
                <w:sz w:val="20"/>
                <w:szCs w:val="20"/>
              </w:rPr>
              <w:t>-12/1</w:t>
            </w:r>
            <w:r w:rsidRPr="00A631B4">
              <w:rPr>
                <w:rFonts w:asciiTheme="minorHAnsi" w:eastAsia="標楷體" w:hAnsiTheme="minorHAnsi" w:cs="新細明體" w:hint="eastAsia"/>
                <w:color w:val="000000"/>
                <w:sz w:val="20"/>
                <w:szCs w:val="20"/>
              </w:rPr>
              <w:t>2</w:t>
            </w:r>
          </w:p>
        </w:tc>
        <w:tc>
          <w:tcPr>
            <w:tcW w:w="1134" w:type="dxa"/>
          </w:tcPr>
          <w:p w14:paraId="40FDB051"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5F61D86F"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五</w:t>
            </w:r>
            <w:r w:rsidRPr="00D6035F">
              <w:rPr>
                <w:rFonts w:ascii="標楷體" w:eastAsia="標楷體" w:hAnsi="標楷體" w:hint="eastAsia"/>
                <w:bCs/>
                <w:snapToGrid w:val="0"/>
                <w:kern w:val="0"/>
                <w:sz w:val="22"/>
                <w:szCs w:val="20"/>
              </w:rPr>
              <w:t>章</w:t>
            </w:r>
            <w:r>
              <w:rPr>
                <w:rFonts w:ascii="標楷體" w:eastAsia="標楷體" w:hAnsi="標楷體" w:hint="eastAsia"/>
                <w:bCs/>
                <w:snapToGrid w:val="0"/>
                <w:kern w:val="0"/>
                <w:sz w:val="22"/>
                <w:szCs w:val="20"/>
              </w:rPr>
              <w:t>大洋</w:t>
            </w:r>
            <w:r w:rsidRPr="00D6035F">
              <w:rPr>
                <w:rFonts w:ascii="標楷體" w:eastAsia="標楷體" w:hAnsi="標楷體" w:hint="eastAsia"/>
                <w:bCs/>
                <w:snapToGrid w:val="0"/>
                <w:kern w:val="0"/>
                <w:sz w:val="22"/>
                <w:szCs w:val="20"/>
              </w:rPr>
              <w:t>洲</w:t>
            </w:r>
          </w:p>
        </w:tc>
        <w:tc>
          <w:tcPr>
            <w:tcW w:w="1418" w:type="dxa"/>
          </w:tcPr>
          <w:p w14:paraId="47B8FF54"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地1a-Ⅳ-2 說明重要環境、經濟與文化</w:t>
            </w:r>
            <w:proofErr w:type="gramStart"/>
            <w:r w:rsidRPr="006E5669">
              <w:rPr>
                <w:rFonts w:ascii="標楷體" w:eastAsia="標楷體" w:hAnsi="標楷體" w:cs="新細明體"/>
                <w:snapToGrid w:val="0"/>
                <w:sz w:val="22"/>
              </w:rPr>
              <w:t>議題間的相互</w:t>
            </w:r>
            <w:proofErr w:type="gramEnd"/>
            <w:r w:rsidRPr="006E5669">
              <w:rPr>
                <w:rFonts w:ascii="標楷體" w:eastAsia="標楷體" w:hAnsi="標楷體" w:cs="新細明體"/>
                <w:snapToGrid w:val="0"/>
                <w:sz w:val="22"/>
              </w:rPr>
              <w:t>關係。</w:t>
            </w:r>
          </w:p>
          <w:p w14:paraId="1F280DAA"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地1b-Ⅳ-1 解析自然環境與人文景觀的相互關係。</w:t>
            </w:r>
          </w:p>
          <w:p w14:paraId="5EA0E58F"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lastRenderedPageBreak/>
              <w:t>社2a-Ⅳ-3 關心不同的社會文化及其發展，並展現開闊的世界觀。</w:t>
            </w:r>
          </w:p>
        </w:tc>
        <w:tc>
          <w:tcPr>
            <w:tcW w:w="1276" w:type="dxa"/>
          </w:tcPr>
          <w:p w14:paraId="5D937EA2"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lastRenderedPageBreak/>
              <w:t>地Bc-Ⅳ-1 自然環境與資源。</w:t>
            </w:r>
          </w:p>
          <w:p w14:paraId="7E6DE4F7"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地Bc-Ⅳ-3 區域發展與戰略競合。</w:t>
            </w:r>
          </w:p>
          <w:p w14:paraId="58F5C8F2"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地Bc-Ⅳ-4 問題探究：大洋洲與臺灣</w:t>
            </w:r>
            <w:r w:rsidRPr="006E5669">
              <w:rPr>
                <w:rFonts w:ascii="標楷體" w:eastAsia="標楷體" w:hAnsi="標楷體" w:cs="新細明體"/>
                <w:sz w:val="22"/>
              </w:rPr>
              <w:lastRenderedPageBreak/>
              <w:t>原住民族文化的連結。</w:t>
            </w:r>
          </w:p>
        </w:tc>
        <w:tc>
          <w:tcPr>
            <w:tcW w:w="1417" w:type="dxa"/>
          </w:tcPr>
          <w:p w14:paraId="682AD76F"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lastRenderedPageBreak/>
              <w:t>1.認識澳洲的自然環境</w:t>
            </w:r>
          </w:p>
          <w:p w14:paraId="4E97B043"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2.了解澳洲的產業發展</w:t>
            </w:r>
          </w:p>
          <w:p w14:paraId="2C51EC9B"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3.知道大洋洲在國際上的戰略與競合</w:t>
            </w:r>
          </w:p>
        </w:tc>
        <w:tc>
          <w:tcPr>
            <w:tcW w:w="3119" w:type="dxa"/>
          </w:tcPr>
          <w:p w14:paraId="5DEED039"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四、澳洲的地理位置如何影響其發展？</w:t>
            </w:r>
          </w:p>
          <w:p w14:paraId="2DB6F359"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1.澳洲的自然環境</w:t>
            </w:r>
            <w:r>
              <w:rPr>
                <w:rFonts w:ascii="標楷體" w:eastAsia="標楷體" w:hAnsi="標楷體" w:cs="新細明體" w:hint="eastAsia"/>
                <w:sz w:val="22"/>
              </w:rPr>
              <w:t>。</w:t>
            </w:r>
          </w:p>
          <w:p w14:paraId="5EA27299"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2.澳洲的產業</w:t>
            </w:r>
            <w:r>
              <w:rPr>
                <w:rFonts w:ascii="標楷體" w:eastAsia="標楷體" w:hAnsi="標楷體" w:cs="新細明體" w:hint="eastAsia"/>
                <w:sz w:val="22"/>
              </w:rPr>
              <w:t>。</w:t>
            </w:r>
          </w:p>
          <w:p w14:paraId="19134C8C"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五、國際局勢變遷下，大洋洲的國際地位有何改變？</w:t>
            </w:r>
          </w:p>
          <w:p w14:paraId="146C5F18"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1.</w:t>
            </w:r>
            <w:proofErr w:type="gramStart"/>
            <w:r w:rsidRPr="006E5669">
              <w:rPr>
                <w:rFonts w:ascii="標楷體" w:eastAsia="標楷體" w:hAnsi="標楷體" w:cs="新細明體"/>
                <w:sz w:val="22"/>
              </w:rPr>
              <w:t>脫歐入</w:t>
            </w:r>
            <w:proofErr w:type="gramEnd"/>
            <w:r w:rsidRPr="006E5669">
              <w:rPr>
                <w:rFonts w:ascii="標楷體" w:eastAsia="標楷體" w:hAnsi="標楷體" w:cs="新細明體"/>
                <w:sz w:val="22"/>
              </w:rPr>
              <w:t>亞</w:t>
            </w:r>
            <w:r>
              <w:rPr>
                <w:rFonts w:ascii="標楷體" w:eastAsia="標楷體" w:hAnsi="標楷體" w:cs="新細明體" w:hint="eastAsia"/>
                <w:sz w:val="22"/>
              </w:rPr>
              <w:t>。</w:t>
            </w:r>
          </w:p>
          <w:p w14:paraId="2BCFFAA8" w14:textId="77777777" w:rsidR="00A631B4" w:rsidRDefault="00A631B4" w:rsidP="00A631B4">
            <w:pPr>
              <w:snapToGrid w:val="0"/>
              <w:rPr>
                <w:rFonts w:ascii="標楷體" w:eastAsia="標楷體" w:hAnsi="標楷體" w:cs="新細明體"/>
                <w:sz w:val="22"/>
              </w:rPr>
            </w:pPr>
            <w:r w:rsidRPr="006E5669">
              <w:rPr>
                <w:rFonts w:ascii="標楷體" w:eastAsia="標楷體" w:hAnsi="標楷體" w:cs="新細明體"/>
                <w:sz w:val="22"/>
              </w:rPr>
              <w:t>2.島鏈戰略</w:t>
            </w:r>
            <w:r>
              <w:rPr>
                <w:rFonts w:ascii="標楷體" w:eastAsia="標楷體" w:hAnsi="標楷體" w:cs="新細明體" w:hint="eastAsia"/>
                <w:sz w:val="22"/>
              </w:rPr>
              <w:t>。</w:t>
            </w:r>
          </w:p>
          <w:p w14:paraId="3D690421"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00D04A06"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1C88D318" w14:textId="77777777" w:rsidR="00682E8D" w:rsidRPr="006E5669" w:rsidRDefault="00682E8D" w:rsidP="00A631B4">
            <w:pPr>
              <w:snapToGrid w:val="0"/>
              <w:rPr>
                <w:rFonts w:ascii="標楷體" w:eastAsia="標楷體" w:hAnsi="標楷體"/>
                <w:sz w:val="22"/>
              </w:rPr>
            </w:pPr>
          </w:p>
        </w:tc>
        <w:tc>
          <w:tcPr>
            <w:tcW w:w="484" w:type="dxa"/>
          </w:tcPr>
          <w:p w14:paraId="4189DED4"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61363591"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77B1F19C"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w:t>
            </w:r>
            <w:r>
              <w:rPr>
                <w:rFonts w:ascii="標楷體" w:eastAsia="標楷體" w:hAnsi="標楷體" w:hint="eastAsia"/>
                <w:bCs/>
                <w:snapToGrid w:val="0"/>
                <w:kern w:val="0"/>
                <w:sz w:val="22"/>
                <w:szCs w:val="20"/>
              </w:rPr>
              <w:lastRenderedPageBreak/>
              <w:t>討論</w:t>
            </w:r>
          </w:p>
          <w:p w14:paraId="7AEE156D" w14:textId="008EEA22"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7E4B37DD" w14:textId="77777777" w:rsidTr="00A631B4">
        <w:tc>
          <w:tcPr>
            <w:tcW w:w="522" w:type="dxa"/>
            <w:vAlign w:val="center"/>
          </w:tcPr>
          <w:p w14:paraId="434E7A53" w14:textId="6331CCC3"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lastRenderedPageBreak/>
              <w:t>17</w:t>
            </w:r>
          </w:p>
        </w:tc>
        <w:tc>
          <w:tcPr>
            <w:tcW w:w="720" w:type="dxa"/>
          </w:tcPr>
          <w:p w14:paraId="679906AE" w14:textId="07185227"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12/1</w:t>
            </w:r>
            <w:r w:rsidRPr="00A631B4">
              <w:rPr>
                <w:rFonts w:asciiTheme="minorHAnsi" w:eastAsia="標楷體" w:hAnsiTheme="minorHAnsi" w:cs="新細明體" w:hint="eastAsia"/>
                <w:color w:val="000000"/>
                <w:sz w:val="20"/>
                <w:szCs w:val="20"/>
              </w:rPr>
              <w:t>5</w:t>
            </w:r>
            <w:r w:rsidRPr="00A631B4">
              <w:rPr>
                <w:rFonts w:asciiTheme="minorHAnsi" w:eastAsia="標楷體" w:hAnsiTheme="minorHAnsi" w:cs="新細明體"/>
                <w:color w:val="000000"/>
                <w:sz w:val="20"/>
                <w:szCs w:val="20"/>
              </w:rPr>
              <w:t>-12/</w:t>
            </w:r>
            <w:r w:rsidRPr="00A631B4">
              <w:rPr>
                <w:rFonts w:asciiTheme="minorHAnsi" w:eastAsia="標楷體" w:hAnsiTheme="minorHAnsi" w:cs="新細明體" w:hint="eastAsia"/>
                <w:color w:val="000000"/>
                <w:sz w:val="20"/>
                <w:szCs w:val="20"/>
              </w:rPr>
              <w:t>19</w:t>
            </w:r>
          </w:p>
        </w:tc>
        <w:tc>
          <w:tcPr>
            <w:tcW w:w="1134" w:type="dxa"/>
          </w:tcPr>
          <w:p w14:paraId="041BC31D"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3818CF9B"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六</w:t>
            </w:r>
            <w:r w:rsidRPr="00D6035F">
              <w:rPr>
                <w:rFonts w:ascii="標楷體" w:eastAsia="標楷體" w:hAnsi="標楷體" w:hint="eastAsia"/>
                <w:bCs/>
                <w:snapToGrid w:val="0"/>
                <w:kern w:val="0"/>
                <w:sz w:val="22"/>
                <w:szCs w:val="20"/>
              </w:rPr>
              <w:t>章</w:t>
            </w:r>
            <w:r>
              <w:rPr>
                <w:rFonts w:ascii="標楷體" w:eastAsia="標楷體" w:hAnsi="標楷體" w:hint="eastAsia"/>
                <w:bCs/>
                <w:snapToGrid w:val="0"/>
                <w:kern w:val="0"/>
                <w:sz w:val="22"/>
                <w:szCs w:val="20"/>
              </w:rPr>
              <w:t>兩極地區與全球氣候變遷</w:t>
            </w:r>
          </w:p>
        </w:tc>
        <w:tc>
          <w:tcPr>
            <w:tcW w:w="1418" w:type="dxa"/>
          </w:tcPr>
          <w:p w14:paraId="2AE13D42"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地1a-Ⅳ-2 說明重要環境、經濟與文化</w:t>
            </w:r>
            <w:proofErr w:type="gramStart"/>
            <w:r w:rsidRPr="006E5669">
              <w:rPr>
                <w:rFonts w:ascii="標楷體" w:eastAsia="標楷體" w:hAnsi="標楷體" w:cs="新細明體"/>
                <w:snapToGrid w:val="0"/>
                <w:sz w:val="22"/>
              </w:rPr>
              <w:t>議題間的相互</w:t>
            </w:r>
            <w:proofErr w:type="gramEnd"/>
            <w:r w:rsidRPr="006E5669">
              <w:rPr>
                <w:rFonts w:ascii="標楷體" w:eastAsia="標楷體" w:hAnsi="標楷體" w:cs="新細明體"/>
                <w:snapToGrid w:val="0"/>
                <w:sz w:val="22"/>
              </w:rPr>
              <w:t>關係。</w:t>
            </w:r>
          </w:p>
          <w:p w14:paraId="1DF7DF8D"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地1b-Ⅳ-1 解析自然環境與人文景觀的相互關係。</w:t>
            </w:r>
          </w:p>
          <w:p w14:paraId="4947DE24"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社2a-Ⅳ-1 敏銳察覺人與環境的互動關係及其淵源。</w:t>
            </w:r>
          </w:p>
        </w:tc>
        <w:tc>
          <w:tcPr>
            <w:tcW w:w="1276" w:type="dxa"/>
          </w:tcPr>
          <w:p w14:paraId="6521F493"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地Bc-Ⅳ-1 自然環境與資源。</w:t>
            </w:r>
          </w:p>
          <w:p w14:paraId="62B0A203"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地Bc-Ⅳ-2 全球氣候變遷的衝擊。</w:t>
            </w:r>
          </w:p>
          <w:p w14:paraId="2D443B89"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地Bc-Ⅳ-3 區域發展與戰略競合。</w:t>
            </w:r>
          </w:p>
        </w:tc>
        <w:tc>
          <w:tcPr>
            <w:tcW w:w="1417" w:type="dxa"/>
          </w:tcPr>
          <w:p w14:paraId="2DACC692"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1.認識北極地區的自然環境</w:t>
            </w:r>
          </w:p>
          <w:p w14:paraId="584A93AC"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2.認識南極地區的自然環境</w:t>
            </w:r>
          </w:p>
        </w:tc>
        <w:tc>
          <w:tcPr>
            <w:tcW w:w="3119" w:type="dxa"/>
          </w:tcPr>
          <w:p w14:paraId="40101602"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一、南北極的自然環境有何特色？</w:t>
            </w:r>
          </w:p>
          <w:p w14:paraId="4429337A"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1.北極的自然環境</w:t>
            </w:r>
            <w:r>
              <w:rPr>
                <w:rFonts w:ascii="標楷體" w:eastAsia="標楷體" w:hAnsi="標楷體" w:cs="新細明體" w:hint="eastAsia"/>
                <w:sz w:val="22"/>
              </w:rPr>
              <w:t>。</w:t>
            </w:r>
          </w:p>
          <w:p w14:paraId="110A6F76" w14:textId="77777777" w:rsidR="00A631B4" w:rsidRDefault="00A631B4" w:rsidP="00A631B4">
            <w:pPr>
              <w:snapToGrid w:val="0"/>
              <w:rPr>
                <w:rFonts w:ascii="標楷體" w:eastAsia="標楷體" w:hAnsi="標楷體" w:cs="新細明體"/>
                <w:sz w:val="22"/>
              </w:rPr>
            </w:pPr>
            <w:r w:rsidRPr="006E5669">
              <w:rPr>
                <w:rFonts w:ascii="標楷體" w:eastAsia="標楷體" w:hAnsi="標楷體" w:cs="新細明體"/>
                <w:sz w:val="22"/>
              </w:rPr>
              <w:t>2.南極的自然環境</w:t>
            </w:r>
            <w:r>
              <w:rPr>
                <w:rFonts w:ascii="標楷體" w:eastAsia="標楷體" w:hAnsi="標楷體" w:cs="新細明體" w:hint="eastAsia"/>
                <w:sz w:val="22"/>
              </w:rPr>
              <w:t>。</w:t>
            </w:r>
          </w:p>
          <w:p w14:paraId="262178CE"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6D243121"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7BA8A69C" w14:textId="77777777" w:rsidR="00682E8D" w:rsidRPr="006E5669" w:rsidRDefault="00682E8D" w:rsidP="00A631B4">
            <w:pPr>
              <w:snapToGrid w:val="0"/>
              <w:rPr>
                <w:rFonts w:ascii="標楷體" w:eastAsia="標楷體" w:hAnsi="標楷體"/>
                <w:sz w:val="22"/>
              </w:rPr>
            </w:pPr>
          </w:p>
        </w:tc>
        <w:tc>
          <w:tcPr>
            <w:tcW w:w="484" w:type="dxa"/>
          </w:tcPr>
          <w:p w14:paraId="6260C903"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360C6124"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13F76EE2"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7A03C937" w14:textId="16658E8C"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65BA2B53" w14:textId="77777777" w:rsidTr="00A631B4">
        <w:tc>
          <w:tcPr>
            <w:tcW w:w="522" w:type="dxa"/>
            <w:vAlign w:val="center"/>
          </w:tcPr>
          <w:p w14:paraId="26AB2747" w14:textId="62FBF575"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18</w:t>
            </w:r>
          </w:p>
        </w:tc>
        <w:tc>
          <w:tcPr>
            <w:tcW w:w="720" w:type="dxa"/>
          </w:tcPr>
          <w:p w14:paraId="0D614BF4" w14:textId="4B14647B"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12/2</w:t>
            </w:r>
            <w:r w:rsidRPr="00A631B4">
              <w:rPr>
                <w:rFonts w:asciiTheme="minorHAnsi" w:eastAsia="標楷體" w:hAnsiTheme="minorHAnsi" w:cs="新細明體" w:hint="eastAsia"/>
                <w:color w:val="000000"/>
                <w:sz w:val="20"/>
                <w:szCs w:val="20"/>
              </w:rPr>
              <w:t>2</w:t>
            </w:r>
            <w:r w:rsidRPr="00A631B4">
              <w:rPr>
                <w:rFonts w:asciiTheme="minorHAnsi" w:eastAsia="標楷體" w:hAnsiTheme="minorHAnsi" w:cs="新細明體"/>
                <w:color w:val="000000"/>
                <w:sz w:val="20"/>
                <w:szCs w:val="20"/>
              </w:rPr>
              <w:t>-12/2</w:t>
            </w:r>
            <w:r w:rsidRPr="00A631B4">
              <w:rPr>
                <w:rFonts w:asciiTheme="minorHAnsi" w:eastAsia="標楷體" w:hAnsiTheme="minorHAnsi" w:cs="新細明體" w:hint="eastAsia"/>
                <w:color w:val="000000"/>
                <w:sz w:val="20"/>
                <w:szCs w:val="20"/>
              </w:rPr>
              <w:t>6</w:t>
            </w:r>
          </w:p>
        </w:tc>
        <w:tc>
          <w:tcPr>
            <w:tcW w:w="1134" w:type="dxa"/>
          </w:tcPr>
          <w:p w14:paraId="3BDED4C6"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第一篇世界風情（下）</w:t>
            </w:r>
          </w:p>
          <w:p w14:paraId="6E95723D"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六</w:t>
            </w:r>
            <w:r w:rsidRPr="00D6035F">
              <w:rPr>
                <w:rFonts w:ascii="標楷體" w:eastAsia="標楷體" w:hAnsi="標楷體" w:hint="eastAsia"/>
                <w:bCs/>
                <w:snapToGrid w:val="0"/>
                <w:kern w:val="0"/>
                <w:sz w:val="22"/>
                <w:szCs w:val="20"/>
              </w:rPr>
              <w:t>章</w:t>
            </w:r>
            <w:r>
              <w:rPr>
                <w:rFonts w:ascii="標楷體" w:eastAsia="標楷體" w:hAnsi="標楷體" w:hint="eastAsia"/>
                <w:bCs/>
                <w:snapToGrid w:val="0"/>
                <w:kern w:val="0"/>
                <w:sz w:val="22"/>
                <w:szCs w:val="20"/>
              </w:rPr>
              <w:t>兩極地區與全球氣候變遷</w:t>
            </w:r>
          </w:p>
        </w:tc>
        <w:tc>
          <w:tcPr>
            <w:tcW w:w="1418" w:type="dxa"/>
          </w:tcPr>
          <w:p w14:paraId="764C84D8"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地1a-Ⅳ-2 說明重要環境、經濟與文化</w:t>
            </w:r>
            <w:proofErr w:type="gramStart"/>
            <w:r w:rsidRPr="006E5669">
              <w:rPr>
                <w:rFonts w:ascii="標楷體" w:eastAsia="標楷體" w:hAnsi="標楷體" w:cs="新細明體"/>
                <w:snapToGrid w:val="0"/>
                <w:sz w:val="22"/>
              </w:rPr>
              <w:t>議題間的相互</w:t>
            </w:r>
            <w:proofErr w:type="gramEnd"/>
            <w:r w:rsidRPr="006E5669">
              <w:rPr>
                <w:rFonts w:ascii="標楷體" w:eastAsia="標楷體" w:hAnsi="標楷體" w:cs="新細明體"/>
                <w:snapToGrid w:val="0"/>
                <w:sz w:val="22"/>
              </w:rPr>
              <w:t>關係。</w:t>
            </w:r>
          </w:p>
          <w:p w14:paraId="709147E1"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地1b-Ⅳ-1 解析自然環境與人文景觀的相互關係。</w:t>
            </w:r>
          </w:p>
          <w:p w14:paraId="107F74DB"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社2a-Ⅳ-1 敏銳察覺人與環境的互動關係及其淵源。</w:t>
            </w:r>
          </w:p>
        </w:tc>
        <w:tc>
          <w:tcPr>
            <w:tcW w:w="1276" w:type="dxa"/>
          </w:tcPr>
          <w:p w14:paraId="04B2C19D"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地Bc-Ⅳ-1 自然環境與資源。</w:t>
            </w:r>
          </w:p>
          <w:p w14:paraId="58BA6585"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地Bc-Ⅳ-2 全球氣候變遷的衝擊。</w:t>
            </w:r>
          </w:p>
          <w:p w14:paraId="01D59615"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地Bc-Ⅳ-3 區域發展與戰略競合。</w:t>
            </w:r>
          </w:p>
        </w:tc>
        <w:tc>
          <w:tcPr>
            <w:tcW w:w="1417" w:type="dxa"/>
          </w:tcPr>
          <w:p w14:paraId="79EB5348"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1.了解多國競相爭奪北極地區的原因</w:t>
            </w:r>
          </w:p>
          <w:p w14:paraId="53E6DF14"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t>2.知道南極地區的獨特地理條件與科學研究發展</w:t>
            </w:r>
          </w:p>
        </w:tc>
        <w:tc>
          <w:tcPr>
            <w:tcW w:w="3119" w:type="dxa"/>
          </w:tcPr>
          <w:p w14:paraId="5B08DEA7"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二、世界各國在南北極如何競爭？</w:t>
            </w:r>
          </w:p>
          <w:p w14:paraId="7E528514"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1.北極的天然資源</w:t>
            </w:r>
            <w:r>
              <w:rPr>
                <w:rFonts w:ascii="標楷體" w:eastAsia="標楷體" w:hAnsi="標楷體" w:cs="新細明體" w:hint="eastAsia"/>
                <w:sz w:val="22"/>
              </w:rPr>
              <w:t>。</w:t>
            </w:r>
          </w:p>
          <w:p w14:paraId="0F2E79D1" w14:textId="77777777" w:rsidR="00A631B4" w:rsidRDefault="00A631B4" w:rsidP="00A631B4">
            <w:pPr>
              <w:snapToGrid w:val="0"/>
              <w:rPr>
                <w:rFonts w:ascii="標楷體" w:eastAsia="標楷體" w:hAnsi="標楷體" w:cs="新細明體"/>
                <w:sz w:val="22"/>
              </w:rPr>
            </w:pPr>
            <w:r w:rsidRPr="006E5669">
              <w:rPr>
                <w:rFonts w:ascii="標楷體" w:eastAsia="標楷體" w:hAnsi="標楷體" w:cs="新細明體"/>
                <w:sz w:val="22"/>
              </w:rPr>
              <w:t>2.南極的科學研究</w:t>
            </w:r>
            <w:r>
              <w:rPr>
                <w:rFonts w:ascii="標楷體" w:eastAsia="標楷體" w:hAnsi="標楷體" w:cs="新細明體" w:hint="eastAsia"/>
                <w:sz w:val="22"/>
              </w:rPr>
              <w:t>。</w:t>
            </w:r>
          </w:p>
          <w:p w14:paraId="7223FA8B"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694F8CD9"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3EC85D5B" w14:textId="77777777" w:rsidR="00682E8D" w:rsidRPr="006E5669" w:rsidRDefault="00682E8D" w:rsidP="00A631B4">
            <w:pPr>
              <w:snapToGrid w:val="0"/>
              <w:rPr>
                <w:rFonts w:ascii="標楷體" w:eastAsia="標楷體" w:hAnsi="標楷體"/>
                <w:sz w:val="22"/>
              </w:rPr>
            </w:pPr>
          </w:p>
        </w:tc>
        <w:tc>
          <w:tcPr>
            <w:tcW w:w="484" w:type="dxa"/>
          </w:tcPr>
          <w:p w14:paraId="38FBBB2C"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2C485F54"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6F7DD2E8"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6CCF3F3E" w14:textId="491113BA"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151FE418" w14:textId="77777777" w:rsidTr="00A631B4">
        <w:tc>
          <w:tcPr>
            <w:tcW w:w="522" w:type="dxa"/>
            <w:vAlign w:val="center"/>
          </w:tcPr>
          <w:p w14:paraId="321D0E75" w14:textId="2E8D3440"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t>19</w:t>
            </w:r>
          </w:p>
        </w:tc>
        <w:tc>
          <w:tcPr>
            <w:tcW w:w="720" w:type="dxa"/>
          </w:tcPr>
          <w:p w14:paraId="181F5892" w14:textId="685F9301" w:rsidR="00A631B4" w:rsidRPr="00A631B4" w:rsidRDefault="00A631B4" w:rsidP="00A631B4">
            <w:pPr>
              <w:spacing w:line="260" w:lineRule="exact"/>
              <w:rPr>
                <w:rFonts w:asciiTheme="minorHAnsi" w:eastAsia="標楷體" w:hAnsiTheme="minorHAnsi" w:cs="新細明體"/>
                <w:color w:val="000000"/>
                <w:sz w:val="20"/>
                <w:szCs w:val="20"/>
              </w:rPr>
            </w:pPr>
            <w:r w:rsidRPr="00A631B4">
              <w:rPr>
                <w:rFonts w:asciiTheme="minorHAnsi" w:eastAsia="標楷體" w:hAnsiTheme="minorHAnsi" w:cs="新細明體"/>
                <w:color w:val="000000"/>
                <w:sz w:val="20"/>
                <w:szCs w:val="20"/>
              </w:rPr>
              <w:t>1</w:t>
            </w:r>
            <w:r w:rsidRPr="00A631B4">
              <w:rPr>
                <w:rFonts w:asciiTheme="minorHAnsi" w:eastAsia="標楷體" w:hAnsiTheme="minorHAnsi" w:cs="新細明體" w:hint="eastAsia"/>
                <w:color w:val="000000"/>
                <w:sz w:val="20"/>
                <w:szCs w:val="20"/>
              </w:rPr>
              <w:t>2</w:t>
            </w:r>
            <w:r w:rsidRPr="00A631B4">
              <w:rPr>
                <w:rFonts w:asciiTheme="minorHAnsi" w:eastAsia="標楷體" w:hAnsiTheme="minorHAnsi" w:cs="新細明體"/>
                <w:color w:val="000000"/>
                <w:sz w:val="20"/>
                <w:szCs w:val="20"/>
              </w:rPr>
              <w:t>/</w:t>
            </w:r>
            <w:r w:rsidRPr="00A631B4">
              <w:rPr>
                <w:rFonts w:asciiTheme="minorHAnsi" w:eastAsia="標楷體" w:hAnsiTheme="minorHAnsi" w:cs="新細明體" w:hint="eastAsia"/>
                <w:color w:val="000000"/>
                <w:sz w:val="20"/>
                <w:szCs w:val="20"/>
              </w:rPr>
              <w:t>29</w:t>
            </w:r>
            <w:r w:rsidRPr="00A631B4">
              <w:rPr>
                <w:rFonts w:asciiTheme="minorHAnsi" w:eastAsia="標楷體" w:hAnsiTheme="minorHAnsi" w:cs="新細明體"/>
                <w:color w:val="000000"/>
                <w:sz w:val="20"/>
                <w:szCs w:val="20"/>
              </w:rPr>
              <w:t>-1/</w:t>
            </w:r>
            <w:r w:rsidRPr="00A631B4">
              <w:rPr>
                <w:rFonts w:asciiTheme="minorHAnsi" w:eastAsia="標楷體" w:hAnsiTheme="minorHAnsi" w:cs="新細明體" w:hint="eastAsia"/>
                <w:color w:val="000000"/>
                <w:sz w:val="20"/>
                <w:szCs w:val="20"/>
              </w:rPr>
              <w:t>2</w:t>
            </w:r>
          </w:p>
        </w:tc>
        <w:tc>
          <w:tcPr>
            <w:tcW w:w="1134" w:type="dxa"/>
          </w:tcPr>
          <w:p w14:paraId="3393D3A3"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第一篇世界風情</w:t>
            </w:r>
            <w:r w:rsidRPr="00D6035F">
              <w:rPr>
                <w:rFonts w:ascii="標楷體" w:eastAsia="標楷體" w:hAnsi="標楷體" w:hint="eastAsia"/>
                <w:bCs/>
                <w:snapToGrid w:val="0"/>
                <w:kern w:val="0"/>
                <w:sz w:val="22"/>
                <w:szCs w:val="20"/>
              </w:rPr>
              <w:lastRenderedPageBreak/>
              <w:t>（下）</w:t>
            </w:r>
          </w:p>
          <w:p w14:paraId="492ADDF2" w14:textId="77777777" w:rsidR="00A631B4" w:rsidRPr="00D6035F" w:rsidRDefault="00A631B4" w:rsidP="00A631B4">
            <w:pPr>
              <w:spacing w:line="260" w:lineRule="exact"/>
              <w:rPr>
                <w:rFonts w:eastAsiaTheme="minorEastAsia"/>
                <w:sz w:val="20"/>
                <w:szCs w:val="20"/>
              </w:rPr>
            </w:pPr>
            <w:r w:rsidRPr="00D6035F">
              <w:rPr>
                <w:rFonts w:ascii="標楷體" w:eastAsia="標楷體" w:hAnsi="標楷體" w:hint="eastAsia"/>
                <w:bCs/>
                <w:snapToGrid w:val="0"/>
                <w:kern w:val="0"/>
                <w:sz w:val="22"/>
                <w:szCs w:val="20"/>
              </w:rPr>
              <w:t>第</w:t>
            </w:r>
            <w:r>
              <w:rPr>
                <w:rFonts w:ascii="標楷體" w:eastAsia="標楷體" w:hAnsi="標楷體" w:hint="eastAsia"/>
                <w:bCs/>
                <w:snapToGrid w:val="0"/>
                <w:kern w:val="0"/>
                <w:sz w:val="22"/>
                <w:szCs w:val="20"/>
              </w:rPr>
              <w:t>六</w:t>
            </w:r>
            <w:r w:rsidRPr="00D6035F">
              <w:rPr>
                <w:rFonts w:ascii="標楷體" w:eastAsia="標楷體" w:hAnsi="標楷體" w:hint="eastAsia"/>
                <w:bCs/>
                <w:snapToGrid w:val="0"/>
                <w:kern w:val="0"/>
                <w:sz w:val="22"/>
                <w:szCs w:val="20"/>
              </w:rPr>
              <w:t>章</w:t>
            </w:r>
            <w:r>
              <w:rPr>
                <w:rFonts w:ascii="標楷體" w:eastAsia="標楷體" w:hAnsi="標楷體" w:hint="eastAsia"/>
                <w:bCs/>
                <w:snapToGrid w:val="0"/>
                <w:kern w:val="0"/>
                <w:sz w:val="22"/>
                <w:szCs w:val="20"/>
              </w:rPr>
              <w:t>兩極地區與全球氣候變遷</w:t>
            </w:r>
          </w:p>
        </w:tc>
        <w:tc>
          <w:tcPr>
            <w:tcW w:w="1418" w:type="dxa"/>
          </w:tcPr>
          <w:p w14:paraId="0C915C91"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lastRenderedPageBreak/>
              <w:t>地1a-Ⅳ-2 說明重要環</w:t>
            </w:r>
            <w:r w:rsidRPr="006E5669">
              <w:rPr>
                <w:rFonts w:ascii="標楷體" w:eastAsia="標楷體" w:hAnsi="標楷體" w:cs="新細明體"/>
                <w:snapToGrid w:val="0"/>
                <w:sz w:val="22"/>
              </w:rPr>
              <w:lastRenderedPageBreak/>
              <w:t>境、經濟與文化</w:t>
            </w:r>
            <w:proofErr w:type="gramStart"/>
            <w:r w:rsidRPr="006E5669">
              <w:rPr>
                <w:rFonts w:ascii="標楷體" w:eastAsia="標楷體" w:hAnsi="標楷體" w:cs="新細明體"/>
                <w:snapToGrid w:val="0"/>
                <w:sz w:val="22"/>
              </w:rPr>
              <w:t>議題間的相互</w:t>
            </w:r>
            <w:proofErr w:type="gramEnd"/>
            <w:r w:rsidRPr="006E5669">
              <w:rPr>
                <w:rFonts w:ascii="標楷體" w:eastAsia="標楷體" w:hAnsi="標楷體" w:cs="新細明體"/>
                <w:snapToGrid w:val="0"/>
                <w:sz w:val="22"/>
              </w:rPr>
              <w:t>關係。</w:t>
            </w:r>
          </w:p>
          <w:p w14:paraId="3F98DD60"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地1b-Ⅳ-1 解析自然環境與人文景觀的相互關係。</w:t>
            </w:r>
          </w:p>
          <w:p w14:paraId="66717647" w14:textId="77777777" w:rsidR="00A631B4" w:rsidRPr="006E5669" w:rsidRDefault="00A631B4" w:rsidP="00A631B4">
            <w:pPr>
              <w:snapToGrid w:val="0"/>
              <w:rPr>
                <w:rFonts w:ascii="標楷體" w:eastAsia="標楷體" w:hAnsi="標楷體"/>
                <w:snapToGrid w:val="0"/>
                <w:sz w:val="22"/>
              </w:rPr>
            </w:pPr>
            <w:r w:rsidRPr="006E5669">
              <w:rPr>
                <w:rFonts w:ascii="標楷體" w:eastAsia="標楷體" w:hAnsi="標楷體" w:cs="新細明體"/>
                <w:snapToGrid w:val="0"/>
                <w:sz w:val="22"/>
              </w:rPr>
              <w:t>社2a-Ⅳ-1 敏銳察覺人與環境的互動關係及其淵源。</w:t>
            </w:r>
          </w:p>
        </w:tc>
        <w:tc>
          <w:tcPr>
            <w:tcW w:w="1276" w:type="dxa"/>
          </w:tcPr>
          <w:p w14:paraId="29D369CC"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lastRenderedPageBreak/>
              <w:t>地Bc-Ⅳ-1 自然環境</w:t>
            </w:r>
            <w:r w:rsidRPr="006E5669">
              <w:rPr>
                <w:rFonts w:ascii="標楷體" w:eastAsia="標楷體" w:hAnsi="標楷體" w:cs="新細明體"/>
                <w:sz w:val="22"/>
              </w:rPr>
              <w:lastRenderedPageBreak/>
              <w:t>與資源。</w:t>
            </w:r>
          </w:p>
          <w:p w14:paraId="2E8E6F15"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地Bc-Ⅳ-2 全球氣候變遷的衝擊。</w:t>
            </w:r>
          </w:p>
          <w:p w14:paraId="29484668"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地Bc-Ⅳ-3 區域發展與戰略競合。</w:t>
            </w:r>
          </w:p>
        </w:tc>
        <w:tc>
          <w:tcPr>
            <w:tcW w:w="1417" w:type="dxa"/>
          </w:tcPr>
          <w:p w14:paraId="54C1CC16"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lastRenderedPageBreak/>
              <w:t>1.認識氣候變遷的定義</w:t>
            </w:r>
          </w:p>
          <w:p w14:paraId="29BF4CB3"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napToGrid w:val="0"/>
                <w:sz w:val="22"/>
              </w:rPr>
              <w:lastRenderedPageBreak/>
              <w:t>2.了解全球氣候變遷的影響</w:t>
            </w:r>
          </w:p>
        </w:tc>
        <w:tc>
          <w:tcPr>
            <w:tcW w:w="3119" w:type="dxa"/>
          </w:tcPr>
          <w:p w14:paraId="2AEE274D"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lastRenderedPageBreak/>
              <w:t>三、如何面對全球氣候變遷？</w:t>
            </w:r>
          </w:p>
          <w:p w14:paraId="0D667843"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t>1.全球氣候變遷</w:t>
            </w:r>
            <w:r>
              <w:rPr>
                <w:rFonts w:ascii="標楷體" w:eastAsia="標楷體" w:hAnsi="標楷體" w:cs="新細明體" w:hint="eastAsia"/>
                <w:sz w:val="22"/>
              </w:rPr>
              <w:t>。</w:t>
            </w:r>
          </w:p>
          <w:p w14:paraId="2F205A2A" w14:textId="77777777" w:rsidR="00A631B4" w:rsidRPr="006E5669" w:rsidRDefault="00A631B4" w:rsidP="00A631B4">
            <w:pPr>
              <w:snapToGrid w:val="0"/>
              <w:rPr>
                <w:rFonts w:ascii="標楷體" w:eastAsia="標楷體" w:hAnsi="標楷體"/>
                <w:sz w:val="22"/>
              </w:rPr>
            </w:pPr>
            <w:r w:rsidRPr="006E5669">
              <w:rPr>
                <w:rFonts w:ascii="標楷體" w:eastAsia="標楷體" w:hAnsi="標楷體" w:cs="新細明體"/>
                <w:sz w:val="22"/>
              </w:rPr>
              <w:lastRenderedPageBreak/>
              <w:t>2.全球氣候變遷的衝擊</w:t>
            </w:r>
            <w:r>
              <w:rPr>
                <w:rFonts w:ascii="標楷體" w:eastAsia="標楷體" w:hAnsi="標楷體" w:cs="新細明體" w:hint="eastAsia"/>
                <w:sz w:val="22"/>
              </w:rPr>
              <w:t>。</w:t>
            </w:r>
          </w:p>
          <w:p w14:paraId="151EA1E2" w14:textId="77777777" w:rsidR="00A631B4" w:rsidRDefault="00A631B4" w:rsidP="00A631B4">
            <w:pPr>
              <w:snapToGrid w:val="0"/>
              <w:rPr>
                <w:rFonts w:ascii="標楷體" w:eastAsia="標楷體" w:hAnsi="標楷體" w:cs="新細明體"/>
                <w:sz w:val="22"/>
              </w:rPr>
            </w:pPr>
            <w:r w:rsidRPr="006E5669">
              <w:rPr>
                <w:rFonts w:ascii="標楷體" w:eastAsia="標楷體" w:hAnsi="標楷體" w:cs="新細明體"/>
                <w:sz w:val="22"/>
              </w:rPr>
              <w:t>3.</w:t>
            </w:r>
            <w:r>
              <w:rPr>
                <w:rFonts w:ascii="標楷體" w:eastAsia="標楷體" w:hAnsi="標楷體" w:cs="新細明體" w:hint="eastAsia"/>
                <w:sz w:val="22"/>
              </w:rPr>
              <w:t>減</w:t>
            </w:r>
            <w:r w:rsidRPr="006E5669">
              <w:rPr>
                <w:rFonts w:ascii="標楷體" w:eastAsia="標楷體" w:hAnsi="標楷體" w:cs="新細明體"/>
                <w:sz w:val="22"/>
              </w:rPr>
              <w:t>緩全球氣候變遷的努力</w:t>
            </w:r>
            <w:r>
              <w:rPr>
                <w:rFonts w:ascii="標楷體" w:eastAsia="標楷體" w:hAnsi="標楷體" w:cs="新細明體" w:hint="eastAsia"/>
                <w:sz w:val="22"/>
              </w:rPr>
              <w:t>。</w:t>
            </w:r>
          </w:p>
          <w:p w14:paraId="533512EC" w14:textId="77777777" w:rsidR="00682E8D" w:rsidRDefault="00682E8D" w:rsidP="00682E8D">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3623CDF0" w14:textId="77777777" w:rsidR="00682E8D" w:rsidRDefault="00682E8D" w:rsidP="00682E8D">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072FBD1A" w14:textId="77777777" w:rsidR="00682E8D" w:rsidRPr="006E5669" w:rsidRDefault="00682E8D" w:rsidP="00A631B4">
            <w:pPr>
              <w:snapToGrid w:val="0"/>
              <w:rPr>
                <w:rFonts w:ascii="標楷體" w:eastAsia="標楷體" w:hAnsi="標楷體"/>
                <w:sz w:val="22"/>
              </w:rPr>
            </w:pPr>
          </w:p>
        </w:tc>
        <w:tc>
          <w:tcPr>
            <w:tcW w:w="484" w:type="dxa"/>
          </w:tcPr>
          <w:p w14:paraId="0D2E7C7F" w14:textId="77777777" w:rsidR="00A631B4" w:rsidRPr="00563AAC" w:rsidRDefault="00A631B4" w:rsidP="00A631B4">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lastRenderedPageBreak/>
              <w:t>1.</w:t>
            </w:r>
            <w:r>
              <w:rPr>
                <w:rFonts w:ascii="標楷體" w:eastAsia="標楷體" w:hAnsi="標楷體" w:hint="eastAsia"/>
                <w:bCs/>
                <w:snapToGrid w:val="0"/>
                <w:kern w:val="0"/>
                <w:sz w:val="22"/>
                <w:szCs w:val="20"/>
              </w:rPr>
              <w:t>學</w:t>
            </w:r>
            <w:r>
              <w:rPr>
                <w:rFonts w:ascii="標楷體" w:eastAsia="標楷體" w:hAnsi="標楷體" w:hint="eastAsia"/>
                <w:bCs/>
                <w:snapToGrid w:val="0"/>
                <w:kern w:val="0"/>
                <w:sz w:val="22"/>
                <w:szCs w:val="20"/>
              </w:rPr>
              <w:lastRenderedPageBreak/>
              <w:t>習單</w:t>
            </w:r>
          </w:p>
          <w:p w14:paraId="4B6AC4C4"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5A0B689F" w14:textId="77777777" w:rsidR="00A631B4" w:rsidRDefault="00A631B4" w:rsidP="00A631B4">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0FFDC29E" w14:textId="02B9784D" w:rsidR="00A631B4" w:rsidRPr="00D6035F" w:rsidRDefault="00A631B4" w:rsidP="00A631B4">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A631B4" w:rsidRPr="00596DF1" w14:paraId="5A36FCCF" w14:textId="77777777" w:rsidTr="00A631B4">
        <w:tc>
          <w:tcPr>
            <w:tcW w:w="522" w:type="dxa"/>
            <w:vAlign w:val="center"/>
          </w:tcPr>
          <w:p w14:paraId="037E2525" w14:textId="2314882F" w:rsidR="00A631B4" w:rsidRDefault="00A631B4" w:rsidP="00A631B4">
            <w:pPr>
              <w:jc w:val="center"/>
              <w:rPr>
                <w:rFonts w:ascii="Times New Roman" w:hAnsi="Times New Roman"/>
                <w:color w:val="000000"/>
                <w:szCs w:val="24"/>
              </w:rPr>
            </w:pPr>
            <w:r>
              <w:rPr>
                <w:rFonts w:ascii="Times New Roman" w:hAnsi="Times New Roman" w:hint="eastAsia"/>
                <w:color w:val="000000"/>
                <w:sz w:val="22"/>
              </w:rPr>
              <w:lastRenderedPageBreak/>
              <w:t>20</w:t>
            </w:r>
          </w:p>
        </w:tc>
        <w:tc>
          <w:tcPr>
            <w:tcW w:w="720" w:type="dxa"/>
          </w:tcPr>
          <w:p w14:paraId="584492B5" w14:textId="359782C7" w:rsidR="00A631B4" w:rsidRPr="00CC754F" w:rsidRDefault="00A631B4" w:rsidP="00A631B4">
            <w:pPr>
              <w:spacing w:line="260" w:lineRule="exact"/>
              <w:rPr>
                <w:rFonts w:asciiTheme="minorHAnsi" w:eastAsia="標楷體" w:hAnsiTheme="minorHAnsi" w:cs="新細明體"/>
                <w:color w:val="000000"/>
                <w:sz w:val="22"/>
              </w:rPr>
            </w:pPr>
            <w:r w:rsidRPr="00CC754F">
              <w:rPr>
                <w:rFonts w:asciiTheme="minorHAnsi" w:eastAsia="標楷體" w:hAnsiTheme="minorHAnsi" w:cs="新細明體"/>
                <w:color w:val="000000"/>
                <w:sz w:val="22"/>
              </w:rPr>
              <w:t>1/</w:t>
            </w:r>
            <w:r>
              <w:rPr>
                <w:rFonts w:asciiTheme="minorHAnsi" w:eastAsia="標楷體" w:hAnsiTheme="minorHAnsi" w:cs="新細明體" w:hint="eastAsia"/>
                <w:color w:val="000000"/>
                <w:sz w:val="22"/>
              </w:rPr>
              <w:t>5</w:t>
            </w:r>
            <w:r w:rsidRPr="00CC754F">
              <w:rPr>
                <w:rFonts w:asciiTheme="minorHAnsi" w:eastAsia="標楷體" w:hAnsiTheme="minorHAnsi" w:cs="新細明體"/>
                <w:color w:val="000000"/>
                <w:sz w:val="22"/>
              </w:rPr>
              <w:t>-1/</w:t>
            </w:r>
            <w:r>
              <w:rPr>
                <w:rFonts w:asciiTheme="minorHAnsi" w:eastAsia="標楷體" w:hAnsiTheme="minorHAnsi" w:cs="新細明體" w:hint="eastAsia"/>
                <w:color w:val="000000"/>
                <w:sz w:val="22"/>
              </w:rPr>
              <w:t>9(</w:t>
            </w:r>
            <w:r>
              <w:rPr>
                <w:rFonts w:asciiTheme="minorHAnsi" w:eastAsia="標楷體" w:hAnsiTheme="minorHAnsi" w:cs="新細明體" w:hint="eastAsia"/>
                <w:color w:val="000000"/>
                <w:sz w:val="22"/>
              </w:rPr>
              <w:t>期末考</w:t>
            </w:r>
            <w:r>
              <w:rPr>
                <w:rFonts w:asciiTheme="minorHAnsi" w:eastAsia="標楷體" w:hAnsiTheme="minorHAnsi" w:cs="新細明體" w:hint="eastAsia"/>
                <w:color w:val="000000"/>
                <w:sz w:val="22"/>
              </w:rPr>
              <w:t>)</w:t>
            </w:r>
          </w:p>
        </w:tc>
        <w:tc>
          <w:tcPr>
            <w:tcW w:w="8848" w:type="dxa"/>
            <w:gridSpan w:val="6"/>
          </w:tcPr>
          <w:p w14:paraId="1CBD4899" w14:textId="77777777" w:rsidR="00A631B4" w:rsidRDefault="00A631B4" w:rsidP="00A631B4">
            <w:pPr>
              <w:spacing w:line="260" w:lineRule="exact"/>
              <w:rPr>
                <w:rFonts w:ascii="標楷體" w:eastAsia="標楷體" w:hAnsi="標楷體"/>
                <w:bCs/>
                <w:snapToGrid w:val="0"/>
                <w:kern w:val="0"/>
                <w:sz w:val="28"/>
                <w:szCs w:val="28"/>
              </w:rPr>
            </w:pPr>
            <w:r w:rsidRPr="00BD1526">
              <w:rPr>
                <w:rFonts w:ascii="標楷體" w:eastAsia="標楷體" w:hAnsi="標楷體" w:hint="eastAsia"/>
                <w:bCs/>
                <w:snapToGrid w:val="0"/>
                <w:kern w:val="0"/>
                <w:sz w:val="28"/>
                <w:szCs w:val="28"/>
              </w:rPr>
              <w:t>期末考</w:t>
            </w:r>
          </w:p>
          <w:p w14:paraId="4B9A28DB" w14:textId="77777777" w:rsidR="00A631B4" w:rsidRDefault="00A631B4" w:rsidP="00A631B4">
            <w:pPr>
              <w:spacing w:line="260" w:lineRule="exact"/>
              <w:rPr>
                <w:rFonts w:ascii="標楷體" w:eastAsia="標楷體" w:hAnsi="標楷體"/>
                <w:bCs/>
                <w:snapToGrid w:val="0"/>
                <w:kern w:val="0"/>
                <w:sz w:val="28"/>
                <w:szCs w:val="28"/>
              </w:rPr>
            </w:pPr>
          </w:p>
          <w:p w14:paraId="419A5EE3" w14:textId="3E043D50" w:rsidR="00A631B4" w:rsidRPr="00D6035F" w:rsidRDefault="00A631B4" w:rsidP="00A631B4">
            <w:pPr>
              <w:spacing w:line="260" w:lineRule="exact"/>
              <w:rPr>
                <w:rFonts w:eastAsiaTheme="minorEastAsia"/>
                <w:sz w:val="20"/>
                <w:szCs w:val="20"/>
              </w:rPr>
            </w:pPr>
          </w:p>
        </w:tc>
      </w:tr>
      <w:tr w:rsidR="00A631B4" w:rsidRPr="00596DF1" w14:paraId="3497A3B7" w14:textId="77777777" w:rsidTr="00A631B4">
        <w:tc>
          <w:tcPr>
            <w:tcW w:w="522" w:type="dxa"/>
            <w:vAlign w:val="center"/>
          </w:tcPr>
          <w:p w14:paraId="2ABC8AD9" w14:textId="176B5A66" w:rsidR="00A631B4" w:rsidRDefault="00A631B4" w:rsidP="00A631B4">
            <w:pPr>
              <w:jc w:val="center"/>
              <w:rPr>
                <w:rFonts w:ascii="Times New Roman" w:hAnsi="Times New Roman"/>
                <w:color w:val="000000"/>
                <w:sz w:val="22"/>
              </w:rPr>
            </w:pPr>
            <w:r>
              <w:rPr>
                <w:rFonts w:ascii="Times New Roman" w:hAnsi="Times New Roman" w:hint="eastAsia"/>
                <w:color w:val="000000"/>
                <w:sz w:val="22"/>
              </w:rPr>
              <w:t>21</w:t>
            </w:r>
          </w:p>
        </w:tc>
        <w:tc>
          <w:tcPr>
            <w:tcW w:w="720" w:type="dxa"/>
            <w:vAlign w:val="center"/>
          </w:tcPr>
          <w:p w14:paraId="4328B0ED" w14:textId="1080D7F9" w:rsidR="00A631B4" w:rsidRDefault="00A631B4" w:rsidP="00A631B4">
            <w:pPr>
              <w:spacing w:line="260" w:lineRule="exact"/>
              <w:rPr>
                <w:rFonts w:asciiTheme="minorHAnsi" w:eastAsia="標楷體" w:hAnsiTheme="minorHAnsi" w:cs="新細明體"/>
                <w:color w:val="000000"/>
                <w:sz w:val="22"/>
              </w:rPr>
            </w:pPr>
            <w:r>
              <w:rPr>
                <w:rFonts w:asciiTheme="minorHAnsi" w:eastAsia="標楷體" w:hAnsiTheme="minorHAnsi" w:cs="新細明體" w:hint="eastAsia"/>
                <w:color w:val="000000"/>
                <w:sz w:val="22"/>
              </w:rPr>
              <w:t>1/12-1/17</w:t>
            </w:r>
          </w:p>
        </w:tc>
        <w:tc>
          <w:tcPr>
            <w:tcW w:w="8848" w:type="dxa"/>
            <w:gridSpan w:val="6"/>
          </w:tcPr>
          <w:p w14:paraId="6BE7BF02" w14:textId="43B0F377" w:rsidR="00A631B4" w:rsidRPr="00BD1526" w:rsidRDefault="00A631B4" w:rsidP="00A631B4">
            <w:pPr>
              <w:spacing w:line="260" w:lineRule="exact"/>
              <w:rPr>
                <w:rFonts w:ascii="標楷體" w:eastAsia="標楷體" w:hAnsi="標楷體"/>
                <w:bCs/>
                <w:snapToGrid w:val="0"/>
                <w:kern w:val="0"/>
                <w:sz w:val="28"/>
                <w:szCs w:val="28"/>
              </w:rPr>
            </w:pPr>
            <w:r>
              <w:rPr>
                <w:rFonts w:ascii="標楷體" w:eastAsia="標楷體" w:hAnsi="標楷體" w:hint="eastAsia"/>
                <w:bCs/>
                <w:snapToGrid w:val="0"/>
                <w:kern w:val="0"/>
                <w:sz w:val="28"/>
                <w:szCs w:val="28"/>
              </w:rPr>
              <w:t>學習慶典</w:t>
            </w:r>
          </w:p>
        </w:tc>
      </w:tr>
    </w:tbl>
    <w:p w14:paraId="61A0ADAD" w14:textId="77777777" w:rsidR="007B374E" w:rsidRDefault="007B374E"/>
    <w:p w14:paraId="1605D7A5" w14:textId="77777777" w:rsidR="007B374E" w:rsidRDefault="007B374E"/>
    <w:p w14:paraId="08CCC734" w14:textId="77777777" w:rsidR="007B374E" w:rsidRDefault="007B374E"/>
    <w:p w14:paraId="0C24F623" w14:textId="77777777" w:rsidR="007B374E" w:rsidRDefault="007B374E"/>
    <w:p w14:paraId="75900BD5" w14:textId="77777777" w:rsidR="007B374E" w:rsidRDefault="007B374E"/>
    <w:p w14:paraId="01F2A362" w14:textId="77777777" w:rsidR="007B374E" w:rsidRDefault="007B374E"/>
    <w:p w14:paraId="4A882EB5" w14:textId="77777777" w:rsidR="007B374E" w:rsidRDefault="007B37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699"/>
        <w:gridCol w:w="973"/>
        <w:gridCol w:w="397"/>
        <w:gridCol w:w="713"/>
        <w:gridCol w:w="1247"/>
        <w:gridCol w:w="103"/>
        <w:gridCol w:w="899"/>
        <w:gridCol w:w="697"/>
        <w:gridCol w:w="865"/>
        <w:gridCol w:w="974"/>
        <w:gridCol w:w="1393"/>
      </w:tblGrid>
      <w:tr w:rsidR="008F5F20" w:rsidRPr="00DD3F78" w14:paraId="7BEE7762" w14:textId="77777777" w:rsidTr="009A6DA3">
        <w:tc>
          <w:tcPr>
            <w:tcW w:w="9628" w:type="dxa"/>
            <w:gridSpan w:val="12"/>
            <w:vAlign w:val="center"/>
          </w:tcPr>
          <w:p w14:paraId="7F1FA449" w14:textId="619147F9" w:rsidR="008F5F20" w:rsidRPr="00DD3F78" w:rsidRDefault="008F5F20" w:rsidP="008F5F20">
            <w:pPr>
              <w:snapToGrid w:val="0"/>
              <w:spacing w:line="280" w:lineRule="atLeast"/>
              <w:jc w:val="center"/>
              <w:rPr>
                <w:rFonts w:ascii="標楷體" w:eastAsia="標楷體" w:hAnsi="標楷體"/>
                <w:szCs w:val="24"/>
              </w:rPr>
            </w:pPr>
            <w:r w:rsidRPr="00DD3F78">
              <w:rPr>
                <w:rFonts w:ascii="標楷體" w:eastAsia="標楷體" w:hAnsi="標楷體" w:hint="eastAsia"/>
                <w:szCs w:val="24"/>
              </w:rPr>
              <w:t>嘉義市</w:t>
            </w:r>
            <w:r>
              <w:rPr>
                <w:rFonts w:ascii="標楷體" w:eastAsia="標楷體" w:hAnsi="標楷體" w:hint="eastAsia"/>
                <w:szCs w:val="24"/>
              </w:rPr>
              <w:t>大業實驗中</w:t>
            </w:r>
            <w:r w:rsidRPr="00DD3F78">
              <w:rPr>
                <w:rFonts w:ascii="標楷體" w:eastAsia="標楷體" w:hAnsi="標楷體" w:hint="eastAsia"/>
                <w:szCs w:val="24"/>
              </w:rPr>
              <w:t>學</w:t>
            </w:r>
            <w:r>
              <w:rPr>
                <w:rFonts w:ascii="標楷體" w:eastAsia="標楷體" w:hAnsi="標楷體" w:hint="eastAsia"/>
                <w:szCs w:val="24"/>
              </w:rPr>
              <w:t>11</w:t>
            </w:r>
            <w:r w:rsidR="00EC3E29">
              <w:rPr>
                <w:rFonts w:ascii="標楷體" w:eastAsia="標楷體" w:hAnsi="標楷體" w:hint="eastAsia"/>
                <w:szCs w:val="24"/>
              </w:rPr>
              <w:t>4</w:t>
            </w:r>
            <w:r w:rsidRPr="00DD3F78">
              <w:rPr>
                <w:rFonts w:ascii="標楷體" w:eastAsia="標楷體" w:hAnsi="標楷體" w:hint="eastAsia"/>
                <w:szCs w:val="24"/>
              </w:rPr>
              <w:t>學年</w:t>
            </w:r>
            <w:r w:rsidR="003118E5">
              <w:rPr>
                <w:rFonts w:ascii="標楷體" w:eastAsia="標楷體" w:hAnsi="標楷體" w:hint="eastAsia"/>
                <w:szCs w:val="24"/>
              </w:rPr>
              <w:t>春</w:t>
            </w:r>
            <w:proofErr w:type="gramStart"/>
            <w:r w:rsidR="003118E5">
              <w:rPr>
                <w:rFonts w:ascii="標楷體" w:eastAsia="標楷體" w:hAnsi="標楷體" w:hint="eastAsia"/>
                <w:szCs w:val="24"/>
              </w:rPr>
              <w:t>夏學季</w:t>
            </w:r>
            <w:proofErr w:type="gramEnd"/>
            <w:r w:rsidRPr="00DD3F78">
              <w:rPr>
                <w:rFonts w:ascii="標楷體" w:eastAsia="標楷體" w:hAnsi="標楷體" w:hint="eastAsia"/>
                <w:szCs w:val="24"/>
              </w:rPr>
              <w:t xml:space="preserve"> </w:t>
            </w:r>
            <w:r w:rsidRPr="00046A53">
              <w:rPr>
                <w:rFonts w:ascii="標楷體" w:eastAsia="標楷體" w:hAnsi="標楷體" w:hint="eastAsia"/>
                <w:szCs w:val="24"/>
                <w:u w:val="thick"/>
              </w:rPr>
              <w:t>九</w:t>
            </w:r>
            <w:r w:rsidRPr="00DD3F78">
              <w:rPr>
                <w:rFonts w:ascii="標楷體" w:eastAsia="標楷體" w:hAnsi="標楷體" w:hint="eastAsia"/>
                <w:szCs w:val="24"/>
              </w:rPr>
              <w:t xml:space="preserve"> 年級 </w:t>
            </w:r>
            <w:r w:rsidRPr="00046A53">
              <w:rPr>
                <w:rFonts w:ascii="標楷體" w:eastAsia="標楷體" w:hAnsi="標楷體" w:hint="eastAsia"/>
                <w:szCs w:val="24"/>
                <w:u w:val="thick"/>
              </w:rPr>
              <w:t>社會</w:t>
            </w:r>
            <w:r w:rsidRPr="00DD3F78">
              <w:rPr>
                <w:rFonts w:ascii="標楷體" w:eastAsia="標楷體" w:hAnsi="標楷體" w:hint="eastAsia"/>
                <w:szCs w:val="24"/>
              </w:rPr>
              <w:t>領域</w:t>
            </w:r>
            <w:r w:rsidR="00634B73">
              <w:rPr>
                <w:rFonts w:ascii="標楷體" w:eastAsia="標楷體" w:hAnsi="標楷體" w:hint="eastAsia"/>
                <w:szCs w:val="24"/>
              </w:rPr>
              <w:t>(地理科)</w:t>
            </w:r>
            <w:r w:rsidRPr="00DD3F78">
              <w:rPr>
                <w:rFonts w:ascii="標楷體" w:eastAsia="標楷體" w:hAnsi="標楷體" w:hint="eastAsia"/>
                <w:szCs w:val="24"/>
              </w:rPr>
              <w:t>課程計畫</w:t>
            </w:r>
          </w:p>
        </w:tc>
      </w:tr>
      <w:tr w:rsidR="008F5F20" w:rsidRPr="00DD3F78" w14:paraId="24355280" w14:textId="77777777" w:rsidTr="009A6DA3">
        <w:tc>
          <w:tcPr>
            <w:tcW w:w="2340" w:type="dxa"/>
            <w:gridSpan w:val="3"/>
            <w:vAlign w:val="center"/>
          </w:tcPr>
          <w:p w14:paraId="0666D5FA" w14:textId="77777777" w:rsidR="008F5F20" w:rsidRPr="00DD3F78" w:rsidRDefault="008F5F20" w:rsidP="009A6DA3">
            <w:pPr>
              <w:snapToGrid w:val="0"/>
              <w:spacing w:line="280" w:lineRule="atLeast"/>
              <w:jc w:val="center"/>
              <w:rPr>
                <w:rFonts w:ascii="標楷體" w:eastAsia="標楷體" w:hAnsi="標楷體"/>
                <w:sz w:val="22"/>
              </w:rPr>
            </w:pPr>
            <w:r w:rsidRPr="00DD3F78">
              <w:rPr>
                <w:rFonts w:ascii="標楷體" w:eastAsia="標楷體" w:hAnsi="標楷體" w:hint="eastAsia"/>
                <w:sz w:val="22"/>
              </w:rPr>
              <w:t>每週節數</w:t>
            </w:r>
          </w:p>
        </w:tc>
        <w:tc>
          <w:tcPr>
            <w:tcW w:w="2357" w:type="dxa"/>
            <w:gridSpan w:val="3"/>
            <w:vAlign w:val="center"/>
          </w:tcPr>
          <w:p w14:paraId="322B9689" w14:textId="6E5EC187" w:rsidR="008F5F20" w:rsidRPr="00DD3F78" w:rsidRDefault="00634B73" w:rsidP="009A6DA3">
            <w:pPr>
              <w:snapToGrid w:val="0"/>
              <w:spacing w:line="280" w:lineRule="atLeast"/>
              <w:jc w:val="center"/>
              <w:rPr>
                <w:rFonts w:ascii="標楷體" w:eastAsia="標楷體" w:hAnsi="標楷體"/>
                <w:szCs w:val="24"/>
              </w:rPr>
            </w:pPr>
            <w:r>
              <w:rPr>
                <w:rFonts w:ascii="標楷體" w:eastAsia="標楷體" w:hAnsi="標楷體" w:hint="eastAsia"/>
                <w:szCs w:val="24"/>
              </w:rPr>
              <w:t>1</w:t>
            </w:r>
            <w:r w:rsidR="008F5F20" w:rsidRPr="00DD3F78">
              <w:rPr>
                <w:rFonts w:ascii="標楷體" w:eastAsia="標楷體" w:hAnsi="標楷體" w:hint="eastAsia"/>
                <w:szCs w:val="24"/>
              </w:rPr>
              <w:t>節</w:t>
            </w:r>
          </w:p>
        </w:tc>
        <w:tc>
          <w:tcPr>
            <w:tcW w:w="2564" w:type="dxa"/>
            <w:gridSpan w:val="4"/>
            <w:vAlign w:val="center"/>
          </w:tcPr>
          <w:p w14:paraId="4D3AE0E2" w14:textId="77777777" w:rsidR="008F5F20" w:rsidRPr="00DD3F78" w:rsidRDefault="008F5F20" w:rsidP="009A6DA3">
            <w:pPr>
              <w:snapToGrid w:val="0"/>
              <w:spacing w:line="280" w:lineRule="atLeast"/>
              <w:jc w:val="center"/>
              <w:rPr>
                <w:rFonts w:ascii="標楷體" w:eastAsia="標楷體" w:hAnsi="標楷體"/>
                <w:sz w:val="22"/>
              </w:rPr>
            </w:pPr>
            <w:r w:rsidRPr="00DD3F78">
              <w:rPr>
                <w:rFonts w:ascii="標楷體" w:eastAsia="標楷體" w:hAnsi="標楷體" w:hint="eastAsia"/>
                <w:sz w:val="22"/>
              </w:rPr>
              <w:t>設計者</w:t>
            </w:r>
          </w:p>
        </w:tc>
        <w:tc>
          <w:tcPr>
            <w:tcW w:w="2367" w:type="dxa"/>
            <w:gridSpan w:val="2"/>
          </w:tcPr>
          <w:p w14:paraId="66D21325" w14:textId="77777777" w:rsidR="008F5F20" w:rsidRPr="00943359" w:rsidRDefault="008F5F20" w:rsidP="009A6DA3">
            <w:pPr>
              <w:rPr>
                <w:snapToGrid w:val="0"/>
                <w:kern w:val="0"/>
                <w:sz w:val="20"/>
                <w:szCs w:val="20"/>
              </w:rPr>
            </w:pPr>
            <w:r w:rsidRPr="00943359">
              <w:rPr>
                <w:rFonts w:ascii="標楷體" w:eastAsia="標楷體" w:hAnsi="標楷體" w:hint="eastAsia"/>
                <w:snapToGrid w:val="0"/>
                <w:kern w:val="0"/>
                <w:sz w:val="22"/>
                <w:szCs w:val="20"/>
              </w:rPr>
              <w:t>社會領域團隊</w:t>
            </w:r>
          </w:p>
        </w:tc>
      </w:tr>
      <w:tr w:rsidR="008F5F20" w:rsidRPr="00DD3F78" w14:paraId="2A6F9F9B" w14:textId="77777777" w:rsidTr="009A6DA3">
        <w:trPr>
          <w:trHeight w:val="320"/>
        </w:trPr>
        <w:tc>
          <w:tcPr>
            <w:tcW w:w="2340" w:type="dxa"/>
            <w:gridSpan w:val="3"/>
            <w:vMerge w:val="restart"/>
            <w:vAlign w:val="center"/>
          </w:tcPr>
          <w:p w14:paraId="2CAACD18" w14:textId="77777777" w:rsidR="008F5F20" w:rsidRPr="00DD3F78" w:rsidRDefault="008F5F20" w:rsidP="009A6DA3">
            <w:pPr>
              <w:jc w:val="center"/>
              <w:rPr>
                <w:rFonts w:eastAsia="標楷體" w:hAnsi="標楷體"/>
              </w:rPr>
            </w:pPr>
            <w:r w:rsidRPr="00DD3F78">
              <w:rPr>
                <w:rFonts w:eastAsia="標楷體" w:hAnsi="標楷體" w:hint="eastAsia"/>
              </w:rPr>
              <w:t>核心素養</w:t>
            </w:r>
          </w:p>
        </w:tc>
        <w:tc>
          <w:tcPr>
            <w:tcW w:w="1110" w:type="dxa"/>
            <w:gridSpan w:val="2"/>
            <w:vAlign w:val="center"/>
          </w:tcPr>
          <w:p w14:paraId="2F8AEE55" w14:textId="77777777" w:rsidR="008F5F20" w:rsidRPr="00DD3F78" w:rsidRDefault="008F5F20" w:rsidP="009A6DA3">
            <w:pPr>
              <w:snapToGrid w:val="0"/>
              <w:ind w:left="-19"/>
              <w:jc w:val="both"/>
              <w:rPr>
                <w:rFonts w:ascii="標楷體" w:eastAsia="標楷體" w:hAnsi="標楷體"/>
                <w:szCs w:val="24"/>
              </w:rPr>
            </w:pPr>
            <w:r w:rsidRPr="00DD3F78">
              <w:rPr>
                <w:rFonts w:ascii="標楷體" w:eastAsia="標楷體" w:hAnsi="標楷體" w:hint="eastAsia"/>
                <w:szCs w:val="24"/>
              </w:rPr>
              <w:t>總綱</w:t>
            </w:r>
          </w:p>
        </w:tc>
        <w:tc>
          <w:tcPr>
            <w:tcW w:w="6178" w:type="dxa"/>
            <w:gridSpan w:val="7"/>
          </w:tcPr>
          <w:p w14:paraId="7FE5F9D5" w14:textId="77777777" w:rsidR="008F5F20" w:rsidRDefault="008F5F20" w:rsidP="009A6DA3">
            <w:r>
              <w:rPr>
                <w:rFonts w:ascii="標楷體" w:eastAsia="標楷體" w:hAnsi="標楷體" w:hint="eastAsia"/>
                <w:bCs/>
                <w:snapToGrid w:val="0"/>
                <w:kern w:val="0"/>
                <w:sz w:val="22"/>
              </w:rPr>
              <w:t>A1身心素質與自我精進</w:t>
            </w:r>
          </w:p>
          <w:p w14:paraId="34AE611B" w14:textId="77777777" w:rsidR="008F5F20" w:rsidRDefault="008F5F20" w:rsidP="009A6DA3">
            <w:r>
              <w:rPr>
                <w:rFonts w:ascii="標楷體" w:eastAsia="標楷體" w:hAnsi="標楷體" w:hint="eastAsia"/>
                <w:bCs/>
                <w:snapToGrid w:val="0"/>
                <w:kern w:val="0"/>
                <w:sz w:val="22"/>
              </w:rPr>
              <w:t>A2系統思考與解決問題</w:t>
            </w:r>
          </w:p>
          <w:p w14:paraId="20D0250C" w14:textId="77777777" w:rsidR="008F5F20" w:rsidRDefault="008F5F20" w:rsidP="009A6DA3">
            <w:r>
              <w:rPr>
                <w:rFonts w:ascii="標楷體" w:eastAsia="標楷體" w:hAnsi="標楷體" w:hint="eastAsia"/>
                <w:bCs/>
                <w:snapToGrid w:val="0"/>
                <w:kern w:val="0"/>
                <w:sz w:val="22"/>
              </w:rPr>
              <w:t>A3規劃執行與創新應變</w:t>
            </w:r>
          </w:p>
          <w:p w14:paraId="6C2A07D6" w14:textId="77777777" w:rsidR="008F5F20" w:rsidRDefault="008F5F20" w:rsidP="009A6DA3">
            <w:r>
              <w:rPr>
                <w:rFonts w:ascii="標楷體" w:eastAsia="標楷體" w:hAnsi="標楷體" w:hint="eastAsia"/>
                <w:bCs/>
                <w:snapToGrid w:val="0"/>
                <w:kern w:val="0"/>
                <w:sz w:val="22"/>
              </w:rPr>
              <w:t>B1符號運用與溝通表達</w:t>
            </w:r>
          </w:p>
          <w:p w14:paraId="237B8BB7" w14:textId="77777777" w:rsidR="008F5F20" w:rsidRDefault="008F5F20" w:rsidP="009A6DA3">
            <w:r>
              <w:rPr>
                <w:rFonts w:ascii="標楷體" w:eastAsia="標楷體" w:hAnsi="標楷體" w:hint="eastAsia"/>
                <w:bCs/>
                <w:snapToGrid w:val="0"/>
                <w:kern w:val="0"/>
                <w:sz w:val="22"/>
              </w:rPr>
              <w:t>B2科技資訊與媒體素養</w:t>
            </w:r>
          </w:p>
          <w:p w14:paraId="55AB9F68" w14:textId="77777777" w:rsidR="008F5F20" w:rsidRDefault="008F5F20" w:rsidP="009A6DA3">
            <w:r>
              <w:rPr>
                <w:rFonts w:ascii="標楷體" w:eastAsia="標楷體" w:hAnsi="標楷體" w:hint="eastAsia"/>
                <w:bCs/>
                <w:snapToGrid w:val="0"/>
                <w:kern w:val="0"/>
                <w:sz w:val="22"/>
              </w:rPr>
              <w:t>B3藝術涵養與美感素養</w:t>
            </w:r>
          </w:p>
          <w:p w14:paraId="340F2DE7" w14:textId="77777777" w:rsidR="008F5F20" w:rsidRDefault="008F5F20" w:rsidP="009A6DA3">
            <w:r>
              <w:rPr>
                <w:rFonts w:ascii="標楷體" w:eastAsia="標楷體" w:hAnsi="標楷體" w:hint="eastAsia"/>
                <w:bCs/>
                <w:snapToGrid w:val="0"/>
                <w:kern w:val="0"/>
                <w:sz w:val="22"/>
              </w:rPr>
              <w:t>C1道德實踐與公民意識</w:t>
            </w:r>
          </w:p>
          <w:p w14:paraId="4560B795" w14:textId="77777777" w:rsidR="008F5F20" w:rsidRDefault="008F5F20" w:rsidP="009A6DA3">
            <w:r>
              <w:rPr>
                <w:rFonts w:ascii="標楷體" w:eastAsia="標楷體" w:hAnsi="標楷體" w:hint="eastAsia"/>
                <w:bCs/>
                <w:snapToGrid w:val="0"/>
                <w:kern w:val="0"/>
                <w:sz w:val="22"/>
              </w:rPr>
              <w:t>C3多元文化與國際理</w:t>
            </w:r>
            <w:r w:rsidRPr="009C1C76">
              <w:rPr>
                <w:rFonts w:ascii="標楷體" w:eastAsia="標楷體" w:hAnsi="標楷體" w:hint="eastAsia"/>
                <w:bCs/>
                <w:snapToGrid w:val="0"/>
                <w:kern w:val="0"/>
                <w:sz w:val="22"/>
              </w:rPr>
              <w:t>解</w:t>
            </w:r>
          </w:p>
        </w:tc>
      </w:tr>
      <w:tr w:rsidR="008F5F20" w:rsidRPr="00DD3F78" w14:paraId="64D93289" w14:textId="77777777" w:rsidTr="009A6DA3">
        <w:trPr>
          <w:trHeight w:val="320"/>
        </w:trPr>
        <w:tc>
          <w:tcPr>
            <w:tcW w:w="2340" w:type="dxa"/>
            <w:gridSpan w:val="3"/>
            <w:vMerge/>
            <w:vAlign w:val="center"/>
          </w:tcPr>
          <w:p w14:paraId="174AB3EF" w14:textId="77777777" w:rsidR="008F5F20" w:rsidRPr="00DD3F78" w:rsidRDefault="008F5F20" w:rsidP="009A6DA3">
            <w:pPr>
              <w:snapToGrid w:val="0"/>
              <w:spacing w:line="280" w:lineRule="atLeast"/>
              <w:jc w:val="center"/>
              <w:rPr>
                <w:rFonts w:ascii="標楷體" w:eastAsia="標楷體" w:hAnsi="標楷體"/>
                <w:color w:val="FF0000"/>
                <w:sz w:val="22"/>
              </w:rPr>
            </w:pPr>
          </w:p>
        </w:tc>
        <w:tc>
          <w:tcPr>
            <w:tcW w:w="1110" w:type="dxa"/>
            <w:gridSpan w:val="2"/>
            <w:vAlign w:val="center"/>
          </w:tcPr>
          <w:p w14:paraId="27E59B43" w14:textId="77777777" w:rsidR="008F5F20" w:rsidRPr="00DD3F78" w:rsidRDefault="008F5F20" w:rsidP="009A6DA3">
            <w:pPr>
              <w:snapToGrid w:val="0"/>
              <w:spacing w:line="280" w:lineRule="atLeast"/>
              <w:jc w:val="both"/>
              <w:rPr>
                <w:rFonts w:ascii="標楷體" w:eastAsia="標楷體" w:hAnsi="標楷體"/>
                <w:szCs w:val="24"/>
              </w:rPr>
            </w:pPr>
            <w:proofErr w:type="gramStart"/>
            <w:r w:rsidRPr="00DD3F78">
              <w:rPr>
                <w:rFonts w:ascii="標楷體" w:eastAsia="標楷體" w:hAnsi="標楷體" w:hint="eastAsia"/>
                <w:szCs w:val="24"/>
              </w:rPr>
              <w:t>領綱</w:t>
            </w:r>
            <w:proofErr w:type="gramEnd"/>
          </w:p>
        </w:tc>
        <w:tc>
          <w:tcPr>
            <w:tcW w:w="6178" w:type="dxa"/>
            <w:gridSpan w:val="7"/>
          </w:tcPr>
          <w:p w14:paraId="2E821F19" w14:textId="77777777" w:rsidR="008F5F20" w:rsidRDefault="008F5F20" w:rsidP="009A6DA3">
            <w:r>
              <w:rPr>
                <w:rFonts w:ascii="標楷體" w:eastAsia="標楷體" w:hAnsi="標楷體" w:hint="eastAsia"/>
                <w:sz w:val="22"/>
              </w:rPr>
              <w:t>社-J-A1 探索自我潛能、自我價值與生命意義，培育合宜的人生觀。</w:t>
            </w:r>
          </w:p>
          <w:p w14:paraId="50EFE00B" w14:textId="77777777" w:rsidR="008F5F20" w:rsidRDefault="008F5F20" w:rsidP="009A6DA3">
            <w:r>
              <w:rPr>
                <w:rFonts w:ascii="標楷體" w:eastAsia="標楷體" w:hAnsi="標楷體" w:hint="eastAsia"/>
                <w:sz w:val="22"/>
              </w:rPr>
              <w:t>社-J-A2 覺察人類生活相關議題，進而分析判斷及反思，並嘗</w:t>
            </w:r>
            <w:r>
              <w:rPr>
                <w:rFonts w:ascii="標楷體" w:eastAsia="標楷體" w:hAnsi="標楷體" w:hint="eastAsia"/>
                <w:sz w:val="22"/>
              </w:rPr>
              <w:lastRenderedPageBreak/>
              <w:t>試改善或解決問題。</w:t>
            </w:r>
          </w:p>
          <w:p w14:paraId="1D72D74C" w14:textId="77777777" w:rsidR="008F5F20" w:rsidRDefault="008F5F20" w:rsidP="009A6DA3">
            <w:r>
              <w:rPr>
                <w:rFonts w:ascii="標楷體" w:eastAsia="標楷體" w:hAnsi="標楷體" w:hint="eastAsia"/>
                <w:sz w:val="22"/>
              </w:rPr>
              <w:t>社-J-A3 主動學習與探究人類生活相關議題，善用資源並規劃相對應的行動方案及創新突破的可能性。</w:t>
            </w:r>
          </w:p>
          <w:p w14:paraId="59BA3528" w14:textId="77777777" w:rsidR="008F5F20" w:rsidRDefault="008F5F20" w:rsidP="009A6DA3">
            <w:r>
              <w:rPr>
                <w:rFonts w:ascii="標楷體" w:eastAsia="標楷體" w:hAnsi="標楷體" w:hint="eastAsia"/>
                <w:sz w:val="22"/>
              </w:rPr>
              <w:t>社-J-B1 運用文字、語言、表格與圖像等表徵符號，表達人類生活的豐富面貌，並能促進相互溝通與理解。</w:t>
            </w:r>
          </w:p>
          <w:p w14:paraId="5796225C" w14:textId="77777777" w:rsidR="008F5F20" w:rsidRDefault="008F5F20" w:rsidP="009A6DA3">
            <w:r>
              <w:rPr>
                <w:rFonts w:ascii="標楷體" w:eastAsia="標楷體" w:hAnsi="標楷體" w:hint="eastAsia"/>
                <w:sz w:val="22"/>
              </w:rPr>
              <w:t>社-J-B2 理解不同時空的科技與媒體發展和應用，增進</w:t>
            </w:r>
            <w:proofErr w:type="gramStart"/>
            <w:r>
              <w:rPr>
                <w:rFonts w:ascii="標楷體" w:eastAsia="標楷體" w:hAnsi="標楷體" w:hint="eastAsia"/>
                <w:sz w:val="22"/>
              </w:rPr>
              <w:t>媒體識讀能力</w:t>
            </w:r>
            <w:proofErr w:type="gramEnd"/>
            <w:r>
              <w:rPr>
                <w:rFonts w:ascii="標楷體" w:eastAsia="標楷體" w:hAnsi="標楷體" w:hint="eastAsia"/>
                <w:sz w:val="22"/>
              </w:rPr>
              <w:t>，並思辨其在生活中可能帶來的衝突與影響。</w:t>
            </w:r>
          </w:p>
          <w:p w14:paraId="35B113AA" w14:textId="77777777" w:rsidR="008F5F20" w:rsidRDefault="008F5F20" w:rsidP="009A6DA3">
            <w:r>
              <w:rPr>
                <w:rFonts w:ascii="標楷體" w:eastAsia="標楷體" w:hAnsi="標楷體" w:hint="eastAsia"/>
                <w:sz w:val="22"/>
              </w:rPr>
              <w:t>社-J-B3 欣賞不同時空環境下形塑的自然、族群與文化之美，增進生活的豐富性。</w:t>
            </w:r>
          </w:p>
          <w:p w14:paraId="654C3E57" w14:textId="77777777" w:rsidR="008F5F20" w:rsidRDefault="008F5F20" w:rsidP="009A6DA3">
            <w:r>
              <w:rPr>
                <w:rFonts w:ascii="標楷體" w:eastAsia="標楷體" w:hAnsi="標楷體" w:hint="eastAsia"/>
                <w:sz w:val="22"/>
              </w:rPr>
              <w:t>社-J-C1 培養道德思辨與實踐能力、尊重人權的態度，具備民主素養、法治觀念、環境倫理以及在地與全球意識，參與社會公益活動。</w:t>
            </w:r>
          </w:p>
          <w:p w14:paraId="39008ACA" w14:textId="77777777" w:rsidR="008F5F20" w:rsidRDefault="008F5F20" w:rsidP="009A6DA3">
            <w:r>
              <w:rPr>
                <w:rFonts w:ascii="標楷體" w:eastAsia="標楷體" w:hAnsi="標楷體" w:hint="eastAsia"/>
                <w:sz w:val="22"/>
              </w:rPr>
              <w:t>社-J-C3 尊重並欣賞各族群文化的多樣性，了解</w:t>
            </w:r>
            <w:proofErr w:type="gramStart"/>
            <w:r>
              <w:rPr>
                <w:rFonts w:ascii="標楷體" w:eastAsia="標楷體" w:hAnsi="標楷體" w:hint="eastAsia"/>
                <w:sz w:val="22"/>
              </w:rPr>
              <w:t>文化間的相互</w:t>
            </w:r>
            <w:proofErr w:type="gramEnd"/>
            <w:r>
              <w:rPr>
                <w:rFonts w:ascii="標楷體" w:eastAsia="標楷體" w:hAnsi="標楷體" w:hint="eastAsia"/>
                <w:sz w:val="22"/>
              </w:rPr>
              <w:t>關聯，以及臺灣與國際社會的互動關係。</w:t>
            </w:r>
          </w:p>
        </w:tc>
      </w:tr>
      <w:tr w:rsidR="008F5F20" w:rsidRPr="00DD3F78" w14:paraId="53FA3874" w14:textId="77777777" w:rsidTr="009A6DA3">
        <w:trPr>
          <w:trHeight w:val="219"/>
        </w:trPr>
        <w:tc>
          <w:tcPr>
            <w:tcW w:w="2340" w:type="dxa"/>
            <w:gridSpan w:val="3"/>
            <w:vMerge w:val="restart"/>
            <w:vAlign w:val="center"/>
          </w:tcPr>
          <w:p w14:paraId="7B7492B9" w14:textId="77777777" w:rsidR="008F5F20" w:rsidRPr="00DD3F78" w:rsidRDefault="008F5F20" w:rsidP="009A6DA3">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學習重點</w:t>
            </w:r>
          </w:p>
        </w:tc>
        <w:tc>
          <w:tcPr>
            <w:tcW w:w="1110" w:type="dxa"/>
            <w:gridSpan w:val="2"/>
            <w:vAlign w:val="center"/>
          </w:tcPr>
          <w:p w14:paraId="422DC50F" w14:textId="77777777" w:rsidR="008F5F20" w:rsidRPr="00DD3F78" w:rsidRDefault="008F5F20" w:rsidP="009A6DA3">
            <w:pPr>
              <w:snapToGrid w:val="0"/>
              <w:spacing w:line="280" w:lineRule="atLeast"/>
              <w:jc w:val="both"/>
              <w:rPr>
                <w:rFonts w:ascii="標楷體" w:eastAsia="標楷體" w:hAnsi="標楷體"/>
                <w:sz w:val="22"/>
              </w:rPr>
            </w:pPr>
            <w:r w:rsidRPr="00DD3F78">
              <w:rPr>
                <w:rFonts w:ascii="標楷體" w:eastAsia="標楷體" w:hAnsi="標楷體" w:hint="eastAsia"/>
                <w:sz w:val="22"/>
              </w:rPr>
              <w:t>學習表現</w:t>
            </w:r>
          </w:p>
        </w:tc>
        <w:tc>
          <w:tcPr>
            <w:tcW w:w="6178" w:type="dxa"/>
            <w:gridSpan w:val="7"/>
          </w:tcPr>
          <w:p w14:paraId="70EDA20B" w14:textId="77777777" w:rsidR="008F5F20" w:rsidRDefault="008F5F20" w:rsidP="009A6DA3">
            <w:r>
              <w:rPr>
                <w:rFonts w:ascii="標楷體" w:eastAsia="標楷體" w:hAnsi="標楷體" w:cs="標楷體" w:hint="eastAsia"/>
                <w:sz w:val="22"/>
              </w:rPr>
              <w:t>社1a-Ⅳ-1 發覺生活經驗或社會現象與社會領域內容知識的關係。</w:t>
            </w:r>
          </w:p>
          <w:p w14:paraId="676E78C7" w14:textId="77777777" w:rsidR="008F5F20" w:rsidRDefault="008F5F20" w:rsidP="009A6DA3">
            <w:r>
              <w:rPr>
                <w:rFonts w:ascii="標楷體" w:eastAsia="標楷體" w:hAnsi="標楷體" w:cs="標楷體" w:hint="eastAsia"/>
                <w:sz w:val="22"/>
              </w:rPr>
              <w:t>社1b-Ⅳ-1 應用社會領域內容知識解析生活經驗或社會現象。</w:t>
            </w:r>
          </w:p>
          <w:p w14:paraId="141C6301" w14:textId="77777777" w:rsidR="008F5F20" w:rsidRDefault="008F5F20" w:rsidP="009A6DA3">
            <w:r>
              <w:rPr>
                <w:rFonts w:ascii="標楷體" w:eastAsia="標楷體" w:hAnsi="標楷體" w:cs="標楷體" w:hint="eastAsia"/>
                <w:sz w:val="22"/>
              </w:rPr>
              <w:t>社2a-IV-1 敏銳察覺人與環境的互動關係及其淵源。</w:t>
            </w:r>
          </w:p>
          <w:p w14:paraId="200EE8BE" w14:textId="77777777" w:rsidR="008F5F20" w:rsidRDefault="008F5F20" w:rsidP="009A6DA3">
            <w:r>
              <w:rPr>
                <w:rFonts w:ascii="標楷體" w:eastAsia="標楷體" w:hAnsi="標楷體" w:cs="標楷體" w:hint="eastAsia"/>
                <w:sz w:val="22"/>
              </w:rPr>
              <w:t>社2a-IV-2 關注生活周遭的重要議題及其脈絡，發展本土意識與在地關懷。</w:t>
            </w:r>
          </w:p>
          <w:p w14:paraId="77039085" w14:textId="77777777" w:rsidR="008F5F20" w:rsidRDefault="008F5F20" w:rsidP="009A6DA3">
            <w:r>
              <w:rPr>
                <w:rFonts w:ascii="標楷體" w:eastAsia="標楷體" w:hAnsi="標楷體" w:cs="標楷體" w:hint="eastAsia"/>
                <w:sz w:val="22"/>
              </w:rPr>
              <w:t>社2a-IV-3 關心不同的社會文化及其發展，並展現開闊的世界觀。</w:t>
            </w:r>
          </w:p>
          <w:p w14:paraId="5ECC33CD" w14:textId="77777777" w:rsidR="008F5F20" w:rsidRDefault="008F5F20" w:rsidP="009A6DA3">
            <w:r>
              <w:rPr>
                <w:rFonts w:ascii="標楷體" w:eastAsia="標楷體" w:hAnsi="標楷體" w:cs="標楷體" w:hint="eastAsia"/>
                <w:sz w:val="22"/>
              </w:rPr>
              <w:t>社2b-IV-1 感受個人或不同群體在社會處境中的經歷與情緒，並了解其抉擇。</w:t>
            </w:r>
          </w:p>
          <w:p w14:paraId="5AEC387B" w14:textId="77777777" w:rsidR="008F5F20" w:rsidRDefault="008F5F20" w:rsidP="009A6DA3">
            <w:r>
              <w:rPr>
                <w:rFonts w:ascii="標楷體" w:eastAsia="標楷體" w:hAnsi="標楷體" w:cs="標楷體" w:hint="eastAsia"/>
                <w:sz w:val="22"/>
              </w:rPr>
              <w:t>社2b-IV-2 尊重不同群體文化的差異性，並欣賞其文化之美。</w:t>
            </w:r>
          </w:p>
          <w:p w14:paraId="333FADF0" w14:textId="77777777" w:rsidR="008F5F20" w:rsidRDefault="008F5F20" w:rsidP="009A6DA3">
            <w:r>
              <w:rPr>
                <w:rFonts w:ascii="標楷體" w:eastAsia="標楷體" w:hAnsi="標楷體" w:cs="標楷體" w:hint="eastAsia"/>
                <w:sz w:val="22"/>
              </w:rPr>
              <w:t>社2b-IV-3 重視環境倫理，並願意維護生態的多樣性。</w:t>
            </w:r>
          </w:p>
          <w:p w14:paraId="2D008F34" w14:textId="77777777" w:rsidR="008F5F20" w:rsidRDefault="008F5F20" w:rsidP="009A6DA3">
            <w:r>
              <w:rPr>
                <w:rFonts w:ascii="標楷體" w:eastAsia="標楷體" w:hAnsi="標楷體" w:cs="標楷體" w:hint="eastAsia"/>
                <w:sz w:val="22"/>
              </w:rPr>
              <w:t>社2c-Ⅳ-1 從歷史或社會事件中，省思自身或所屬群體的文化淵源、處境及自主性。</w:t>
            </w:r>
          </w:p>
          <w:p w14:paraId="09828E84" w14:textId="77777777" w:rsidR="008F5F20" w:rsidRDefault="008F5F20" w:rsidP="009A6DA3">
            <w:r>
              <w:rPr>
                <w:rFonts w:ascii="標楷體" w:eastAsia="標楷體" w:hAnsi="標楷體" w:cs="標楷體" w:hint="eastAsia"/>
                <w:sz w:val="22"/>
              </w:rPr>
              <w:t>社2c-Ⅳ-2 珍視重要的公民價值並願意付諸行動。</w:t>
            </w:r>
          </w:p>
          <w:p w14:paraId="70A22283" w14:textId="77777777" w:rsidR="008F5F20" w:rsidRDefault="008F5F20" w:rsidP="009A6DA3">
            <w:r>
              <w:rPr>
                <w:rFonts w:ascii="標楷體" w:eastAsia="標楷體" w:hAnsi="標楷體" w:cs="標楷體" w:hint="eastAsia"/>
                <w:sz w:val="22"/>
              </w:rPr>
              <w:t>社2c-IV-3 欣賞並願意維護自然與人文之美。</w:t>
            </w:r>
          </w:p>
          <w:p w14:paraId="1712DD26" w14:textId="77777777" w:rsidR="008F5F20" w:rsidRDefault="008F5F20" w:rsidP="009A6DA3">
            <w:r>
              <w:rPr>
                <w:rFonts w:ascii="標楷體" w:eastAsia="標楷體" w:hAnsi="標楷體" w:cs="標楷體" w:hint="eastAsia"/>
                <w:sz w:val="22"/>
              </w:rPr>
              <w:t>社3a-Ⅳ-1 發現不同時空脈絡中的人類生活問題，並進行探究。</w:t>
            </w:r>
          </w:p>
          <w:p w14:paraId="49BAC176" w14:textId="77777777" w:rsidR="008F5F20" w:rsidRDefault="008F5F20" w:rsidP="009A6DA3">
            <w:r>
              <w:rPr>
                <w:rFonts w:ascii="標楷體" w:eastAsia="標楷體" w:hAnsi="標楷體" w:cs="標楷體" w:hint="eastAsia"/>
                <w:sz w:val="22"/>
              </w:rPr>
              <w:t>社3b-IV-1 適當選用多種管道蒐集與社會領域相關的資料。</w:t>
            </w:r>
          </w:p>
          <w:p w14:paraId="1C9CB0B9" w14:textId="77777777" w:rsidR="008F5F20" w:rsidRDefault="008F5F20" w:rsidP="009A6DA3">
            <w:r>
              <w:rPr>
                <w:rFonts w:ascii="標楷體" w:eastAsia="標楷體" w:hAnsi="標楷體" w:cs="標楷體" w:hint="eastAsia"/>
                <w:sz w:val="22"/>
              </w:rPr>
              <w:t>社3b-IV-2 利用社會領域相關概念，整理並檢視所蒐集資料的適切性。</w:t>
            </w:r>
          </w:p>
          <w:p w14:paraId="42346F6A" w14:textId="77777777" w:rsidR="008F5F20" w:rsidRDefault="008F5F20" w:rsidP="009A6DA3">
            <w:r>
              <w:rPr>
                <w:rFonts w:ascii="標楷體" w:eastAsia="標楷體" w:hAnsi="標楷體" w:cs="標楷體" w:hint="eastAsia"/>
                <w:sz w:val="22"/>
              </w:rPr>
              <w:t>社3b-IV-3 使用文字、照片、圖表、數據、地圖、年表、言</w:t>
            </w:r>
            <w:r>
              <w:rPr>
                <w:rFonts w:ascii="標楷體" w:eastAsia="標楷體" w:hAnsi="標楷體" w:cs="標楷體" w:hint="eastAsia"/>
                <w:sz w:val="22"/>
              </w:rPr>
              <w:lastRenderedPageBreak/>
              <w:t>語等多種方式，呈現並解釋探究結果。</w:t>
            </w:r>
          </w:p>
          <w:p w14:paraId="70A316E9" w14:textId="77777777" w:rsidR="008F5F20" w:rsidRDefault="008F5F20" w:rsidP="009A6DA3">
            <w:r>
              <w:rPr>
                <w:rFonts w:ascii="標楷體" w:eastAsia="標楷體" w:hAnsi="標楷體" w:cs="標楷體" w:hint="eastAsia"/>
                <w:sz w:val="22"/>
              </w:rPr>
              <w:t>社3c-IV-1 聆聽他人意見，表達自我觀點，並能以同理心與他人討論。</w:t>
            </w:r>
          </w:p>
          <w:p w14:paraId="3BB2EDF1" w14:textId="77777777" w:rsidR="008F5F20" w:rsidRDefault="008F5F20" w:rsidP="009A6DA3">
            <w:r>
              <w:rPr>
                <w:rFonts w:ascii="標楷體" w:eastAsia="標楷體" w:hAnsi="標楷體" w:cs="標楷體" w:hint="eastAsia"/>
                <w:sz w:val="22"/>
              </w:rPr>
              <w:t>社3d-Ⅳ-1 規劃與執行社會領域的問題探究、訪查、創作或展演等活動。</w:t>
            </w:r>
          </w:p>
          <w:p w14:paraId="5A5F15C9" w14:textId="77777777" w:rsidR="008F5F20" w:rsidRDefault="008F5F20" w:rsidP="009A6DA3">
            <w:r>
              <w:rPr>
                <w:rFonts w:ascii="標楷體" w:eastAsia="標楷體" w:hAnsi="標楷體" w:cs="標楷體" w:hint="eastAsia"/>
                <w:sz w:val="22"/>
              </w:rPr>
              <w:t>社3d-IV-2 提出保存文化資產、改善環境或維護社會正義等可能方案。</w:t>
            </w:r>
          </w:p>
          <w:p w14:paraId="0CD394B1" w14:textId="77777777" w:rsidR="008F5F20" w:rsidRDefault="008F5F20" w:rsidP="009A6DA3">
            <w:r>
              <w:rPr>
                <w:rFonts w:ascii="標楷體" w:eastAsia="標楷體" w:hAnsi="標楷體" w:cs="標楷體" w:hint="eastAsia"/>
                <w:sz w:val="22"/>
              </w:rPr>
              <w:t>社3d-IV-3 執行具有公共性或利他性的行動方案並檢討其歷程與結果。</w:t>
            </w:r>
          </w:p>
          <w:p w14:paraId="23457EE9" w14:textId="77777777" w:rsidR="008F5F20" w:rsidRDefault="008F5F20" w:rsidP="009A6DA3">
            <w:r>
              <w:rPr>
                <w:rFonts w:ascii="標楷體" w:eastAsia="標楷體" w:hAnsi="標楷體" w:cs="標楷體" w:hint="eastAsia"/>
                <w:sz w:val="22"/>
              </w:rPr>
              <w:t>地1a-Ⅳ-1 說明重要地理現象分布特性的成因。</w:t>
            </w:r>
          </w:p>
          <w:p w14:paraId="3C2262EC" w14:textId="77777777" w:rsidR="008F5F20" w:rsidRDefault="008F5F20" w:rsidP="009A6DA3">
            <w:r>
              <w:rPr>
                <w:rFonts w:ascii="標楷體" w:eastAsia="標楷體" w:hAnsi="標楷體" w:cs="標楷體" w:hint="eastAsia"/>
                <w:sz w:val="22"/>
              </w:rPr>
              <w:t>地1a-Ⅳ-2 說明重要環境、經濟與文化</w:t>
            </w:r>
            <w:proofErr w:type="gramStart"/>
            <w:r>
              <w:rPr>
                <w:rFonts w:ascii="標楷體" w:eastAsia="標楷體" w:hAnsi="標楷體" w:cs="標楷體" w:hint="eastAsia"/>
                <w:sz w:val="22"/>
              </w:rPr>
              <w:t>議題間的相互</w:t>
            </w:r>
            <w:proofErr w:type="gramEnd"/>
            <w:r>
              <w:rPr>
                <w:rFonts w:ascii="標楷體" w:eastAsia="標楷體" w:hAnsi="標楷體" w:cs="標楷體" w:hint="eastAsia"/>
                <w:sz w:val="22"/>
              </w:rPr>
              <w:t>關係。</w:t>
            </w:r>
          </w:p>
          <w:p w14:paraId="0E39CD02" w14:textId="77777777" w:rsidR="008F5F20" w:rsidRDefault="008F5F20" w:rsidP="009A6DA3">
            <w:r>
              <w:rPr>
                <w:rFonts w:ascii="標楷體" w:eastAsia="標楷體" w:hAnsi="標楷體" w:cs="標楷體" w:hint="eastAsia"/>
                <w:sz w:val="22"/>
              </w:rPr>
              <w:t>地1b-Ⅳ-1 解析自然環境與人文景觀的相互關係。</w:t>
            </w:r>
          </w:p>
          <w:p w14:paraId="5A7A6DF6" w14:textId="77777777" w:rsidR="008F5F20" w:rsidRDefault="008F5F20" w:rsidP="009A6DA3">
            <w:r>
              <w:rPr>
                <w:rFonts w:ascii="標楷體" w:eastAsia="標楷體" w:hAnsi="標楷體" w:cs="標楷體" w:hint="eastAsia"/>
                <w:sz w:val="22"/>
              </w:rPr>
              <w:t>地1b-Ⅳ-2 歸納自然與人文環境互動的結果。</w:t>
            </w:r>
          </w:p>
          <w:p w14:paraId="25D964F7" w14:textId="77777777" w:rsidR="008F5F20" w:rsidRDefault="008F5F20" w:rsidP="009A6DA3">
            <w:r>
              <w:rPr>
                <w:rFonts w:ascii="標楷體" w:eastAsia="標楷體" w:hAnsi="標楷體" w:cs="標楷體" w:hint="eastAsia"/>
                <w:sz w:val="22"/>
              </w:rPr>
              <w:t>地1c-IV-1 利用地理基本概念與技能，檢視生活中面對的選擇與決策。</w:t>
            </w:r>
          </w:p>
          <w:p w14:paraId="0433D836" w14:textId="7E40B7E9" w:rsidR="008F5F20" w:rsidRDefault="008F5F20" w:rsidP="00634B73">
            <w:r>
              <w:rPr>
                <w:rFonts w:ascii="標楷體" w:eastAsia="標楷體" w:hAnsi="標楷體" w:cs="標楷體" w:hint="eastAsia"/>
                <w:sz w:val="22"/>
              </w:rPr>
              <w:t>地1c-IV-2 反思各種地理環境與議題的內涵，並提出相關意見。</w:t>
            </w:r>
          </w:p>
        </w:tc>
      </w:tr>
      <w:tr w:rsidR="008F5F20" w:rsidRPr="00DD3F78" w14:paraId="627AEDF3" w14:textId="77777777" w:rsidTr="009A6DA3">
        <w:trPr>
          <w:trHeight w:val="219"/>
        </w:trPr>
        <w:tc>
          <w:tcPr>
            <w:tcW w:w="2340" w:type="dxa"/>
            <w:gridSpan w:val="3"/>
            <w:vMerge/>
            <w:vAlign w:val="center"/>
          </w:tcPr>
          <w:p w14:paraId="415493C1" w14:textId="77777777" w:rsidR="008F5F20" w:rsidRPr="00DD3F78" w:rsidRDefault="008F5F20" w:rsidP="009A6DA3">
            <w:pPr>
              <w:snapToGrid w:val="0"/>
              <w:spacing w:line="280" w:lineRule="atLeast"/>
              <w:jc w:val="center"/>
              <w:rPr>
                <w:rFonts w:ascii="標楷體" w:eastAsia="標楷體" w:hAnsi="標楷體"/>
                <w:sz w:val="22"/>
              </w:rPr>
            </w:pPr>
          </w:p>
        </w:tc>
        <w:tc>
          <w:tcPr>
            <w:tcW w:w="1110" w:type="dxa"/>
            <w:gridSpan w:val="2"/>
            <w:vAlign w:val="center"/>
          </w:tcPr>
          <w:p w14:paraId="64B5363E" w14:textId="77777777" w:rsidR="008F5F20" w:rsidRPr="00DD3F78" w:rsidRDefault="008F5F20" w:rsidP="009A6DA3">
            <w:pPr>
              <w:snapToGrid w:val="0"/>
              <w:spacing w:line="280" w:lineRule="atLeast"/>
              <w:jc w:val="both"/>
              <w:rPr>
                <w:rFonts w:ascii="標楷體" w:eastAsia="標楷體" w:hAnsi="標楷體"/>
                <w:sz w:val="22"/>
              </w:rPr>
            </w:pPr>
            <w:r w:rsidRPr="00DD3F78">
              <w:rPr>
                <w:rFonts w:ascii="標楷體" w:eastAsia="標楷體" w:hAnsi="標楷體" w:hint="eastAsia"/>
                <w:sz w:val="22"/>
              </w:rPr>
              <w:t>學習內容</w:t>
            </w:r>
          </w:p>
        </w:tc>
        <w:tc>
          <w:tcPr>
            <w:tcW w:w="6178" w:type="dxa"/>
            <w:gridSpan w:val="7"/>
          </w:tcPr>
          <w:p w14:paraId="76BD2D55" w14:textId="77777777" w:rsidR="008F5F20" w:rsidRDefault="008F5F20" w:rsidP="009A6DA3">
            <w:r>
              <w:rPr>
                <w:rFonts w:ascii="標楷體" w:eastAsia="標楷體" w:hAnsi="標楷體" w:hint="eastAsia"/>
                <w:sz w:val="22"/>
                <w:shd w:val="clear" w:color="auto" w:fill="FFFFFF"/>
              </w:rPr>
              <w:t>地Aa-Ⅳ-4 問題探究：臺灣和世界各地的關聯性。</w:t>
            </w:r>
          </w:p>
          <w:p w14:paraId="52811DCC" w14:textId="77777777" w:rsidR="008F5F20" w:rsidRDefault="008F5F20" w:rsidP="009A6DA3">
            <w:r>
              <w:rPr>
                <w:rFonts w:ascii="標楷體" w:eastAsia="標楷體" w:hAnsi="標楷體" w:hint="eastAsia"/>
                <w:sz w:val="22"/>
                <w:shd w:val="clear" w:color="auto" w:fill="FFFFFF"/>
              </w:rPr>
              <w:t>地Ab-IV-1 地形與海岸的分類。</w:t>
            </w:r>
          </w:p>
          <w:p w14:paraId="3E610821" w14:textId="77777777" w:rsidR="008F5F20" w:rsidRDefault="008F5F20" w:rsidP="009A6DA3">
            <w:r>
              <w:rPr>
                <w:rFonts w:ascii="標楷體" w:eastAsia="標楷體" w:hAnsi="標楷體" w:hint="eastAsia"/>
                <w:sz w:val="22"/>
                <w:shd w:val="clear" w:color="auto" w:fill="FFFFFF"/>
              </w:rPr>
              <w:t>地Ab-IV-2 臺灣主要地形的分布與特色。</w:t>
            </w:r>
          </w:p>
          <w:p w14:paraId="2B81BED8" w14:textId="77777777" w:rsidR="008F5F20" w:rsidRDefault="008F5F20" w:rsidP="009A6DA3">
            <w:r>
              <w:rPr>
                <w:rFonts w:ascii="標楷體" w:eastAsia="標楷體" w:hAnsi="標楷體" w:hint="eastAsia"/>
                <w:sz w:val="22"/>
                <w:shd w:val="clear" w:color="auto" w:fill="FFFFFF"/>
              </w:rPr>
              <w:t>地Ad-IV-3 多元族群的文化特色。</w:t>
            </w:r>
          </w:p>
          <w:p w14:paraId="2B832AAE" w14:textId="77777777" w:rsidR="008F5F20" w:rsidRDefault="008F5F20" w:rsidP="009A6DA3">
            <w:r>
              <w:rPr>
                <w:rFonts w:ascii="標楷體" w:eastAsia="標楷體" w:hAnsi="標楷體" w:hint="eastAsia"/>
                <w:sz w:val="22"/>
                <w:shd w:val="clear" w:color="auto" w:fill="FFFFFF"/>
              </w:rPr>
              <w:t>地Ae-Ⅳ-1 臺灣農業經營的特色。</w:t>
            </w:r>
          </w:p>
          <w:p w14:paraId="62091041" w14:textId="77777777" w:rsidR="008F5F20" w:rsidRDefault="008F5F20" w:rsidP="009A6DA3">
            <w:r>
              <w:rPr>
                <w:rFonts w:ascii="標楷體" w:eastAsia="標楷體" w:hAnsi="標楷體" w:hint="eastAsia"/>
                <w:sz w:val="22"/>
                <w:shd w:val="clear" w:color="auto" w:fill="FFFFFF"/>
              </w:rPr>
              <w:t>地Ae-IV-2 臺灣工業發展的特色。</w:t>
            </w:r>
          </w:p>
          <w:p w14:paraId="10C16C8D" w14:textId="77777777" w:rsidR="008F5F20" w:rsidRDefault="008F5F20" w:rsidP="009A6DA3">
            <w:r>
              <w:rPr>
                <w:rFonts w:ascii="標楷體" w:eastAsia="標楷體" w:hAnsi="標楷體" w:hint="eastAsia"/>
                <w:sz w:val="22"/>
                <w:shd w:val="clear" w:color="auto" w:fill="FFFFFF"/>
              </w:rPr>
              <w:t>地Ae-IV-3 臺灣的國際貿易與全球關連。</w:t>
            </w:r>
          </w:p>
          <w:p w14:paraId="676E1604" w14:textId="77777777" w:rsidR="008F5F20" w:rsidRDefault="008F5F20" w:rsidP="009A6DA3">
            <w:r>
              <w:rPr>
                <w:rFonts w:ascii="標楷體" w:eastAsia="標楷體" w:hAnsi="標楷體" w:hint="eastAsia"/>
                <w:sz w:val="22"/>
                <w:shd w:val="clear" w:color="auto" w:fill="FFFFFF"/>
              </w:rPr>
              <w:t>地Ae-IV-4 問題探究：產業活動的挑戰與調適。</w:t>
            </w:r>
          </w:p>
          <w:p w14:paraId="054F8B85" w14:textId="77777777" w:rsidR="008F5F20" w:rsidRDefault="008F5F20" w:rsidP="009A6DA3">
            <w:r>
              <w:rPr>
                <w:rFonts w:ascii="標楷體" w:eastAsia="標楷體" w:hAnsi="標楷體" w:hint="eastAsia"/>
                <w:sz w:val="22"/>
                <w:shd w:val="clear" w:color="auto" w:fill="FFFFFF"/>
              </w:rPr>
              <w:t>地Af-IV-3 臺灣的區域發展及其空間差異。</w:t>
            </w:r>
          </w:p>
          <w:p w14:paraId="57A82EA7" w14:textId="77777777" w:rsidR="008F5F20" w:rsidRDefault="008F5F20" w:rsidP="009A6DA3">
            <w:r>
              <w:rPr>
                <w:rFonts w:ascii="標楷體" w:eastAsia="標楷體" w:hAnsi="標楷體" w:hint="eastAsia"/>
                <w:sz w:val="22"/>
                <w:shd w:val="clear" w:color="auto" w:fill="FFFFFF"/>
              </w:rPr>
              <w:t>地Bh-IV-1 自然環境背景。</w:t>
            </w:r>
          </w:p>
          <w:p w14:paraId="6A12A57E" w14:textId="77777777" w:rsidR="008F5F20" w:rsidRDefault="008F5F20" w:rsidP="009A6DA3">
            <w:r>
              <w:rPr>
                <w:rFonts w:ascii="標楷體" w:eastAsia="標楷體" w:hAnsi="標楷體" w:hint="eastAsia"/>
                <w:sz w:val="22"/>
                <w:shd w:val="clear" w:color="auto" w:fill="FFFFFF"/>
              </w:rPr>
              <w:t>地Bh-IV-2 產業活動的發展與文化特色。</w:t>
            </w:r>
          </w:p>
          <w:p w14:paraId="6863B108" w14:textId="77777777" w:rsidR="008F5F20" w:rsidRDefault="008F5F20" w:rsidP="009A6DA3">
            <w:r>
              <w:rPr>
                <w:rFonts w:ascii="標楷體" w:eastAsia="標楷體" w:hAnsi="標楷體" w:hint="eastAsia"/>
                <w:sz w:val="22"/>
                <w:shd w:val="clear" w:color="auto" w:fill="FFFFFF"/>
              </w:rPr>
              <w:t>地Bh-IV-3 現代經濟的發展與區域結盟。</w:t>
            </w:r>
          </w:p>
          <w:p w14:paraId="538B6D13" w14:textId="77777777" w:rsidR="008F5F20" w:rsidRDefault="008F5F20" w:rsidP="009A6DA3">
            <w:r>
              <w:rPr>
                <w:rFonts w:ascii="標楷體" w:eastAsia="標楷體" w:hAnsi="標楷體" w:hint="eastAsia"/>
                <w:sz w:val="22"/>
                <w:shd w:val="clear" w:color="auto" w:fill="FFFFFF"/>
              </w:rPr>
              <w:t>地Ca-Ⅳ-1 「臺灣」地名的由來與指涉範圍的演變。</w:t>
            </w:r>
          </w:p>
          <w:p w14:paraId="26E464B2" w14:textId="77777777" w:rsidR="008F5F20" w:rsidRDefault="008F5F20" w:rsidP="009A6DA3">
            <w:r>
              <w:rPr>
                <w:rFonts w:ascii="標楷體" w:eastAsia="標楷體" w:hAnsi="標楷體" w:hint="eastAsia"/>
                <w:sz w:val="22"/>
                <w:shd w:val="clear" w:color="auto" w:fill="FFFFFF"/>
              </w:rPr>
              <w:t>地Ca-Ⅳ-2 鄉鎮市區（或縣市）地名的由來與變遷。</w:t>
            </w:r>
          </w:p>
          <w:p w14:paraId="22F7BEA2" w14:textId="77777777" w:rsidR="008F5F20" w:rsidRDefault="008F5F20" w:rsidP="009A6DA3">
            <w:r>
              <w:rPr>
                <w:rFonts w:ascii="標楷體" w:eastAsia="標楷體" w:hAnsi="標楷體" w:hint="eastAsia"/>
                <w:sz w:val="22"/>
                <w:shd w:val="clear" w:color="auto" w:fill="FFFFFF"/>
              </w:rPr>
              <w:t>地Ca-Ⅳ-3 聚落地名的命名與環境、族群文化的關係。</w:t>
            </w:r>
          </w:p>
          <w:p w14:paraId="155908A6" w14:textId="77777777" w:rsidR="008F5F20" w:rsidRDefault="008F5F20" w:rsidP="009A6DA3">
            <w:r>
              <w:rPr>
                <w:rFonts w:ascii="標楷體" w:eastAsia="標楷體" w:hAnsi="標楷體" w:hint="eastAsia"/>
                <w:sz w:val="22"/>
                <w:shd w:val="clear" w:color="auto" w:fill="FFFFFF"/>
              </w:rPr>
              <w:t>地Ca-Ⅳ-4 問題探究：地名和生產活動、產物命名等商品行銷的關係。</w:t>
            </w:r>
          </w:p>
          <w:p w14:paraId="13AD79D6" w14:textId="77777777" w:rsidR="008F5F20" w:rsidRDefault="008F5F20" w:rsidP="009A6DA3">
            <w:r>
              <w:rPr>
                <w:rFonts w:ascii="標楷體" w:eastAsia="標楷體" w:hAnsi="標楷體" w:hint="eastAsia"/>
                <w:sz w:val="22"/>
                <w:shd w:val="clear" w:color="auto" w:fill="FFFFFF"/>
              </w:rPr>
              <w:t>地</w:t>
            </w:r>
            <w:proofErr w:type="spellStart"/>
            <w:r>
              <w:rPr>
                <w:rFonts w:ascii="標楷體" w:eastAsia="標楷體" w:hAnsi="標楷體" w:hint="eastAsia"/>
                <w:sz w:val="22"/>
                <w:shd w:val="clear" w:color="auto" w:fill="FFFFFF"/>
              </w:rPr>
              <w:t>Cb</w:t>
            </w:r>
            <w:proofErr w:type="spellEnd"/>
            <w:r>
              <w:rPr>
                <w:rFonts w:ascii="標楷體" w:eastAsia="標楷體" w:hAnsi="標楷體" w:hint="eastAsia"/>
                <w:sz w:val="22"/>
                <w:shd w:val="clear" w:color="auto" w:fill="FFFFFF"/>
              </w:rPr>
              <w:t>-Ⅳ-1 農業生產與地理環境。</w:t>
            </w:r>
          </w:p>
          <w:p w14:paraId="0127BCB2" w14:textId="77777777" w:rsidR="008F5F20" w:rsidRDefault="008F5F20" w:rsidP="009A6DA3">
            <w:r>
              <w:rPr>
                <w:rFonts w:ascii="標楷體" w:eastAsia="標楷體" w:hAnsi="標楷體" w:hint="eastAsia"/>
                <w:sz w:val="22"/>
                <w:shd w:val="clear" w:color="auto" w:fill="FFFFFF"/>
              </w:rPr>
              <w:t>地</w:t>
            </w:r>
            <w:proofErr w:type="spellStart"/>
            <w:r>
              <w:rPr>
                <w:rFonts w:ascii="標楷體" w:eastAsia="標楷體" w:hAnsi="標楷體" w:hint="eastAsia"/>
                <w:sz w:val="22"/>
                <w:shd w:val="clear" w:color="auto" w:fill="FFFFFF"/>
              </w:rPr>
              <w:t>Cb</w:t>
            </w:r>
            <w:proofErr w:type="spellEnd"/>
            <w:r>
              <w:rPr>
                <w:rFonts w:ascii="標楷體" w:eastAsia="標楷體" w:hAnsi="標楷體" w:hint="eastAsia"/>
                <w:sz w:val="22"/>
                <w:shd w:val="clear" w:color="auto" w:fill="FFFFFF"/>
              </w:rPr>
              <w:t>-Ⅳ-2 食物運銷與國際貿易。</w:t>
            </w:r>
          </w:p>
          <w:p w14:paraId="6C7EA3BF" w14:textId="77777777" w:rsidR="008F5F20" w:rsidRDefault="008F5F20" w:rsidP="009A6DA3">
            <w:r>
              <w:rPr>
                <w:rFonts w:ascii="標楷體" w:eastAsia="標楷體" w:hAnsi="標楷體" w:hint="eastAsia"/>
                <w:sz w:val="22"/>
                <w:shd w:val="clear" w:color="auto" w:fill="FFFFFF"/>
              </w:rPr>
              <w:t>地</w:t>
            </w:r>
            <w:proofErr w:type="spellStart"/>
            <w:r>
              <w:rPr>
                <w:rFonts w:ascii="標楷體" w:eastAsia="標楷體" w:hAnsi="標楷體" w:hint="eastAsia"/>
                <w:sz w:val="22"/>
                <w:shd w:val="clear" w:color="auto" w:fill="FFFFFF"/>
              </w:rPr>
              <w:t>Cb</w:t>
            </w:r>
            <w:proofErr w:type="spellEnd"/>
            <w:r>
              <w:rPr>
                <w:rFonts w:ascii="標楷體" w:eastAsia="標楷體" w:hAnsi="標楷體" w:hint="eastAsia"/>
                <w:sz w:val="22"/>
                <w:shd w:val="clear" w:color="auto" w:fill="FFFFFF"/>
              </w:rPr>
              <w:t>-Ⅳ-3 飲食文化與食品加工、基因改造食物。</w:t>
            </w:r>
          </w:p>
          <w:p w14:paraId="56AA6895" w14:textId="25877A1D" w:rsidR="008F5F20" w:rsidRDefault="008F5F20" w:rsidP="00634B73">
            <w:r>
              <w:rPr>
                <w:rFonts w:ascii="標楷體" w:eastAsia="標楷體" w:hAnsi="標楷體" w:hint="eastAsia"/>
                <w:sz w:val="22"/>
                <w:shd w:val="clear" w:color="auto" w:fill="FFFFFF"/>
              </w:rPr>
              <w:t>地</w:t>
            </w:r>
            <w:proofErr w:type="spellStart"/>
            <w:r>
              <w:rPr>
                <w:rFonts w:ascii="標楷體" w:eastAsia="標楷體" w:hAnsi="標楷體" w:hint="eastAsia"/>
                <w:sz w:val="22"/>
                <w:shd w:val="clear" w:color="auto" w:fill="FFFFFF"/>
              </w:rPr>
              <w:t>Cb</w:t>
            </w:r>
            <w:proofErr w:type="spellEnd"/>
            <w:r>
              <w:rPr>
                <w:rFonts w:ascii="標楷體" w:eastAsia="標楷體" w:hAnsi="標楷體" w:hint="eastAsia"/>
                <w:sz w:val="22"/>
                <w:shd w:val="clear" w:color="auto" w:fill="FFFFFF"/>
              </w:rPr>
              <w:t>-Ⅳ-4 問題探究：從地理觀點探究食安問題的原因與解</w:t>
            </w:r>
            <w:r>
              <w:rPr>
                <w:rFonts w:ascii="標楷體" w:eastAsia="標楷體" w:hAnsi="標楷體" w:hint="eastAsia"/>
                <w:sz w:val="22"/>
                <w:shd w:val="clear" w:color="auto" w:fill="FFFFFF"/>
              </w:rPr>
              <w:lastRenderedPageBreak/>
              <w:t>決策略。</w:t>
            </w:r>
          </w:p>
        </w:tc>
      </w:tr>
      <w:tr w:rsidR="008F5F20" w:rsidRPr="00DD3F78" w14:paraId="6ECC854C" w14:textId="77777777" w:rsidTr="009A6DA3">
        <w:tc>
          <w:tcPr>
            <w:tcW w:w="2340" w:type="dxa"/>
            <w:gridSpan w:val="3"/>
            <w:vAlign w:val="center"/>
          </w:tcPr>
          <w:p w14:paraId="21076A9B" w14:textId="77777777" w:rsidR="008F5F20" w:rsidRPr="00DD3F78" w:rsidRDefault="008F5F20" w:rsidP="009A6DA3">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融入之議題</w:t>
            </w:r>
          </w:p>
        </w:tc>
        <w:tc>
          <w:tcPr>
            <w:tcW w:w="7288" w:type="dxa"/>
            <w:gridSpan w:val="9"/>
          </w:tcPr>
          <w:p w14:paraId="3491824B"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【性別平等教育】</w:t>
            </w:r>
          </w:p>
          <w:p w14:paraId="4D4043BF"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性J6 探究各種符號中的性別意涵及人際溝通中的性別問題。</w:t>
            </w:r>
          </w:p>
          <w:p w14:paraId="3573E1AF"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性J7 解析各種媒體所傳遞的性別迷思、偏見與歧視。</w:t>
            </w:r>
          </w:p>
          <w:p w14:paraId="39A5D49C"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性J12 省思與他人的性別權力關係，促進平等與良好的互動。</w:t>
            </w:r>
          </w:p>
          <w:p w14:paraId="29DA3CF0"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性J14 認識社會中性別、種族與階級的權力結構關係。</w:t>
            </w:r>
          </w:p>
          <w:p w14:paraId="34609BFB"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【人權教育】</w:t>
            </w:r>
          </w:p>
          <w:p w14:paraId="794CA906"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人J4 了解平等、正義的原則，並在生活中實踐。</w:t>
            </w:r>
          </w:p>
          <w:p w14:paraId="0CFD37E7"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人J5 了解社會上有不同的群體和文化，尊重並欣賞其差異。</w:t>
            </w:r>
          </w:p>
          <w:p w14:paraId="695661F9"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人J11 運用資訊網絡了解人權相關組織與活動。</w:t>
            </w:r>
          </w:p>
          <w:p w14:paraId="31F96B1E"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人J12 理解貧窮、階級剝削的相互關係。</w:t>
            </w:r>
          </w:p>
          <w:p w14:paraId="488F39AF"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【環境教育】</w:t>
            </w:r>
          </w:p>
          <w:p w14:paraId="39A4DBF8"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環J3 經由環境美學與自然文學了解自然環境的倫理價值。</w:t>
            </w:r>
          </w:p>
          <w:p w14:paraId="04979A6E"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環J4 了解永續發展的意義（環境、社會、與經濟的均衡發展）與原則。</w:t>
            </w:r>
          </w:p>
          <w:p w14:paraId="470C1F90"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環J6 了解世界人口數量增加、糧食供給與營養的永續議題。</w:t>
            </w:r>
          </w:p>
          <w:p w14:paraId="3723BA98"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環J7透過「碳循環」，了解化石燃料與溫室氣體、全球暖化、及氣候變遷的關係。</w:t>
            </w:r>
          </w:p>
          <w:p w14:paraId="70BA268B"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環J12 認識不同類型災害可能伴隨的危險，學習適當預防與避難行為。</w:t>
            </w:r>
          </w:p>
          <w:p w14:paraId="30658DB8"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環J14 了解能量流動及物質循環與生態系統運作的關係。</w:t>
            </w:r>
          </w:p>
          <w:p w14:paraId="42FAA2FC"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【海洋教育】</w:t>
            </w:r>
          </w:p>
          <w:p w14:paraId="244B80E7"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海J4了解海洋水產、工程、運輸、能源、 與旅遊等產業的結構與發展。</w:t>
            </w:r>
          </w:p>
          <w:p w14:paraId="7F9CF235"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海J8 閱讀、分享及創作以海洋為背景的文學作品。</w:t>
            </w:r>
          </w:p>
          <w:p w14:paraId="4304E8B8"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海J9 了解我國與其他國家海洋文化的異同。</w:t>
            </w:r>
          </w:p>
          <w:p w14:paraId="2E60B249"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【品德教育】</w:t>
            </w:r>
          </w:p>
          <w:p w14:paraId="4EA47362"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品J5 資訊與媒體的公共性與社會責任。</w:t>
            </w:r>
          </w:p>
          <w:p w14:paraId="15EB60C7"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品J7 同理分享與多元接納。</w:t>
            </w:r>
          </w:p>
          <w:p w14:paraId="01EC7489"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品J8 理性溝通與問題解決。</w:t>
            </w:r>
          </w:p>
          <w:p w14:paraId="673F4EC2"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【法治教育】</w:t>
            </w:r>
          </w:p>
          <w:p w14:paraId="02BD6204"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法J3 認識法律之意義與制定。</w:t>
            </w:r>
          </w:p>
          <w:p w14:paraId="3665EF66"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【多元文化教育】</w:t>
            </w:r>
          </w:p>
          <w:p w14:paraId="7F9DDB85"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多J1 珍惜並維護我族文化。</w:t>
            </w:r>
          </w:p>
          <w:p w14:paraId="65FB6863"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多J2 關懷我族文化遺產的傳承與興革。</w:t>
            </w:r>
          </w:p>
          <w:p w14:paraId="78E08D88"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多J5 了解及尊重不同文化的習俗與禁忌。</w:t>
            </w:r>
          </w:p>
          <w:p w14:paraId="59A28601"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多J7探討我族文化與他 族文化的關聯性。</w:t>
            </w:r>
          </w:p>
          <w:p w14:paraId="4AFBA7E8"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多J9關心多元文化議題並做出理性判斷。</w:t>
            </w:r>
          </w:p>
          <w:p w14:paraId="33655D6D"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多J10了解多元文化相關的問題與政策。</w:t>
            </w:r>
          </w:p>
          <w:p w14:paraId="52BDF8E3"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【閱讀素養教育】</w:t>
            </w:r>
          </w:p>
          <w:p w14:paraId="5D01F195"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閱J1 發展多元文本的閱讀策略。</w:t>
            </w:r>
          </w:p>
          <w:p w14:paraId="2E9DC828"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lastRenderedPageBreak/>
              <w:t>閱J2 發展跨文本的比對、分析、深究的能力，以判讀文本知識的正確性。</w:t>
            </w:r>
          </w:p>
          <w:p w14:paraId="76147700"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閱J3 理解學科知識內的重要詞彙的意涵，並懂得如何運用該詞彙與他人進行溝通。</w:t>
            </w:r>
          </w:p>
          <w:p w14:paraId="0A263E5A"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 xml:space="preserve">閱J4 </w:t>
            </w:r>
            <w:proofErr w:type="gramStart"/>
            <w:r w:rsidRPr="009C061A">
              <w:rPr>
                <w:rFonts w:ascii="標楷體" w:eastAsia="標楷體" w:hAnsi="標楷體" w:cs="Arial Unicode MS" w:hint="eastAsia"/>
                <w:color w:val="000000"/>
                <w:sz w:val="22"/>
              </w:rPr>
              <w:t>除紙本</w:t>
            </w:r>
            <w:proofErr w:type="gramEnd"/>
            <w:r w:rsidRPr="009C061A">
              <w:rPr>
                <w:rFonts w:ascii="標楷體" w:eastAsia="標楷體" w:hAnsi="標楷體" w:cs="Arial Unicode MS" w:hint="eastAsia"/>
                <w:color w:val="000000"/>
                <w:sz w:val="22"/>
              </w:rPr>
              <w:t>閱讀之外，依學習需求選擇適當的閱讀媒材，並了解如何利用適當的管道獲得文本資源。</w:t>
            </w:r>
          </w:p>
          <w:p w14:paraId="7832C634"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【國際教育】</w:t>
            </w:r>
          </w:p>
          <w:p w14:paraId="4EEAABFB"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國J1 理解國家發展和全球之關連性。</w:t>
            </w:r>
          </w:p>
          <w:p w14:paraId="1BD49606"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 xml:space="preserve">國J2 </w:t>
            </w:r>
            <w:r>
              <w:rPr>
                <w:rFonts w:ascii="標楷體" w:eastAsia="標楷體" w:hAnsi="標楷體" w:cs="Arial Unicode MS" w:hint="eastAsia"/>
                <w:color w:val="000000"/>
                <w:sz w:val="22"/>
              </w:rPr>
              <w:t>發展</w:t>
            </w:r>
            <w:r w:rsidRPr="009C061A">
              <w:rPr>
                <w:rFonts w:ascii="標楷體" w:eastAsia="標楷體" w:hAnsi="標楷體" w:cs="Arial Unicode MS" w:hint="eastAsia"/>
                <w:color w:val="000000"/>
                <w:sz w:val="22"/>
              </w:rPr>
              <w:t>國際視野的國家意識。</w:t>
            </w:r>
          </w:p>
          <w:p w14:paraId="458C35DA" w14:textId="77777777" w:rsidR="008F5F20" w:rsidRDefault="008F5F20" w:rsidP="009A6DA3">
            <w:pPr>
              <w:rPr>
                <w:rFonts w:ascii="標楷體" w:eastAsia="標楷體" w:hAnsi="標楷體" w:cs="Arial Unicode MS"/>
                <w:color w:val="000000"/>
                <w:sz w:val="22"/>
              </w:rPr>
            </w:pPr>
            <w:r w:rsidRPr="00E4625B">
              <w:rPr>
                <w:rFonts w:ascii="標楷體" w:eastAsia="標楷體" w:hAnsi="標楷體" w:cs="Arial Unicode MS" w:hint="eastAsia"/>
                <w:color w:val="000000"/>
                <w:sz w:val="22"/>
              </w:rPr>
              <w:t>國J4 認識跨文化與全球競合的現象。</w:t>
            </w:r>
          </w:p>
          <w:p w14:paraId="2EFAC596"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國J</w:t>
            </w:r>
            <w:r>
              <w:rPr>
                <w:rFonts w:ascii="標楷體" w:eastAsia="標楷體" w:hAnsi="標楷體" w:cs="Arial Unicode MS" w:hint="eastAsia"/>
                <w:color w:val="000000"/>
                <w:sz w:val="22"/>
              </w:rPr>
              <w:t>5</w:t>
            </w:r>
            <w:r w:rsidRPr="009C061A">
              <w:rPr>
                <w:rFonts w:ascii="標楷體" w:eastAsia="標楷體" w:hAnsi="標楷體" w:cs="Arial Unicode MS" w:hint="eastAsia"/>
                <w:color w:val="000000"/>
                <w:sz w:val="22"/>
              </w:rPr>
              <w:t xml:space="preserve"> 尊重與欣賞世界不同文化的價值。</w:t>
            </w:r>
          </w:p>
          <w:p w14:paraId="657AD9B7" w14:textId="77777777" w:rsidR="008F5F20" w:rsidRPr="009C061A" w:rsidRDefault="008F5F20" w:rsidP="009A6DA3">
            <w:pPr>
              <w:rPr>
                <w:rFonts w:ascii="標楷體" w:eastAsia="標楷體" w:hAnsi="標楷體" w:cs="Arial Unicode MS"/>
                <w:color w:val="000000"/>
                <w:sz w:val="22"/>
              </w:rPr>
            </w:pPr>
            <w:r w:rsidRPr="00E4625B">
              <w:rPr>
                <w:rFonts w:ascii="標楷體" w:eastAsia="標楷體" w:hAnsi="標楷體" w:cs="Arial Unicode MS" w:hint="eastAsia"/>
                <w:color w:val="000000"/>
                <w:sz w:val="22"/>
              </w:rPr>
              <w:t>國J6 評估衝突的情境並提出解決方案。</w:t>
            </w:r>
          </w:p>
          <w:p w14:paraId="34FF3399" w14:textId="77777777" w:rsidR="008F5F20" w:rsidRDefault="008F5F20" w:rsidP="009A6DA3">
            <w:pPr>
              <w:rPr>
                <w:rFonts w:ascii="標楷體" w:eastAsia="標楷體" w:hAnsi="標楷體" w:cs="Arial Unicode MS"/>
                <w:color w:val="000000"/>
                <w:sz w:val="22"/>
              </w:rPr>
            </w:pPr>
            <w:r w:rsidRPr="00E4625B">
              <w:rPr>
                <w:rFonts w:ascii="標楷體" w:eastAsia="標楷體" w:hAnsi="標楷體" w:cs="Arial Unicode MS" w:hint="eastAsia"/>
                <w:color w:val="000000"/>
                <w:sz w:val="22"/>
              </w:rPr>
              <w:t>國J7 了解跨語言與探究學習的重要內涵。</w:t>
            </w:r>
          </w:p>
          <w:p w14:paraId="3D6B408F" w14:textId="77777777" w:rsidR="008F5F20" w:rsidRPr="009C061A" w:rsidRDefault="008F5F20" w:rsidP="009A6DA3">
            <w:pPr>
              <w:rPr>
                <w:rFonts w:ascii="標楷體" w:eastAsia="標楷體" w:hAnsi="標楷體" w:cs="Arial Unicode MS"/>
                <w:color w:val="000000"/>
                <w:sz w:val="22"/>
              </w:rPr>
            </w:pPr>
            <w:r>
              <w:rPr>
                <w:rFonts w:ascii="標楷體" w:eastAsia="標楷體" w:hAnsi="標楷體" w:cs="Arial Unicode MS" w:hint="eastAsia"/>
                <w:color w:val="000000"/>
                <w:sz w:val="22"/>
              </w:rPr>
              <w:t>國J12 探索全球議題，並構思永續發展的在地行動方案。</w:t>
            </w:r>
          </w:p>
          <w:p w14:paraId="56988ED5"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國</w:t>
            </w:r>
            <w:r>
              <w:rPr>
                <w:rFonts w:ascii="標楷體" w:eastAsia="標楷體" w:hAnsi="標楷體" w:cs="Arial Unicode MS" w:hint="eastAsia"/>
                <w:color w:val="000000"/>
                <w:sz w:val="22"/>
              </w:rPr>
              <w:t>J11</w:t>
            </w:r>
            <w:r w:rsidRPr="009C061A">
              <w:rPr>
                <w:rFonts w:ascii="標楷體" w:eastAsia="標楷體" w:hAnsi="標楷體" w:cs="Arial Unicode MS" w:hint="eastAsia"/>
                <w:color w:val="000000"/>
                <w:sz w:val="22"/>
              </w:rPr>
              <w:t xml:space="preserve"> 尊重與維護不同文化群體的人權與尊嚴。</w:t>
            </w:r>
          </w:p>
          <w:p w14:paraId="35AC55E6"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【原住民族教育】</w:t>
            </w:r>
          </w:p>
          <w:p w14:paraId="2F682E33"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原J6 認識部落的氏族、政治、祭儀、教育、</w:t>
            </w:r>
            <w:proofErr w:type="gramStart"/>
            <w:r w:rsidRPr="009C061A">
              <w:rPr>
                <w:rFonts w:ascii="標楷體" w:eastAsia="標楷體" w:hAnsi="標楷體" w:cs="Arial Unicode MS" w:hint="eastAsia"/>
                <w:color w:val="000000"/>
                <w:sz w:val="22"/>
              </w:rPr>
              <w:t>規</w:t>
            </w:r>
            <w:proofErr w:type="gramEnd"/>
            <w:r w:rsidRPr="009C061A">
              <w:rPr>
                <w:rFonts w:ascii="標楷體" w:eastAsia="標楷體" w:hAnsi="標楷體" w:cs="Arial Unicode MS" w:hint="eastAsia"/>
                <w:color w:val="000000"/>
                <w:sz w:val="22"/>
              </w:rPr>
              <w:t>訓制度及其運作。</w:t>
            </w:r>
          </w:p>
          <w:p w14:paraId="4AC1259B" w14:textId="77777777" w:rsidR="008F5F20" w:rsidRPr="009C061A" w:rsidRDefault="008F5F20" w:rsidP="009A6DA3">
            <w:pPr>
              <w:rPr>
                <w:rFonts w:ascii="標楷體" w:eastAsia="標楷體" w:hAnsi="標楷體" w:cs="Arial Unicode MS"/>
                <w:color w:val="000000"/>
                <w:sz w:val="22"/>
              </w:rPr>
            </w:pPr>
            <w:r w:rsidRPr="009C061A">
              <w:rPr>
                <w:rFonts w:ascii="標楷體" w:eastAsia="標楷體" w:hAnsi="標楷體" w:cs="Arial Unicode MS" w:hint="eastAsia"/>
                <w:color w:val="000000"/>
                <w:sz w:val="22"/>
              </w:rPr>
              <w:t>原J10認識</w:t>
            </w:r>
            <w:proofErr w:type="gramStart"/>
            <w:r w:rsidRPr="009C061A">
              <w:rPr>
                <w:rFonts w:ascii="標楷體" w:eastAsia="標楷體" w:hAnsi="標楷體" w:cs="Arial Unicode MS" w:hint="eastAsia"/>
                <w:color w:val="000000"/>
                <w:sz w:val="22"/>
              </w:rPr>
              <w:t>原住民族地</w:t>
            </w:r>
            <w:proofErr w:type="gramEnd"/>
            <w:r w:rsidRPr="009C061A">
              <w:rPr>
                <w:rFonts w:ascii="標楷體" w:eastAsia="標楷體" w:hAnsi="標楷體" w:cs="Arial Unicode MS" w:hint="eastAsia"/>
                <w:color w:val="000000"/>
                <w:sz w:val="22"/>
              </w:rPr>
              <w:t xml:space="preserve"> 區、部落及傳統土地領域的地理分佈。</w:t>
            </w:r>
          </w:p>
        </w:tc>
      </w:tr>
      <w:tr w:rsidR="008F5F20" w:rsidRPr="00DD3F78" w14:paraId="6B809814" w14:textId="77777777" w:rsidTr="009A6DA3">
        <w:trPr>
          <w:trHeight w:val="300"/>
        </w:trPr>
        <w:tc>
          <w:tcPr>
            <w:tcW w:w="2340" w:type="dxa"/>
            <w:gridSpan w:val="3"/>
            <w:vAlign w:val="center"/>
          </w:tcPr>
          <w:p w14:paraId="37229438" w14:textId="77777777" w:rsidR="008F5F20" w:rsidRPr="00DD3F78" w:rsidRDefault="008F5F20" w:rsidP="009A6DA3">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學習目標</w:t>
            </w:r>
          </w:p>
        </w:tc>
        <w:tc>
          <w:tcPr>
            <w:tcW w:w="7288" w:type="dxa"/>
            <w:gridSpan w:val="9"/>
            <w:vAlign w:val="center"/>
          </w:tcPr>
          <w:p w14:paraId="33E0FB76" w14:textId="7AED4670" w:rsidR="008F5F20" w:rsidRPr="00943359" w:rsidRDefault="008F5F20" w:rsidP="009A6DA3">
            <w:pPr>
              <w:spacing w:line="240" w:lineRule="exact"/>
              <w:rPr>
                <w:sz w:val="20"/>
                <w:szCs w:val="20"/>
              </w:rPr>
            </w:pPr>
            <w:r w:rsidRPr="00943359">
              <w:rPr>
                <w:rFonts w:ascii="標楷體" w:eastAsia="標楷體" w:hAnsi="標楷體" w:hint="eastAsia"/>
                <w:sz w:val="22"/>
                <w:szCs w:val="20"/>
              </w:rPr>
              <w:t>1.地理議題：認識臺灣的地名文化。</w:t>
            </w:r>
          </w:p>
          <w:p w14:paraId="591BA6FF" w14:textId="77777777" w:rsidR="008F5F20" w:rsidRPr="00943359" w:rsidRDefault="008F5F20" w:rsidP="009A6DA3">
            <w:pPr>
              <w:spacing w:line="240" w:lineRule="exact"/>
              <w:rPr>
                <w:sz w:val="20"/>
                <w:szCs w:val="20"/>
              </w:rPr>
            </w:pPr>
            <w:r w:rsidRPr="00943359">
              <w:rPr>
                <w:rFonts w:ascii="標楷體" w:eastAsia="標楷體" w:hAnsi="標楷體" w:hint="eastAsia"/>
                <w:sz w:val="22"/>
                <w:szCs w:val="20"/>
              </w:rPr>
              <w:t>2.地理議題：認識臺灣的農業與食品安全。</w:t>
            </w:r>
          </w:p>
          <w:p w14:paraId="2BBF788E" w14:textId="5F823489" w:rsidR="008F5F20" w:rsidRPr="00943359" w:rsidRDefault="008F5F20" w:rsidP="009A6DA3">
            <w:pPr>
              <w:spacing w:line="240" w:lineRule="exact"/>
              <w:rPr>
                <w:sz w:val="20"/>
                <w:szCs w:val="20"/>
              </w:rPr>
            </w:pPr>
          </w:p>
        </w:tc>
      </w:tr>
      <w:tr w:rsidR="008F5F20" w:rsidRPr="00DD3F78" w14:paraId="16E1EF81" w14:textId="77777777" w:rsidTr="009A6DA3">
        <w:tc>
          <w:tcPr>
            <w:tcW w:w="2340" w:type="dxa"/>
            <w:gridSpan w:val="3"/>
            <w:vAlign w:val="center"/>
          </w:tcPr>
          <w:p w14:paraId="3F5735D2" w14:textId="77777777" w:rsidR="008F5F20" w:rsidRPr="00DD3F78" w:rsidRDefault="008F5F20" w:rsidP="009A6DA3">
            <w:pPr>
              <w:snapToGrid w:val="0"/>
              <w:spacing w:line="280" w:lineRule="atLeast"/>
              <w:jc w:val="center"/>
              <w:rPr>
                <w:rFonts w:ascii="標楷體" w:eastAsia="標楷體" w:hAnsi="標楷體"/>
                <w:color w:val="FF0000"/>
                <w:sz w:val="22"/>
              </w:rPr>
            </w:pPr>
            <w:r w:rsidRPr="00DD3F78">
              <w:rPr>
                <w:rFonts w:ascii="標楷體" w:eastAsia="標楷體" w:hAnsi="標楷體" w:hint="eastAsia"/>
                <w:sz w:val="22"/>
              </w:rPr>
              <w:t>教學與評量說明</w:t>
            </w:r>
          </w:p>
        </w:tc>
        <w:tc>
          <w:tcPr>
            <w:tcW w:w="7288" w:type="dxa"/>
            <w:gridSpan w:val="9"/>
            <w:vAlign w:val="center"/>
          </w:tcPr>
          <w:p w14:paraId="0FB88B30" w14:textId="77777777" w:rsidR="008F5F20" w:rsidRDefault="008F5F20" w:rsidP="009A6DA3">
            <w:r>
              <w:rPr>
                <w:rFonts w:ascii="標楷體" w:eastAsia="標楷體" w:hAnsi="標楷體" w:hint="eastAsia"/>
                <w:sz w:val="22"/>
              </w:rPr>
              <w:t>1.心得報告</w:t>
            </w:r>
          </w:p>
          <w:p w14:paraId="35C0785F" w14:textId="77777777" w:rsidR="008F5F20" w:rsidRDefault="008F5F20" w:rsidP="009A6DA3">
            <w:r>
              <w:rPr>
                <w:rFonts w:ascii="標楷體" w:eastAsia="標楷體" w:hAnsi="標楷體" w:hint="eastAsia"/>
                <w:sz w:val="22"/>
              </w:rPr>
              <w:t>2.命題系統光碟</w:t>
            </w:r>
          </w:p>
          <w:p w14:paraId="33D69660" w14:textId="77777777" w:rsidR="008F5F20" w:rsidRDefault="008F5F20" w:rsidP="009A6DA3">
            <w:r>
              <w:rPr>
                <w:rFonts w:ascii="標楷體" w:eastAsia="標楷體" w:hAnsi="標楷體" w:hint="eastAsia"/>
                <w:sz w:val="22"/>
              </w:rPr>
              <w:t>3.師生互動</w:t>
            </w:r>
          </w:p>
          <w:p w14:paraId="4A53ADC0" w14:textId="77777777" w:rsidR="008F5F20" w:rsidRDefault="008F5F20" w:rsidP="009A6DA3">
            <w:r>
              <w:rPr>
                <w:rFonts w:ascii="標楷體" w:eastAsia="標楷體" w:hAnsi="標楷體" w:hint="eastAsia"/>
                <w:sz w:val="22"/>
              </w:rPr>
              <w:t>4.紙筆測驗</w:t>
            </w:r>
          </w:p>
          <w:p w14:paraId="073D8688" w14:textId="77777777" w:rsidR="008F5F20" w:rsidRDefault="008F5F20" w:rsidP="009A6DA3">
            <w:r>
              <w:rPr>
                <w:rFonts w:ascii="標楷體" w:eastAsia="標楷體" w:hAnsi="標楷體" w:hint="eastAsia"/>
                <w:sz w:val="22"/>
              </w:rPr>
              <w:t>5.討論發表</w:t>
            </w:r>
          </w:p>
          <w:p w14:paraId="5E5EB279" w14:textId="77777777" w:rsidR="008F5F20" w:rsidRDefault="008F5F20" w:rsidP="009A6DA3">
            <w:r>
              <w:rPr>
                <w:rFonts w:ascii="標楷體" w:eastAsia="標楷體" w:hAnsi="標楷體" w:hint="eastAsia"/>
                <w:sz w:val="22"/>
              </w:rPr>
              <w:t>6.問題討論</w:t>
            </w:r>
          </w:p>
          <w:p w14:paraId="71F1A618" w14:textId="77777777" w:rsidR="008F5F20" w:rsidRDefault="008F5F20" w:rsidP="009A6DA3">
            <w:r>
              <w:rPr>
                <w:rFonts w:ascii="標楷體" w:eastAsia="標楷體" w:hAnsi="標楷體" w:hint="eastAsia"/>
                <w:sz w:val="22"/>
              </w:rPr>
              <w:t>7.習作評量</w:t>
            </w:r>
          </w:p>
          <w:p w14:paraId="5E7DD443" w14:textId="77777777" w:rsidR="008F5F20" w:rsidRDefault="008F5F20" w:rsidP="009A6DA3">
            <w:r>
              <w:rPr>
                <w:rFonts w:ascii="標楷體" w:eastAsia="標楷體" w:hAnsi="標楷體" w:hint="eastAsia"/>
                <w:sz w:val="22"/>
              </w:rPr>
              <w:t>8.資料蒐集與整理</w:t>
            </w:r>
          </w:p>
          <w:p w14:paraId="1C44FDC3" w14:textId="77777777" w:rsidR="008F5F20" w:rsidRDefault="008F5F20" w:rsidP="009A6DA3">
            <w:r>
              <w:rPr>
                <w:rFonts w:ascii="標楷體" w:eastAsia="標楷體" w:hAnsi="標楷體" w:hint="eastAsia"/>
                <w:sz w:val="22"/>
              </w:rPr>
              <w:t>9.影片觀賞</w:t>
            </w:r>
          </w:p>
          <w:p w14:paraId="1DC7D924" w14:textId="77777777" w:rsidR="008F5F20" w:rsidRDefault="008F5F20" w:rsidP="009A6DA3">
            <w:r>
              <w:rPr>
                <w:rFonts w:ascii="標楷體" w:eastAsia="標楷體" w:hAnsi="標楷體" w:hint="eastAsia"/>
                <w:sz w:val="22"/>
              </w:rPr>
              <w:t>10.課堂問答</w:t>
            </w:r>
          </w:p>
        </w:tc>
      </w:tr>
      <w:tr w:rsidR="008F5F20" w:rsidRPr="00DD3F78" w14:paraId="1DFFE36D" w14:textId="77777777" w:rsidTr="009A6DA3">
        <w:tc>
          <w:tcPr>
            <w:tcW w:w="1367" w:type="dxa"/>
            <w:gridSpan w:val="2"/>
            <w:vAlign w:val="center"/>
          </w:tcPr>
          <w:p w14:paraId="74ADEEE4" w14:textId="77777777" w:rsidR="008F5F20" w:rsidRPr="00DD3F78" w:rsidRDefault="008F5F20" w:rsidP="009A6DA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教科書版本</w:t>
            </w:r>
          </w:p>
        </w:tc>
        <w:tc>
          <w:tcPr>
            <w:tcW w:w="1370" w:type="dxa"/>
            <w:gridSpan w:val="2"/>
            <w:vAlign w:val="center"/>
          </w:tcPr>
          <w:p w14:paraId="4FB2A886" w14:textId="77777777" w:rsidR="008F5F20" w:rsidRPr="00DD3F78" w:rsidRDefault="008F5F20" w:rsidP="009A6DA3">
            <w:pPr>
              <w:snapToGrid w:val="0"/>
              <w:spacing w:line="280" w:lineRule="atLeast"/>
              <w:jc w:val="center"/>
              <w:rPr>
                <w:rFonts w:ascii="標楷體" w:eastAsia="標楷體" w:hAnsi="標楷體"/>
                <w:sz w:val="22"/>
                <w:szCs w:val="24"/>
              </w:rPr>
            </w:pPr>
            <w:r>
              <w:rPr>
                <w:rFonts w:ascii="標楷體" w:eastAsia="標楷體" w:hAnsi="標楷體"/>
                <w:sz w:val="22"/>
                <w:szCs w:val="24"/>
              </w:rPr>
              <w:t>翰林</w:t>
            </w:r>
          </w:p>
        </w:tc>
        <w:tc>
          <w:tcPr>
            <w:tcW w:w="2063" w:type="dxa"/>
            <w:gridSpan w:val="3"/>
            <w:vAlign w:val="center"/>
          </w:tcPr>
          <w:p w14:paraId="13F7F4B9" w14:textId="77777777" w:rsidR="008F5F20" w:rsidRPr="00DD3F78" w:rsidRDefault="008F5F20" w:rsidP="009A6DA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每週教學節數</w:t>
            </w:r>
          </w:p>
        </w:tc>
        <w:tc>
          <w:tcPr>
            <w:tcW w:w="1596" w:type="dxa"/>
            <w:gridSpan w:val="2"/>
            <w:vAlign w:val="center"/>
          </w:tcPr>
          <w:p w14:paraId="2A742118" w14:textId="481883B3" w:rsidR="008F5F20" w:rsidRPr="00DD3F78" w:rsidRDefault="00BE3491"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1</w:t>
            </w:r>
          </w:p>
        </w:tc>
        <w:tc>
          <w:tcPr>
            <w:tcW w:w="1839" w:type="dxa"/>
            <w:gridSpan w:val="2"/>
            <w:vAlign w:val="center"/>
          </w:tcPr>
          <w:p w14:paraId="44265EEC" w14:textId="77777777" w:rsidR="008F5F20" w:rsidRPr="00DD3F78" w:rsidRDefault="008F5F20" w:rsidP="009A6DA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學期總教學節數</w:t>
            </w:r>
          </w:p>
        </w:tc>
        <w:tc>
          <w:tcPr>
            <w:tcW w:w="1393" w:type="dxa"/>
            <w:vAlign w:val="center"/>
          </w:tcPr>
          <w:p w14:paraId="0F146F56" w14:textId="4EFE1756" w:rsidR="008F5F20" w:rsidRPr="00DD3F78" w:rsidRDefault="00BE3491"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rPr>
              <w:t>2</w:t>
            </w:r>
            <w:r w:rsidR="008F5F20">
              <w:rPr>
                <w:rFonts w:ascii="標楷體" w:eastAsia="標楷體" w:hAnsi="標楷體" w:hint="eastAsia"/>
                <w:sz w:val="22"/>
              </w:rPr>
              <w:t>0</w:t>
            </w:r>
          </w:p>
        </w:tc>
      </w:tr>
      <w:tr w:rsidR="008F5F20" w:rsidRPr="00DD3F78" w14:paraId="52B2EA19" w14:textId="77777777" w:rsidTr="009A6DA3">
        <w:tc>
          <w:tcPr>
            <w:tcW w:w="668" w:type="dxa"/>
            <w:vAlign w:val="center"/>
          </w:tcPr>
          <w:p w14:paraId="7CC49460" w14:textId="77777777" w:rsidR="008F5F20" w:rsidRPr="00DD3F78" w:rsidRDefault="008F5F20" w:rsidP="009A6DA3">
            <w:pPr>
              <w:snapToGrid w:val="0"/>
              <w:spacing w:line="280" w:lineRule="atLeast"/>
              <w:jc w:val="center"/>
              <w:rPr>
                <w:rFonts w:ascii="標楷體" w:eastAsia="標楷體" w:hAnsi="標楷體"/>
                <w:sz w:val="22"/>
                <w:szCs w:val="24"/>
              </w:rPr>
            </w:pPr>
            <w:proofErr w:type="gramStart"/>
            <w:r w:rsidRPr="00DD3F78">
              <w:rPr>
                <w:rFonts w:ascii="標楷體" w:eastAsia="標楷體" w:hAnsi="標楷體" w:hint="eastAsia"/>
                <w:sz w:val="22"/>
                <w:szCs w:val="24"/>
              </w:rPr>
              <w:t>週</w:t>
            </w:r>
            <w:proofErr w:type="gramEnd"/>
            <w:r w:rsidRPr="00DD3F78">
              <w:rPr>
                <w:rFonts w:ascii="標楷體" w:eastAsia="標楷體" w:hAnsi="標楷體" w:hint="eastAsia"/>
                <w:sz w:val="22"/>
                <w:szCs w:val="24"/>
              </w:rPr>
              <w:t>次</w:t>
            </w:r>
          </w:p>
        </w:tc>
        <w:tc>
          <w:tcPr>
            <w:tcW w:w="4132" w:type="dxa"/>
            <w:gridSpan w:val="6"/>
            <w:vAlign w:val="center"/>
          </w:tcPr>
          <w:p w14:paraId="1C7D2788" w14:textId="77777777" w:rsidR="008F5F20" w:rsidRPr="00DD3F78" w:rsidRDefault="008F5F20" w:rsidP="009A6DA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c>
          <w:tcPr>
            <w:tcW w:w="899" w:type="dxa"/>
            <w:vAlign w:val="center"/>
          </w:tcPr>
          <w:p w14:paraId="08623B3D" w14:textId="77777777" w:rsidR="008F5F20" w:rsidRPr="00DD3F78" w:rsidRDefault="008F5F20" w:rsidP="009A6DA3">
            <w:pPr>
              <w:snapToGrid w:val="0"/>
              <w:spacing w:line="280" w:lineRule="atLeast"/>
              <w:jc w:val="center"/>
              <w:rPr>
                <w:rFonts w:ascii="標楷體" w:eastAsia="標楷體" w:hAnsi="標楷體"/>
                <w:sz w:val="22"/>
                <w:szCs w:val="24"/>
              </w:rPr>
            </w:pPr>
            <w:proofErr w:type="gramStart"/>
            <w:r w:rsidRPr="00DD3F78">
              <w:rPr>
                <w:rFonts w:ascii="標楷體" w:eastAsia="標楷體" w:hAnsi="標楷體" w:hint="eastAsia"/>
                <w:sz w:val="22"/>
                <w:szCs w:val="24"/>
              </w:rPr>
              <w:t>週</w:t>
            </w:r>
            <w:proofErr w:type="gramEnd"/>
            <w:r w:rsidRPr="00DD3F78">
              <w:rPr>
                <w:rFonts w:ascii="標楷體" w:eastAsia="標楷體" w:hAnsi="標楷體" w:hint="eastAsia"/>
                <w:sz w:val="22"/>
                <w:szCs w:val="24"/>
              </w:rPr>
              <w:t>次</w:t>
            </w:r>
          </w:p>
        </w:tc>
        <w:tc>
          <w:tcPr>
            <w:tcW w:w="3929" w:type="dxa"/>
            <w:gridSpan w:val="4"/>
            <w:vAlign w:val="center"/>
          </w:tcPr>
          <w:p w14:paraId="3B875ACB" w14:textId="77777777" w:rsidR="008F5F20" w:rsidRPr="00DD3F78" w:rsidRDefault="008F5F20" w:rsidP="009A6DA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r>
      <w:tr w:rsidR="008F5F20" w:rsidRPr="00DD3F78" w14:paraId="09AC7713" w14:textId="77777777" w:rsidTr="009A6DA3">
        <w:tc>
          <w:tcPr>
            <w:tcW w:w="668" w:type="dxa"/>
            <w:vAlign w:val="center"/>
          </w:tcPr>
          <w:p w14:paraId="34CB9E72" w14:textId="77777777" w:rsidR="008F5F20" w:rsidRPr="00904A07" w:rsidRDefault="008F5F20" w:rsidP="009A6DA3">
            <w:pPr>
              <w:snapToGrid w:val="0"/>
              <w:spacing w:line="280" w:lineRule="atLeast"/>
              <w:jc w:val="center"/>
              <w:rPr>
                <w:rFonts w:ascii="標楷體" w:eastAsia="標楷體" w:hAnsi="標楷體"/>
                <w:sz w:val="22"/>
                <w:szCs w:val="24"/>
              </w:rPr>
            </w:pPr>
            <w:proofErr w:type="gramStart"/>
            <w:r>
              <w:rPr>
                <w:rFonts w:ascii="標楷體" w:eastAsia="標楷體" w:hAnsi="標楷體" w:hint="eastAsia"/>
                <w:sz w:val="22"/>
                <w:szCs w:val="24"/>
              </w:rPr>
              <w:t>一</w:t>
            </w:r>
            <w:proofErr w:type="gramEnd"/>
          </w:p>
        </w:tc>
        <w:tc>
          <w:tcPr>
            <w:tcW w:w="4132" w:type="dxa"/>
            <w:gridSpan w:val="6"/>
            <w:vAlign w:val="center"/>
          </w:tcPr>
          <w:p w14:paraId="028A3B55"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第一篇地理議題</w:t>
            </w:r>
          </w:p>
          <w:p w14:paraId="0C12DD09"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第一章臺灣與鄉鎮市區地名</w:t>
            </w:r>
          </w:p>
          <w:p w14:paraId="17A74BCD" w14:textId="04D20D98" w:rsidR="008F5F20" w:rsidRPr="00904A07" w:rsidRDefault="008F5F20" w:rsidP="009A6DA3">
            <w:pPr>
              <w:jc w:val="both"/>
              <w:rPr>
                <w:rFonts w:ascii="標楷體" w:eastAsia="標楷體" w:hAnsi="標楷體" w:cs="Arial Unicode MS"/>
                <w:color w:val="000000"/>
                <w:sz w:val="20"/>
                <w:szCs w:val="20"/>
              </w:rPr>
            </w:pPr>
          </w:p>
        </w:tc>
        <w:tc>
          <w:tcPr>
            <w:tcW w:w="899" w:type="dxa"/>
            <w:vAlign w:val="center"/>
          </w:tcPr>
          <w:p w14:paraId="0813B2AB"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十一</w:t>
            </w:r>
          </w:p>
        </w:tc>
        <w:tc>
          <w:tcPr>
            <w:tcW w:w="3929" w:type="dxa"/>
            <w:gridSpan w:val="4"/>
            <w:vAlign w:val="center"/>
          </w:tcPr>
          <w:p w14:paraId="76BA10A0" w14:textId="77777777" w:rsidR="008F5F20" w:rsidRPr="00CD44BF" w:rsidRDefault="008F5F20" w:rsidP="009A6DA3">
            <w:pPr>
              <w:jc w:val="both"/>
              <w:rPr>
                <w:rFonts w:ascii="標楷體" w:eastAsia="標楷體" w:hAnsi="標楷體"/>
                <w:sz w:val="22"/>
                <w:szCs w:val="24"/>
              </w:rPr>
            </w:pPr>
            <w:r w:rsidRPr="00CD44BF">
              <w:rPr>
                <w:rFonts w:ascii="標楷體" w:eastAsia="標楷體" w:hAnsi="標楷體" w:hint="eastAsia"/>
                <w:sz w:val="22"/>
                <w:szCs w:val="24"/>
              </w:rPr>
              <w:t>第一篇地理議題</w:t>
            </w:r>
          </w:p>
          <w:p w14:paraId="5B1CC767" w14:textId="77777777" w:rsidR="008F5F20" w:rsidRPr="00CD44BF" w:rsidRDefault="008F5F20" w:rsidP="009A6DA3">
            <w:pPr>
              <w:jc w:val="both"/>
              <w:rPr>
                <w:rFonts w:ascii="標楷體" w:eastAsia="標楷體" w:hAnsi="標楷體"/>
                <w:sz w:val="22"/>
                <w:szCs w:val="24"/>
              </w:rPr>
            </w:pPr>
            <w:r w:rsidRPr="00CD44BF">
              <w:rPr>
                <w:rFonts w:ascii="標楷體" w:eastAsia="標楷體" w:hAnsi="標楷體" w:hint="eastAsia"/>
                <w:sz w:val="22"/>
                <w:szCs w:val="24"/>
              </w:rPr>
              <w:t>第四章臺灣飲食文化與食品安全</w:t>
            </w:r>
          </w:p>
          <w:p w14:paraId="6A4239B3" w14:textId="770C5CDA" w:rsidR="008F5F20" w:rsidRPr="00CD44BF" w:rsidRDefault="008F5F20" w:rsidP="009A6DA3">
            <w:pPr>
              <w:jc w:val="both"/>
              <w:rPr>
                <w:rFonts w:ascii="標楷體" w:eastAsia="標楷體" w:hAnsi="標楷體"/>
                <w:sz w:val="22"/>
                <w:szCs w:val="24"/>
              </w:rPr>
            </w:pPr>
          </w:p>
        </w:tc>
      </w:tr>
      <w:tr w:rsidR="008F5F20" w:rsidRPr="00DD3F78" w14:paraId="2AE452C8" w14:textId="77777777" w:rsidTr="009A6DA3">
        <w:tc>
          <w:tcPr>
            <w:tcW w:w="668" w:type="dxa"/>
            <w:vAlign w:val="center"/>
          </w:tcPr>
          <w:p w14:paraId="3860CEB9"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w:t>
            </w:r>
          </w:p>
        </w:tc>
        <w:tc>
          <w:tcPr>
            <w:tcW w:w="4132" w:type="dxa"/>
            <w:gridSpan w:val="6"/>
            <w:vAlign w:val="center"/>
          </w:tcPr>
          <w:p w14:paraId="74E7593C"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地理議題</w:t>
            </w:r>
          </w:p>
          <w:p w14:paraId="6A573E51"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第一章臺灣與鄉鎮市區地名</w:t>
            </w:r>
          </w:p>
          <w:p w14:paraId="51E8300F" w14:textId="09604169" w:rsidR="008F5F20" w:rsidRPr="00904A07" w:rsidRDefault="008F5F20" w:rsidP="009A6DA3">
            <w:pPr>
              <w:jc w:val="both"/>
              <w:rPr>
                <w:rFonts w:ascii="標楷體" w:eastAsia="標楷體" w:hAnsi="標楷體" w:cs="Arial Unicode MS"/>
                <w:color w:val="000000"/>
                <w:sz w:val="20"/>
                <w:szCs w:val="20"/>
              </w:rPr>
            </w:pPr>
          </w:p>
        </w:tc>
        <w:tc>
          <w:tcPr>
            <w:tcW w:w="899" w:type="dxa"/>
            <w:vAlign w:val="center"/>
          </w:tcPr>
          <w:p w14:paraId="53888132" w14:textId="463BE7FE"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十二</w:t>
            </w:r>
          </w:p>
        </w:tc>
        <w:tc>
          <w:tcPr>
            <w:tcW w:w="3929" w:type="dxa"/>
            <w:gridSpan w:val="4"/>
            <w:vAlign w:val="center"/>
          </w:tcPr>
          <w:p w14:paraId="36D13B86"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第一篇地理議題</w:t>
            </w:r>
          </w:p>
          <w:p w14:paraId="13E54DC9"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第四章臺灣飲食文化與食品安全</w:t>
            </w:r>
          </w:p>
          <w:p w14:paraId="22657FCB" w14:textId="3052FC33" w:rsidR="008F5F20" w:rsidRPr="00904A07" w:rsidRDefault="008F5F20" w:rsidP="009A6DA3">
            <w:pPr>
              <w:jc w:val="both"/>
              <w:rPr>
                <w:rFonts w:ascii="標楷體" w:eastAsia="標楷體" w:hAnsi="標楷體"/>
                <w:sz w:val="22"/>
                <w:szCs w:val="24"/>
              </w:rPr>
            </w:pPr>
          </w:p>
        </w:tc>
      </w:tr>
      <w:tr w:rsidR="008F5F20" w:rsidRPr="00DD3F78" w14:paraId="0DEB3CF2" w14:textId="77777777" w:rsidTr="009A6DA3">
        <w:tc>
          <w:tcPr>
            <w:tcW w:w="668" w:type="dxa"/>
            <w:vAlign w:val="center"/>
          </w:tcPr>
          <w:p w14:paraId="144899CD"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lastRenderedPageBreak/>
              <w:t>三</w:t>
            </w:r>
          </w:p>
        </w:tc>
        <w:tc>
          <w:tcPr>
            <w:tcW w:w="4132" w:type="dxa"/>
            <w:gridSpan w:val="6"/>
            <w:vAlign w:val="center"/>
          </w:tcPr>
          <w:p w14:paraId="40410A77"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第一篇地理議題</w:t>
            </w:r>
          </w:p>
          <w:p w14:paraId="1A3B4B87"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第一章臺灣與鄉鎮市區地名</w:t>
            </w:r>
          </w:p>
          <w:p w14:paraId="59245AF5" w14:textId="4CBA0DAB" w:rsidR="008F5F20" w:rsidRPr="00904A07" w:rsidRDefault="008F5F20" w:rsidP="009A6DA3">
            <w:pPr>
              <w:jc w:val="both"/>
              <w:rPr>
                <w:rFonts w:ascii="標楷體" w:eastAsia="標楷體" w:hAnsi="標楷體" w:cs="Arial Unicode MS"/>
                <w:color w:val="000000"/>
                <w:sz w:val="20"/>
                <w:szCs w:val="20"/>
              </w:rPr>
            </w:pPr>
          </w:p>
        </w:tc>
        <w:tc>
          <w:tcPr>
            <w:tcW w:w="899" w:type="dxa"/>
            <w:vAlign w:val="center"/>
          </w:tcPr>
          <w:p w14:paraId="62C24D7B"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十三</w:t>
            </w:r>
          </w:p>
        </w:tc>
        <w:tc>
          <w:tcPr>
            <w:tcW w:w="3929" w:type="dxa"/>
            <w:gridSpan w:val="4"/>
            <w:vAlign w:val="center"/>
          </w:tcPr>
          <w:p w14:paraId="532357C7" w14:textId="76AFC16C" w:rsidR="008F5F20" w:rsidRPr="003C760A" w:rsidRDefault="003C760A" w:rsidP="009A6DA3">
            <w:pPr>
              <w:jc w:val="both"/>
              <w:rPr>
                <w:rFonts w:ascii="標楷體" w:eastAsia="標楷體" w:hAnsi="標楷體"/>
                <w:sz w:val="32"/>
                <w:szCs w:val="32"/>
              </w:rPr>
            </w:pPr>
            <w:r w:rsidRPr="003C760A">
              <w:rPr>
                <w:rFonts w:ascii="標楷體" w:eastAsia="標楷體" w:hAnsi="標楷體" w:hint="eastAsia"/>
                <w:sz w:val="32"/>
                <w:szCs w:val="32"/>
              </w:rPr>
              <w:t>畢業考</w:t>
            </w:r>
          </w:p>
        </w:tc>
      </w:tr>
      <w:tr w:rsidR="008F5F20" w:rsidRPr="00DD3F78" w14:paraId="1D9174F3" w14:textId="77777777" w:rsidTr="009A6DA3">
        <w:tc>
          <w:tcPr>
            <w:tcW w:w="668" w:type="dxa"/>
            <w:vAlign w:val="center"/>
          </w:tcPr>
          <w:p w14:paraId="148DC69D"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四</w:t>
            </w:r>
          </w:p>
        </w:tc>
        <w:tc>
          <w:tcPr>
            <w:tcW w:w="4132" w:type="dxa"/>
            <w:gridSpan w:val="6"/>
            <w:vAlign w:val="center"/>
          </w:tcPr>
          <w:p w14:paraId="1E093F71"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第一篇地理議題</w:t>
            </w:r>
          </w:p>
          <w:p w14:paraId="63D393B0"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第二章臺灣聚落地名</w:t>
            </w:r>
          </w:p>
          <w:p w14:paraId="3BDCA3A7" w14:textId="18AB3FA0" w:rsidR="008F5F20" w:rsidRPr="00904A07" w:rsidRDefault="008F5F20" w:rsidP="009A6DA3">
            <w:pPr>
              <w:jc w:val="both"/>
              <w:rPr>
                <w:rFonts w:ascii="標楷體" w:eastAsia="標楷體" w:hAnsi="標楷體" w:cs="Arial Unicode MS"/>
                <w:color w:val="000000"/>
                <w:sz w:val="20"/>
                <w:szCs w:val="20"/>
              </w:rPr>
            </w:pPr>
          </w:p>
        </w:tc>
        <w:tc>
          <w:tcPr>
            <w:tcW w:w="899" w:type="dxa"/>
            <w:vAlign w:val="center"/>
          </w:tcPr>
          <w:p w14:paraId="1A7F1C4E"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十四</w:t>
            </w:r>
          </w:p>
        </w:tc>
        <w:tc>
          <w:tcPr>
            <w:tcW w:w="3929" w:type="dxa"/>
            <w:gridSpan w:val="4"/>
            <w:vAlign w:val="center"/>
          </w:tcPr>
          <w:p w14:paraId="196D9FA0" w14:textId="77777777" w:rsidR="008F5F20" w:rsidRPr="00904A07" w:rsidRDefault="009E398E" w:rsidP="009A6DA3">
            <w:pPr>
              <w:jc w:val="both"/>
              <w:rPr>
                <w:rFonts w:ascii="標楷體" w:eastAsia="標楷體" w:hAnsi="標楷體"/>
                <w:sz w:val="22"/>
                <w:szCs w:val="24"/>
              </w:rPr>
            </w:pPr>
            <w:r>
              <w:rPr>
                <w:rFonts w:ascii="標楷體" w:eastAsia="標楷體" w:hAnsi="標楷體" w:hint="eastAsia"/>
                <w:sz w:val="22"/>
                <w:szCs w:val="24"/>
              </w:rPr>
              <w:t>總複習</w:t>
            </w:r>
          </w:p>
        </w:tc>
      </w:tr>
      <w:tr w:rsidR="008F5F20" w:rsidRPr="00DD3F78" w14:paraId="32D6B5C7" w14:textId="77777777" w:rsidTr="009A6DA3">
        <w:tc>
          <w:tcPr>
            <w:tcW w:w="668" w:type="dxa"/>
            <w:vAlign w:val="center"/>
          </w:tcPr>
          <w:p w14:paraId="70404E1D"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五</w:t>
            </w:r>
          </w:p>
        </w:tc>
        <w:tc>
          <w:tcPr>
            <w:tcW w:w="4132" w:type="dxa"/>
            <w:gridSpan w:val="6"/>
            <w:vAlign w:val="center"/>
          </w:tcPr>
          <w:p w14:paraId="6E01A572"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第一篇地理議題</w:t>
            </w:r>
          </w:p>
          <w:p w14:paraId="5034EA71"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第二章臺灣聚落地名</w:t>
            </w:r>
          </w:p>
          <w:p w14:paraId="2B184527" w14:textId="7CB4A32E" w:rsidR="008F5F20" w:rsidRPr="00904A07" w:rsidRDefault="008F5F20" w:rsidP="009A6DA3">
            <w:pPr>
              <w:jc w:val="both"/>
              <w:rPr>
                <w:rFonts w:ascii="標楷體" w:eastAsia="標楷體" w:hAnsi="標楷體" w:cs="Arial Unicode MS"/>
                <w:color w:val="000000"/>
                <w:sz w:val="20"/>
                <w:szCs w:val="20"/>
              </w:rPr>
            </w:pPr>
          </w:p>
        </w:tc>
        <w:tc>
          <w:tcPr>
            <w:tcW w:w="899" w:type="dxa"/>
            <w:vAlign w:val="center"/>
          </w:tcPr>
          <w:p w14:paraId="5D21AFD3"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十五</w:t>
            </w:r>
          </w:p>
        </w:tc>
        <w:tc>
          <w:tcPr>
            <w:tcW w:w="3929" w:type="dxa"/>
            <w:gridSpan w:val="4"/>
            <w:vAlign w:val="center"/>
          </w:tcPr>
          <w:p w14:paraId="70631681"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地理</w:t>
            </w:r>
          </w:p>
          <w:p w14:paraId="24633F70"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地圖的歷史</w:t>
            </w:r>
          </w:p>
          <w:p w14:paraId="0E8566CF"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歷史</w:t>
            </w:r>
          </w:p>
          <w:p w14:paraId="2EC5D2BD"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世界文化遺產</w:t>
            </w:r>
          </w:p>
          <w:p w14:paraId="763277B2"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公民</w:t>
            </w:r>
          </w:p>
          <w:p w14:paraId="0926DC1B"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動物咖啡館</w:t>
            </w:r>
          </w:p>
        </w:tc>
      </w:tr>
      <w:tr w:rsidR="008F5F20" w:rsidRPr="00DD3F78" w14:paraId="3EB45493" w14:textId="77777777" w:rsidTr="009A6DA3">
        <w:tc>
          <w:tcPr>
            <w:tcW w:w="668" w:type="dxa"/>
            <w:vAlign w:val="center"/>
          </w:tcPr>
          <w:p w14:paraId="72084F15"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六</w:t>
            </w:r>
          </w:p>
        </w:tc>
        <w:tc>
          <w:tcPr>
            <w:tcW w:w="4132" w:type="dxa"/>
            <w:gridSpan w:val="6"/>
            <w:vAlign w:val="center"/>
          </w:tcPr>
          <w:p w14:paraId="43CED6E2"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第一篇地理議題</w:t>
            </w:r>
          </w:p>
          <w:p w14:paraId="7116787C"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第二章臺灣聚落地名</w:t>
            </w:r>
          </w:p>
          <w:p w14:paraId="2D1B2A00" w14:textId="38E5158C" w:rsidR="008F5F20" w:rsidRPr="00904A07" w:rsidRDefault="008F5F20" w:rsidP="009A6DA3">
            <w:pPr>
              <w:jc w:val="both"/>
              <w:rPr>
                <w:rFonts w:ascii="標楷體" w:eastAsia="標楷體" w:hAnsi="標楷體" w:cs="Arial Unicode MS"/>
                <w:color w:val="000000"/>
                <w:sz w:val="20"/>
                <w:szCs w:val="20"/>
              </w:rPr>
            </w:pPr>
          </w:p>
        </w:tc>
        <w:tc>
          <w:tcPr>
            <w:tcW w:w="899" w:type="dxa"/>
            <w:vAlign w:val="center"/>
          </w:tcPr>
          <w:p w14:paraId="062703F1"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十六</w:t>
            </w:r>
          </w:p>
        </w:tc>
        <w:tc>
          <w:tcPr>
            <w:tcW w:w="3929" w:type="dxa"/>
            <w:gridSpan w:val="4"/>
            <w:vAlign w:val="center"/>
          </w:tcPr>
          <w:p w14:paraId="21CEE209"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地理</w:t>
            </w:r>
          </w:p>
          <w:p w14:paraId="18C23090"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海盜的故事</w:t>
            </w:r>
          </w:p>
          <w:p w14:paraId="6CCDCE1D"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歷史</w:t>
            </w:r>
          </w:p>
          <w:p w14:paraId="2E692B84"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吉祥物的歷史</w:t>
            </w:r>
          </w:p>
          <w:p w14:paraId="13B73FE5"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公民</w:t>
            </w:r>
          </w:p>
          <w:p w14:paraId="781AFEF7"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言論自由無上限?</w:t>
            </w:r>
          </w:p>
        </w:tc>
      </w:tr>
      <w:tr w:rsidR="008F5F20" w:rsidRPr="00DD3F78" w14:paraId="17516D93" w14:textId="77777777" w:rsidTr="009A6DA3">
        <w:tc>
          <w:tcPr>
            <w:tcW w:w="668" w:type="dxa"/>
            <w:vAlign w:val="center"/>
          </w:tcPr>
          <w:p w14:paraId="271D5535"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七</w:t>
            </w:r>
          </w:p>
        </w:tc>
        <w:tc>
          <w:tcPr>
            <w:tcW w:w="4132" w:type="dxa"/>
            <w:gridSpan w:val="6"/>
            <w:vAlign w:val="center"/>
          </w:tcPr>
          <w:p w14:paraId="2B5AA8DF"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第一篇地理議題</w:t>
            </w:r>
          </w:p>
          <w:p w14:paraId="500D4BF3" w14:textId="77777777" w:rsidR="008F5F20" w:rsidRPr="00904A07" w:rsidRDefault="008F5F20" w:rsidP="009A6DA3">
            <w:pPr>
              <w:jc w:val="both"/>
              <w:rPr>
                <w:rFonts w:ascii="標楷體" w:eastAsia="標楷體" w:hAnsi="標楷體" w:cs="Arial Unicode MS"/>
                <w:color w:val="000000"/>
                <w:sz w:val="20"/>
                <w:szCs w:val="20"/>
              </w:rPr>
            </w:pPr>
            <w:r w:rsidRPr="00904A07">
              <w:rPr>
                <w:rFonts w:ascii="標楷體" w:eastAsia="標楷體" w:hAnsi="標楷體" w:cs="Arial Unicode MS" w:hint="eastAsia"/>
                <w:color w:val="000000"/>
                <w:sz w:val="20"/>
                <w:szCs w:val="20"/>
              </w:rPr>
              <w:t>第二章臺灣聚落地名</w:t>
            </w:r>
          </w:p>
          <w:p w14:paraId="7DD1AA3E" w14:textId="47785CD2" w:rsidR="008F5F20" w:rsidRPr="00904A07" w:rsidRDefault="008F5F20" w:rsidP="009A6DA3">
            <w:pPr>
              <w:jc w:val="both"/>
              <w:rPr>
                <w:rFonts w:ascii="標楷體" w:eastAsia="標楷體" w:hAnsi="標楷體" w:cs="Arial Unicode MS"/>
                <w:color w:val="000000"/>
                <w:sz w:val="20"/>
                <w:szCs w:val="20"/>
              </w:rPr>
            </w:pPr>
          </w:p>
        </w:tc>
        <w:tc>
          <w:tcPr>
            <w:tcW w:w="899" w:type="dxa"/>
            <w:vAlign w:val="center"/>
          </w:tcPr>
          <w:p w14:paraId="6F7D0FF2"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十七</w:t>
            </w:r>
          </w:p>
        </w:tc>
        <w:tc>
          <w:tcPr>
            <w:tcW w:w="3929" w:type="dxa"/>
            <w:gridSpan w:val="4"/>
            <w:vAlign w:val="center"/>
          </w:tcPr>
          <w:p w14:paraId="2BD9A7D5"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地理</w:t>
            </w:r>
          </w:p>
          <w:p w14:paraId="58086607"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奶茶大不同</w:t>
            </w:r>
          </w:p>
          <w:p w14:paraId="553EF79A"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歷史</w:t>
            </w:r>
          </w:p>
          <w:p w14:paraId="6BADBFB6"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台灣流行音樂</w:t>
            </w:r>
          </w:p>
          <w:p w14:paraId="03A0911F"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公民</w:t>
            </w:r>
          </w:p>
          <w:p w14:paraId="41EC0A3C"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消費契約</w:t>
            </w:r>
          </w:p>
        </w:tc>
      </w:tr>
      <w:tr w:rsidR="008F5F20" w:rsidRPr="00DD3F78" w14:paraId="5A00EDB4" w14:textId="77777777" w:rsidTr="009A6DA3">
        <w:tc>
          <w:tcPr>
            <w:tcW w:w="668" w:type="dxa"/>
            <w:vAlign w:val="center"/>
          </w:tcPr>
          <w:p w14:paraId="29E568B6"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八</w:t>
            </w:r>
          </w:p>
        </w:tc>
        <w:tc>
          <w:tcPr>
            <w:tcW w:w="4132" w:type="dxa"/>
            <w:gridSpan w:val="6"/>
            <w:vAlign w:val="center"/>
          </w:tcPr>
          <w:p w14:paraId="60EECC75" w14:textId="77777777" w:rsidR="008F5F20" w:rsidRPr="00904A07" w:rsidRDefault="009E398E" w:rsidP="009A6DA3">
            <w:pPr>
              <w:jc w:val="both"/>
              <w:rPr>
                <w:rFonts w:ascii="標楷體" w:eastAsia="標楷體" w:hAnsi="標楷體" w:cs="Arial Unicode MS"/>
                <w:color w:val="000000"/>
                <w:sz w:val="20"/>
                <w:szCs w:val="20"/>
              </w:rPr>
            </w:pPr>
            <w:r>
              <w:rPr>
                <w:rFonts w:ascii="標楷體" w:eastAsia="標楷體" w:hAnsi="標楷體" w:cs="Arial Unicode MS" w:hint="eastAsia"/>
                <w:color w:val="000000"/>
                <w:sz w:val="20"/>
                <w:szCs w:val="20"/>
              </w:rPr>
              <w:t>春季假</w:t>
            </w:r>
          </w:p>
        </w:tc>
        <w:tc>
          <w:tcPr>
            <w:tcW w:w="899" w:type="dxa"/>
            <w:vAlign w:val="center"/>
          </w:tcPr>
          <w:p w14:paraId="44268323"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十八</w:t>
            </w:r>
          </w:p>
        </w:tc>
        <w:tc>
          <w:tcPr>
            <w:tcW w:w="3929" w:type="dxa"/>
            <w:gridSpan w:val="4"/>
            <w:vAlign w:val="center"/>
          </w:tcPr>
          <w:p w14:paraId="1481BF5E" w14:textId="77777777" w:rsidR="008F5F20"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地理</w:t>
            </w:r>
          </w:p>
          <w:p w14:paraId="509730F8" w14:textId="77777777" w:rsidR="009E398E" w:rsidRPr="00904A07" w:rsidRDefault="009E398E" w:rsidP="009E398E">
            <w:pPr>
              <w:jc w:val="both"/>
              <w:rPr>
                <w:rFonts w:ascii="標楷體" w:eastAsia="標楷體" w:hAnsi="標楷體"/>
                <w:sz w:val="22"/>
                <w:szCs w:val="24"/>
              </w:rPr>
            </w:pPr>
            <w:r w:rsidRPr="00904A07">
              <w:rPr>
                <w:rFonts w:ascii="標楷體" w:eastAsia="標楷體" w:hAnsi="標楷體" w:hint="eastAsia"/>
                <w:sz w:val="22"/>
                <w:szCs w:val="24"/>
              </w:rPr>
              <w:t>未來世界的工作</w:t>
            </w:r>
          </w:p>
          <w:p w14:paraId="533E804C"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歷史</w:t>
            </w:r>
          </w:p>
          <w:p w14:paraId="1FCCB429"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茶葉的故事</w:t>
            </w:r>
          </w:p>
          <w:p w14:paraId="0B28467D"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公民</w:t>
            </w:r>
          </w:p>
          <w:p w14:paraId="2324E8BA"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糧食危機</w:t>
            </w:r>
          </w:p>
        </w:tc>
      </w:tr>
      <w:tr w:rsidR="008F5F20" w:rsidRPr="00DD3F78" w14:paraId="77BB5600" w14:textId="77777777" w:rsidTr="009A6DA3">
        <w:tc>
          <w:tcPr>
            <w:tcW w:w="668" w:type="dxa"/>
            <w:vAlign w:val="center"/>
          </w:tcPr>
          <w:p w14:paraId="70ABECD4" w14:textId="77777777" w:rsidR="008F5F20" w:rsidRPr="00904A07"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九</w:t>
            </w:r>
          </w:p>
        </w:tc>
        <w:tc>
          <w:tcPr>
            <w:tcW w:w="4132" w:type="dxa"/>
            <w:gridSpan w:val="6"/>
            <w:vAlign w:val="center"/>
          </w:tcPr>
          <w:p w14:paraId="0EA96413"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第一篇地理議題</w:t>
            </w:r>
          </w:p>
          <w:p w14:paraId="1370E57A" w14:textId="77777777" w:rsidR="008F5F20" w:rsidRPr="00904A07" w:rsidRDefault="008F5F20" w:rsidP="009A6DA3">
            <w:pPr>
              <w:jc w:val="both"/>
              <w:rPr>
                <w:rFonts w:ascii="標楷體" w:eastAsia="標楷體" w:hAnsi="標楷體"/>
                <w:sz w:val="22"/>
                <w:szCs w:val="24"/>
              </w:rPr>
            </w:pPr>
            <w:r w:rsidRPr="00904A07">
              <w:rPr>
                <w:rFonts w:ascii="標楷體" w:eastAsia="標楷體" w:hAnsi="標楷體" w:hint="eastAsia"/>
                <w:sz w:val="22"/>
                <w:szCs w:val="24"/>
              </w:rPr>
              <w:t>第三章臺灣的農業生產與運銷</w:t>
            </w:r>
          </w:p>
          <w:p w14:paraId="011E99DB" w14:textId="6F8DD0A2" w:rsidR="008F5F20" w:rsidRPr="00904A07" w:rsidRDefault="008F5F20" w:rsidP="009A6DA3">
            <w:pPr>
              <w:jc w:val="both"/>
              <w:rPr>
                <w:rFonts w:ascii="標楷體" w:eastAsia="標楷體" w:hAnsi="標楷體"/>
                <w:sz w:val="22"/>
                <w:szCs w:val="24"/>
              </w:rPr>
            </w:pPr>
          </w:p>
        </w:tc>
        <w:tc>
          <w:tcPr>
            <w:tcW w:w="899" w:type="dxa"/>
            <w:vAlign w:val="center"/>
          </w:tcPr>
          <w:p w14:paraId="0E011A56" w14:textId="77777777" w:rsidR="008F5F20" w:rsidRPr="00904A07" w:rsidRDefault="008F5F20" w:rsidP="009A6DA3">
            <w:pPr>
              <w:snapToGrid w:val="0"/>
              <w:spacing w:line="280" w:lineRule="atLeast"/>
              <w:jc w:val="center"/>
              <w:rPr>
                <w:rFonts w:ascii="標楷體" w:eastAsia="標楷體" w:hAnsi="標楷體"/>
                <w:sz w:val="22"/>
                <w:szCs w:val="24"/>
              </w:rPr>
            </w:pPr>
            <w:r w:rsidRPr="00904A07">
              <w:rPr>
                <w:rFonts w:ascii="標楷體" w:eastAsia="標楷體" w:hAnsi="標楷體" w:hint="eastAsia"/>
                <w:sz w:val="22"/>
                <w:szCs w:val="24"/>
              </w:rPr>
              <w:t>十</w:t>
            </w:r>
            <w:r>
              <w:rPr>
                <w:rFonts w:ascii="標楷體" w:eastAsia="標楷體" w:hAnsi="標楷體" w:hint="eastAsia"/>
                <w:sz w:val="22"/>
                <w:szCs w:val="24"/>
              </w:rPr>
              <w:t>九</w:t>
            </w:r>
          </w:p>
        </w:tc>
        <w:tc>
          <w:tcPr>
            <w:tcW w:w="3929" w:type="dxa"/>
            <w:gridSpan w:val="4"/>
            <w:vAlign w:val="center"/>
          </w:tcPr>
          <w:p w14:paraId="5B5C1C6D" w14:textId="77777777" w:rsidR="008F5F20" w:rsidRPr="00904A07" w:rsidRDefault="009E398E" w:rsidP="009A6DA3">
            <w:pPr>
              <w:jc w:val="both"/>
              <w:rPr>
                <w:rFonts w:ascii="標楷體" w:eastAsia="標楷體" w:hAnsi="標楷體"/>
                <w:sz w:val="22"/>
                <w:szCs w:val="24"/>
              </w:rPr>
            </w:pPr>
            <w:r>
              <w:rPr>
                <w:rFonts w:ascii="標楷體" w:eastAsia="標楷體" w:hAnsi="標楷體" w:hint="eastAsia"/>
                <w:sz w:val="22"/>
                <w:szCs w:val="24"/>
              </w:rPr>
              <w:t>畢業</w:t>
            </w:r>
            <w:proofErr w:type="gramStart"/>
            <w:r>
              <w:rPr>
                <w:rFonts w:ascii="標楷體" w:eastAsia="標楷體" w:hAnsi="標楷體" w:hint="eastAsia"/>
                <w:sz w:val="22"/>
                <w:szCs w:val="24"/>
              </w:rPr>
              <w:t>週</w:t>
            </w:r>
            <w:proofErr w:type="gramEnd"/>
          </w:p>
        </w:tc>
      </w:tr>
      <w:tr w:rsidR="008F5F20" w:rsidRPr="00DD3F78" w14:paraId="62AA4D11" w14:textId="77777777" w:rsidTr="009A6DA3">
        <w:tc>
          <w:tcPr>
            <w:tcW w:w="668" w:type="dxa"/>
            <w:vAlign w:val="center"/>
          </w:tcPr>
          <w:p w14:paraId="68DF42C5" w14:textId="77777777" w:rsidR="008F5F20" w:rsidRPr="00CD44BF"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r w:rsidR="009E398E">
              <w:rPr>
                <w:rFonts w:ascii="標楷體" w:eastAsia="標楷體" w:hAnsi="標楷體" w:hint="eastAsia"/>
                <w:sz w:val="22"/>
                <w:szCs w:val="24"/>
              </w:rPr>
              <w:t>(期中考)</w:t>
            </w:r>
          </w:p>
        </w:tc>
        <w:tc>
          <w:tcPr>
            <w:tcW w:w="4132" w:type="dxa"/>
            <w:gridSpan w:val="6"/>
            <w:vAlign w:val="center"/>
          </w:tcPr>
          <w:p w14:paraId="58117AAC" w14:textId="77777777" w:rsidR="008F5F20" w:rsidRPr="00CD44BF" w:rsidRDefault="008F5F20" w:rsidP="009A6DA3">
            <w:pPr>
              <w:jc w:val="both"/>
              <w:rPr>
                <w:rFonts w:ascii="標楷體" w:eastAsia="標楷體" w:hAnsi="標楷體"/>
                <w:color w:val="000000"/>
                <w:sz w:val="20"/>
                <w:szCs w:val="20"/>
              </w:rPr>
            </w:pPr>
            <w:r w:rsidRPr="00CD44BF">
              <w:rPr>
                <w:rFonts w:ascii="標楷體" w:eastAsia="標楷體" w:hAnsi="標楷體" w:hint="eastAsia"/>
                <w:color w:val="000000"/>
                <w:sz w:val="20"/>
                <w:szCs w:val="20"/>
              </w:rPr>
              <w:t>第一篇地理議題</w:t>
            </w:r>
          </w:p>
          <w:p w14:paraId="319C0309" w14:textId="77777777" w:rsidR="008F5F20" w:rsidRPr="00CD44BF" w:rsidRDefault="008F5F20" w:rsidP="009A6DA3">
            <w:pPr>
              <w:jc w:val="both"/>
              <w:rPr>
                <w:rFonts w:ascii="標楷體" w:eastAsia="標楷體" w:hAnsi="標楷體"/>
                <w:color w:val="000000"/>
                <w:sz w:val="20"/>
                <w:szCs w:val="20"/>
              </w:rPr>
            </w:pPr>
            <w:r w:rsidRPr="00CD44BF">
              <w:rPr>
                <w:rFonts w:ascii="標楷體" w:eastAsia="標楷體" w:hAnsi="標楷體" w:hint="eastAsia"/>
                <w:color w:val="000000"/>
                <w:sz w:val="20"/>
                <w:szCs w:val="20"/>
              </w:rPr>
              <w:t>第三章臺灣的農業生產與運銷</w:t>
            </w:r>
          </w:p>
          <w:p w14:paraId="612024BE" w14:textId="2E89C9B8" w:rsidR="008F5F20" w:rsidRPr="00904A07" w:rsidRDefault="008F5F20" w:rsidP="009A6DA3">
            <w:pPr>
              <w:jc w:val="both"/>
              <w:rPr>
                <w:rFonts w:ascii="標楷體" w:eastAsia="標楷體" w:hAnsi="標楷體"/>
                <w:sz w:val="22"/>
                <w:szCs w:val="24"/>
              </w:rPr>
            </w:pPr>
          </w:p>
        </w:tc>
        <w:tc>
          <w:tcPr>
            <w:tcW w:w="899" w:type="dxa"/>
            <w:vAlign w:val="center"/>
          </w:tcPr>
          <w:p w14:paraId="292E87FC" w14:textId="77777777" w:rsidR="008F5F20" w:rsidRPr="00DD3F78" w:rsidRDefault="008F5F20" w:rsidP="009A6DA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w:t>
            </w:r>
            <w:r>
              <w:rPr>
                <w:rFonts w:ascii="標楷體" w:eastAsia="標楷體" w:hAnsi="標楷體"/>
                <w:sz w:val="22"/>
                <w:szCs w:val="24"/>
              </w:rPr>
              <w:t>十</w:t>
            </w:r>
          </w:p>
        </w:tc>
        <w:tc>
          <w:tcPr>
            <w:tcW w:w="3929" w:type="dxa"/>
            <w:gridSpan w:val="4"/>
            <w:vAlign w:val="center"/>
          </w:tcPr>
          <w:p w14:paraId="792384CB" w14:textId="77777777" w:rsidR="008F5F20" w:rsidRPr="00904A07" w:rsidRDefault="008F5F20" w:rsidP="009A6DA3">
            <w:pPr>
              <w:jc w:val="both"/>
              <w:rPr>
                <w:rFonts w:ascii="標楷體" w:eastAsia="標楷體" w:hAnsi="標楷體"/>
                <w:sz w:val="22"/>
                <w:szCs w:val="24"/>
              </w:rPr>
            </w:pPr>
          </w:p>
        </w:tc>
      </w:tr>
    </w:tbl>
    <w:p w14:paraId="3A5B5F9D" w14:textId="77777777" w:rsidR="00F00A5F" w:rsidRPr="008F5F20" w:rsidRDefault="00F00A5F"/>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20"/>
        <w:gridCol w:w="1134"/>
        <w:gridCol w:w="1418"/>
        <w:gridCol w:w="1276"/>
        <w:gridCol w:w="1417"/>
        <w:gridCol w:w="3119"/>
        <w:gridCol w:w="484"/>
      </w:tblGrid>
      <w:tr w:rsidR="004E1D2A" w:rsidRPr="00596DF1" w14:paraId="521DBC02" w14:textId="77777777" w:rsidTr="00CA5CC2">
        <w:tc>
          <w:tcPr>
            <w:tcW w:w="522" w:type="dxa"/>
            <w:vAlign w:val="center"/>
          </w:tcPr>
          <w:p w14:paraId="5E6FED17" w14:textId="77777777" w:rsidR="004E1D2A" w:rsidRPr="00596DF1" w:rsidRDefault="004E1D2A" w:rsidP="00CA5CC2">
            <w:pPr>
              <w:snapToGrid w:val="0"/>
              <w:spacing w:line="280" w:lineRule="atLeast"/>
              <w:jc w:val="center"/>
              <w:rPr>
                <w:rFonts w:ascii="標楷體" w:eastAsia="標楷體" w:hAnsi="標楷體"/>
                <w:b/>
                <w:sz w:val="22"/>
                <w:szCs w:val="24"/>
              </w:rPr>
            </w:pPr>
            <w:proofErr w:type="gramStart"/>
            <w:r>
              <w:rPr>
                <w:rFonts w:ascii="標楷體" w:eastAsia="標楷體" w:hAnsi="標楷體" w:hint="eastAsia"/>
                <w:b/>
                <w:sz w:val="22"/>
                <w:szCs w:val="24"/>
              </w:rPr>
              <w:t>週</w:t>
            </w:r>
            <w:proofErr w:type="gramEnd"/>
            <w:r>
              <w:rPr>
                <w:rFonts w:ascii="標楷體" w:eastAsia="標楷體" w:hAnsi="標楷體" w:hint="eastAsia"/>
                <w:b/>
                <w:sz w:val="22"/>
                <w:szCs w:val="24"/>
              </w:rPr>
              <w:lastRenderedPageBreak/>
              <w:t>次</w:t>
            </w:r>
          </w:p>
        </w:tc>
        <w:tc>
          <w:tcPr>
            <w:tcW w:w="720" w:type="dxa"/>
            <w:vAlign w:val="center"/>
          </w:tcPr>
          <w:p w14:paraId="06E76A25" w14:textId="77777777" w:rsidR="004E1D2A" w:rsidRPr="00596DF1" w:rsidRDefault="004E1D2A" w:rsidP="00CA5CC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起訖</w:t>
            </w:r>
            <w:r>
              <w:rPr>
                <w:rFonts w:ascii="標楷體" w:eastAsia="標楷體" w:hAnsi="標楷體" w:hint="eastAsia"/>
                <w:b/>
                <w:sz w:val="22"/>
                <w:szCs w:val="24"/>
              </w:rPr>
              <w:lastRenderedPageBreak/>
              <w:t>日期</w:t>
            </w:r>
          </w:p>
        </w:tc>
        <w:tc>
          <w:tcPr>
            <w:tcW w:w="1134" w:type="dxa"/>
            <w:vAlign w:val="center"/>
          </w:tcPr>
          <w:p w14:paraId="76DFB84C" w14:textId="77777777" w:rsidR="004E1D2A" w:rsidRPr="00596DF1" w:rsidRDefault="004E1D2A" w:rsidP="00CA5CC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單元名稱</w:t>
            </w:r>
          </w:p>
        </w:tc>
        <w:tc>
          <w:tcPr>
            <w:tcW w:w="1418" w:type="dxa"/>
            <w:vAlign w:val="center"/>
          </w:tcPr>
          <w:p w14:paraId="7FAE37E9" w14:textId="77777777" w:rsidR="004E1D2A" w:rsidRPr="00596DF1" w:rsidRDefault="004E1D2A" w:rsidP="00CA5CC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學習表現</w:t>
            </w:r>
          </w:p>
        </w:tc>
        <w:tc>
          <w:tcPr>
            <w:tcW w:w="1276" w:type="dxa"/>
            <w:vAlign w:val="center"/>
          </w:tcPr>
          <w:p w14:paraId="59A3F308" w14:textId="77777777" w:rsidR="004E1D2A" w:rsidRPr="00596DF1" w:rsidRDefault="004E1D2A" w:rsidP="00CA5CC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學習內容</w:t>
            </w:r>
          </w:p>
        </w:tc>
        <w:tc>
          <w:tcPr>
            <w:tcW w:w="1417" w:type="dxa"/>
            <w:vAlign w:val="center"/>
          </w:tcPr>
          <w:p w14:paraId="01AF70D2" w14:textId="77777777" w:rsidR="004E1D2A" w:rsidRPr="00596DF1" w:rsidRDefault="004E1D2A" w:rsidP="00CA5CC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學習目標</w:t>
            </w:r>
          </w:p>
        </w:tc>
        <w:tc>
          <w:tcPr>
            <w:tcW w:w="3119" w:type="dxa"/>
            <w:vAlign w:val="center"/>
          </w:tcPr>
          <w:p w14:paraId="4287E5E1" w14:textId="77777777" w:rsidR="004E1D2A" w:rsidRPr="00596DF1" w:rsidRDefault="004E1D2A" w:rsidP="00CA5CC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教學重點</w:t>
            </w:r>
          </w:p>
        </w:tc>
        <w:tc>
          <w:tcPr>
            <w:tcW w:w="484" w:type="dxa"/>
            <w:vAlign w:val="center"/>
          </w:tcPr>
          <w:p w14:paraId="728ACE6A" w14:textId="77777777" w:rsidR="004E1D2A" w:rsidRPr="00596DF1" w:rsidRDefault="004E1D2A" w:rsidP="00CA5CC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評</w:t>
            </w:r>
            <w:r>
              <w:rPr>
                <w:rFonts w:ascii="標楷體" w:eastAsia="標楷體" w:hAnsi="標楷體" w:hint="eastAsia"/>
                <w:b/>
                <w:sz w:val="22"/>
                <w:szCs w:val="24"/>
              </w:rPr>
              <w:lastRenderedPageBreak/>
              <w:t>量方式</w:t>
            </w:r>
          </w:p>
        </w:tc>
      </w:tr>
      <w:tr w:rsidR="008341BA" w:rsidRPr="00596DF1" w14:paraId="4BB2A91C" w14:textId="77777777" w:rsidTr="00CA5CC2">
        <w:tc>
          <w:tcPr>
            <w:tcW w:w="522" w:type="dxa"/>
            <w:vAlign w:val="center"/>
          </w:tcPr>
          <w:p w14:paraId="706DF4BF" w14:textId="4070FF34"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hint="eastAsia"/>
                <w:color w:val="000000"/>
                <w:sz w:val="22"/>
              </w:rPr>
              <w:lastRenderedPageBreak/>
              <w:t>1</w:t>
            </w:r>
          </w:p>
        </w:tc>
        <w:tc>
          <w:tcPr>
            <w:tcW w:w="720" w:type="dxa"/>
          </w:tcPr>
          <w:p w14:paraId="45533BB9" w14:textId="46BF70D5" w:rsidR="008341BA" w:rsidRDefault="008341BA" w:rsidP="008341BA">
            <w:pPr>
              <w:spacing w:line="260" w:lineRule="exact"/>
              <w:rPr>
                <w:sz w:val="20"/>
                <w:szCs w:val="20"/>
              </w:rPr>
            </w:pPr>
            <w:r w:rsidRPr="003917EC">
              <w:rPr>
                <w:rFonts w:asciiTheme="minorHAnsi" w:eastAsia="標楷體" w:hAnsiTheme="minorHAnsi" w:cstheme="minorHAnsi"/>
                <w:color w:val="000000"/>
                <w:sz w:val="20"/>
                <w:szCs w:val="20"/>
              </w:rPr>
              <w:t>2/1</w:t>
            </w:r>
            <w:r>
              <w:rPr>
                <w:rFonts w:asciiTheme="minorHAnsi" w:eastAsia="標楷體" w:hAnsiTheme="minorHAnsi" w:cstheme="minorHAnsi" w:hint="eastAsia"/>
                <w:color w:val="000000"/>
                <w:sz w:val="20"/>
                <w:szCs w:val="20"/>
              </w:rPr>
              <w:t>0</w:t>
            </w:r>
            <w:r w:rsidRPr="003917EC">
              <w:rPr>
                <w:rFonts w:asciiTheme="minorHAnsi" w:eastAsia="標楷體" w:hAnsiTheme="minorHAnsi" w:cstheme="minorHAnsi"/>
                <w:color w:val="000000"/>
                <w:sz w:val="20"/>
                <w:szCs w:val="20"/>
              </w:rPr>
              <w:t>-2/</w:t>
            </w:r>
            <w:r>
              <w:rPr>
                <w:rFonts w:asciiTheme="minorHAnsi" w:eastAsia="標楷體" w:hAnsiTheme="minorHAnsi" w:cstheme="minorHAnsi" w:hint="eastAsia"/>
                <w:color w:val="000000"/>
                <w:sz w:val="20"/>
                <w:szCs w:val="20"/>
              </w:rPr>
              <w:t>14</w:t>
            </w:r>
          </w:p>
        </w:tc>
        <w:tc>
          <w:tcPr>
            <w:tcW w:w="1134" w:type="dxa"/>
          </w:tcPr>
          <w:p w14:paraId="2526F742"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第一篇地理議題</w:t>
            </w:r>
          </w:p>
          <w:p w14:paraId="62E86AA7"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第一章臺灣與鄉鎮市區地名</w:t>
            </w:r>
          </w:p>
        </w:tc>
        <w:tc>
          <w:tcPr>
            <w:tcW w:w="1418" w:type="dxa"/>
          </w:tcPr>
          <w:p w14:paraId="0950740B"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社1a-Ⅳ-1</w:t>
            </w:r>
            <w:r>
              <w:rPr>
                <w:rFonts w:ascii="標楷體" w:eastAsia="標楷體" w:hAnsi="標楷體" w:hint="eastAsia"/>
                <w:sz w:val="22"/>
                <w:szCs w:val="20"/>
              </w:rPr>
              <w:t xml:space="preserve"> </w:t>
            </w:r>
            <w:r w:rsidRPr="00943359">
              <w:rPr>
                <w:rFonts w:ascii="標楷體" w:eastAsia="標楷體" w:hAnsi="標楷體" w:hint="eastAsia"/>
                <w:sz w:val="22"/>
                <w:szCs w:val="20"/>
              </w:rPr>
              <w:t>發覺生活經驗或社會現象與社會領域內容知識的關係。</w:t>
            </w:r>
          </w:p>
          <w:p w14:paraId="6E8088A2"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地1a-Ⅳ-1</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說明重要地理現象分布特性的成因。</w:t>
            </w:r>
          </w:p>
          <w:p w14:paraId="5406A95C"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地1a-Ⅳ-2</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1E9C07AA"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社1b-Ⅳ-1</w:t>
            </w:r>
            <w:r>
              <w:rPr>
                <w:rFonts w:ascii="標楷體" w:eastAsia="標楷體" w:hAnsi="標楷體" w:hint="eastAsia"/>
                <w:sz w:val="22"/>
                <w:szCs w:val="20"/>
              </w:rPr>
              <w:t xml:space="preserve"> </w:t>
            </w:r>
            <w:r w:rsidRPr="00943359">
              <w:rPr>
                <w:rFonts w:ascii="標楷體" w:eastAsia="標楷體" w:hAnsi="標楷體" w:hint="eastAsia"/>
                <w:sz w:val="22"/>
                <w:szCs w:val="20"/>
              </w:rPr>
              <w:t>應用社會領域內容知識解析生活經驗或社會現象。</w:t>
            </w:r>
          </w:p>
          <w:p w14:paraId="62DEC50B"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地1b-Ⅳ-1</w:t>
            </w:r>
            <w:r>
              <w:rPr>
                <w:rFonts w:ascii="標楷體" w:eastAsia="標楷體" w:hAnsi="標楷體" w:hint="eastAsia"/>
                <w:sz w:val="22"/>
                <w:szCs w:val="20"/>
              </w:rPr>
              <w:t xml:space="preserve"> </w:t>
            </w:r>
            <w:r w:rsidRPr="00943359">
              <w:rPr>
                <w:rFonts w:ascii="標楷體" w:eastAsia="標楷體" w:hAnsi="標楷體" w:hint="eastAsia"/>
                <w:sz w:val="22"/>
                <w:szCs w:val="20"/>
              </w:rPr>
              <w:t>解析自然環境與人文景觀的相互關係。</w:t>
            </w:r>
          </w:p>
          <w:p w14:paraId="173A315B"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地1b-Ⅳ-2</w:t>
            </w:r>
            <w:r>
              <w:rPr>
                <w:rFonts w:ascii="標楷體" w:eastAsia="標楷體" w:hAnsi="標楷體" w:hint="eastAsia"/>
                <w:sz w:val="22"/>
                <w:szCs w:val="20"/>
              </w:rPr>
              <w:t xml:space="preserve"> </w:t>
            </w:r>
            <w:r w:rsidRPr="00943359">
              <w:rPr>
                <w:rFonts w:ascii="標楷體" w:eastAsia="標楷體" w:hAnsi="標楷體" w:hint="eastAsia"/>
                <w:sz w:val="22"/>
                <w:szCs w:val="20"/>
              </w:rPr>
              <w:t>歸納自然與人文環境互動的結果。</w:t>
            </w:r>
          </w:p>
        </w:tc>
        <w:tc>
          <w:tcPr>
            <w:tcW w:w="1276" w:type="dxa"/>
          </w:tcPr>
          <w:p w14:paraId="2E843B4A"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地Ca-Ⅳ-1 「臺灣」地名的由來與指涉範圍的演變。</w:t>
            </w:r>
          </w:p>
          <w:p w14:paraId="21E34772"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地Ca-Ⅳ-2</w:t>
            </w:r>
            <w:r>
              <w:rPr>
                <w:rFonts w:ascii="標楷體" w:eastAsia="標楷體" w:hAnsi="標楷體" w:hint="eastAsia"/>
                <w:sz w:val="22"/>
                <w:szCs w:val="20"/>
              </w:rPr>
              <w:t xml:space="preserve"> </w:t>
            </w:r>
            <w:r w:rsidRPr="00943359">
              <w:rPr>
                <w:rFonts w:ascii="標楷體" w:eastAsia="標楷體" w:hAnsi="標楷體" w:hint="eastAsia"/>
                <w:sz w:val="22"/>
                <w:szCs w:val="20"/>
              </w:rPr>
              <w:t>鄉鎮市區（或縣市）地名的由來與變遷。</w:t>
            </w:r>
          </w:p>
        </w:tc>
        <w:tc>
          <w:tcPr>
            <w:tcW w:w="1417" w:type="dxa"/>
          </w:tcPr>
          <w:p w14:paraId="2738B7C8"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1.能說出臺灣地名的由來。</w:t>
            </w:r>
          </w:p>
          <w:p w14:paraId="45EF458E"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2.能指出不同時期臺灣所代表範圍。</w:t>
            </w:r>
          </w:p>
        </w:tc>
        <w:tc>
          <w:tcPr>
            <w:tcW w:w="3119" w:type="dxa"/>
          </w:tcPr>
          <w:p w14:paraId="074C2085"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1.介紹臺灣地名的由來。</w:t>
            </w:r>
          </w:p>
          <w:p w14:paraId="0E88502F"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2.說明臺灣一詞指涉的範圍與內涵在不同時代、不同的人眼中有不同意義。</w:t>
            </w:r>
          </w:p>
          <w:p w14:paraId="466A9ADD"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3.補充荷蘭</w:t>
            </w:r>
            <w:r w:rsidRPr="00943359">
              <w:rPr>
                <w:rFonts w:ascii="標楷體" w:eastAsia="標楷體" w:hAnsi="標楷體" w:cs="新細明體" w:hint="eastAsia"/>
                <w:bCs/>
                <w:snapToGrid w:val="0"/>
                <w:color w:val="000000"/>
                <w:kern w:val="0"/>
                <w:sz w:val="22"/>
                <w:szCs w:val="20"/>
              </w:rPr>
              <w:softHyphen/>
              <w:t>於2020年1月起，正名「Netherlands」作為官方正式名稱。</w:t>
            </w:r>
          </w:p>
          <w:p w14:paraId="02C3F25F" w14:textId="77777777"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3235D112" w14:textId="77777777" w:rsidR="008341BA" w:rsidRDefault="008341BA" w:rsidP="008341BA">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1E78C197" w14:textId="77777777" w:rsidR="008341BA" w:rsidRPr="00943359" w:rsidRDefault="008341BA" w:rsidP="008341BA">
            <w:pPr>
              <w:spacing w:line="260" w:lineRule="exact"/>
              <w:rPr>
                <w:rFonts w:eastAsiaTheme="minorEastAsia"/>
                <w:bCs/>
                <w:snapToGrid w:val="0"/>
                <w:kern w:val="0"/>
                <w:sz w:val="20"/>
                <w:szCs w:val="20"/>
              </w:rPr>
            </w:pPr>
          </w:p>
        </w:tc>
        <w:tc>
          <w:tcPr>
            <w:tcW w:w="484" w:type="dxa"/>
          </w:tcPr>
          <w:p w14:paraId="6EAB9971"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482A7FD5"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2176EAEB"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0E9D82E1" w14:textId="6A1EF95C"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8341BA" w:rsidRPr="00596DF1" w14:paraId="07AFA24E" w14:textId="77777777" w:rsidTr="00CA5CC2">
        <w:tc>
          <w:tcPr>
            <w:tcW w:w="522" w:type="dxa"/>
            <w:vAlign w:val="center"/>
          </w:tcPr>
          <w:p w14:paraId="200E79EE" w14:textId="107643F4"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hint="eastAsia"/>
                <w:color w:val="000000"/>
                <w:sz w:val="22"/>
              </w:rPr>
              <w:t>2</w:t>
            </w:r>
          </w:p>
        </w:tc>
        <w:tc>
          <w:tcPr>
            <w:tcW w:w="720" w:type="dxa"/>
          </w:tcPr>
          <w:p w14:paraId="6668625F" w14:textId="03D3F16C" w:rsidR="008341BA" w:rsidRDefault="008341BA" w:rsidP="008341BA">
            <w:pPr>
              <w:spacing w:line="260" w:lineRule="exact"/>
              <w:rPr>
                <w:sz w:val="20"/>
                <w:szCs w:val="20"/>
              </w:rPr>
            </w:pPr>
            <w:r w:rsidRPr="003917EC">
              <w:rPr>
                <w:rFonts w:asciiTheme="minorHAnsi" w:eastAsia="標楷體" w:hAnsiTheme="minorHAnsi" w:cstheme="minorHAnsi"/>
                <w:color w:val="000000"/>
                <w:sz w:val="20"/>
                <w:szCs w:val="20"/>
              </w:rPr>
              <w:t>2/</w:t>
            </w:r>
            <w:r>
              <w:rPr>
                <w:rFonts w:asciiTheme="minorHAnsi" w:eastAsia="標楷體" w:hAnsiTheme="minorHAnsi" w:cstheme="minorHAnsi" w:hint="eastAsia"/>
                <w:color w:val="000000"/>
                <w:sz w:val="20"/>
                <w:szCs w:val="20"/>
              </w:rPr>
              <w:t>17</w:t>
            </w:r>
            <w:r w:rsidRPr="003917EC">
              <w:rPr>
                <w:rFonts w:asciiTheme="minorHAnsi" w:eastAsia="標楷體" w:hAnsiTheme="minorHAnsi" w:cstheme="minorHAnsi"/>
                <w:color w:val="000000"/>
                <w:sz w:val="20"/>
                <w:szCs w:val="20"/>
              </w:rPr>
              <w:t>-</w:t>
            </w:r>
            <w:r>
              <w:rPr>
                <w:rFonts w:asciiTheme="minorHAnsi" w:eastAsia="標楷體" w:hAnsiTheme="minorHAnsi" w:cstheme="minorHAnsi" w:hint="eastAsia"/>
                <w:color w:val="000000"/>
                <w:sz w:val="20"/>
                <w:szCs w:val="20"/>
              </w:rPr>
              <w:t>2</w:t>
            </w:r>
            <w:r w:rsidRPr="003917EC">
              <w:rPr>
                <w:rFonts w:asciiTheme="minorHAnsi" w:eastAsia="標楷體" w:hAnsiTheme="minorHAnsi" w:cstheme="minorHAnsi"/>
                <w:color w:val="000000"/>
                <w:sz w:val="20"/>
                <w:szCs w:val="20"/>
              </w:rPr>
              <w:t>/</w:t>
            </w:r>
            <w:r>
              <w:rPr>
                <w:rFonts w:asciiTheme="minorHAnsi" w:eastAsia="標楷體" w:hAnsiTheme="minorHAnsi" w:cstheme="minorHAnsi" w:hint="eastAsia"/>
                <w:color w:val="000000"/>
                <w:sz w:val="20"/>
                <w:szCs w:val="20"/>
              </w:rPr>
              <w:t>2</w:t>
            </w:r>
            <w:r w:rsidRPr="003917EC">
              <w:rPr>
                <w:rFonts w:asciiTheme="minorHAnsi" w:eastAsia="標楷體" w:hAnsiTheme="minorHAnsi" w:cstheme="minorHAnsi"/>
                <w:color w:val="000000"/>
                <w:sz w:val="20"/>
                <w:szCs w:val="20"/>
              </w:rPr>
              <w:t>1</w:t>
            </w:r>
          </w:p>
        </w:tc>
        <w:tc>
          <w:tcPr>
            <w:tcW w:w="1134" w:type="dxa"/>
          </w:tcPr>
          <w:p w14:paraId="4D92B838"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地理議題</w:t>
            </w:r>
          </w:p>
          <w:p w14:paraId="10B210CB"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第一章臺灣與鄉鎮市區地名</w:t>
            </w:r>
          </w:p>
        </w:tc>
        <w:tc>
          <w:tcPr>
            <w:tcW w:w="1418" w:type="dxa"/>
          </w:tcPr>
          <w:p w14:paraId="1A3AE40F"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社1a-Ⅳ-1</w:t>
            </w:r>
            <w:r>
              <w:rPr>
                <w:rFonts w:ascii="標楷體" w:eastAsia="標楷體" w:hAnsi="標楷體" w:hint="eastAsia"/>
                <w:sz w:val="22"/>
                <w:szCs w:val="20"/>
              </w:rPr>
              <w:t xml:space="preserve"> </w:t>
            </w:r>
            <w:r w:rsidRPr="00943359">
              <w:rPr>
                <w:rFonts w:ascii="標楷體" w:eastAsia="標楷體" w:hAnsi="標楷體" w:hint="eastAsia"/>
                <w:sz w:val="22"/>
                <w:szCs w:val="20"/>
              </w:rPr>
              <w:t>發覺生活經驗或社會現象與社會領域內容知識的關係。</w:t>
            </w:r>
          </w:p>
          <w:p w14:paraId="604BE2A6"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地1a-Ⅳ-1</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說明重要地理現象分布特性的成因。</w:t>
            </w:r>
          </w:p>
          <w:p w14:paraId="5A42D3EB"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地1a-Ⅳ-2</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50C8C180"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社1b-Ⅳ-1</w:t>
            </w:r>
            <w:r>
              <w:rPr>
                <w:rFonts w:ascii="標楷體" w:eastAsia="標楷體" w:hAnsi="標楷體" w:hint="eastAsia"/>
                <w:sz w:val="22"/>
                <w:szCs w:val="20"/>
              </w:rPr>
              <w:t xml:space="preserve"> </w:t>
            </w:r>
            <w:r w:rsidRPr="00943359">
              <w:rPr>
                <w:rFonts w:ascii="標楷體" w:eastAsia="標楷體" w:hAnsi="標楷體" w:hint="eastAsia"/>
                <w:sz w:val="22"/>
                <w:szCs w:val="20"/>
              </w:rPr>
              <w:lastRenderedPageBreak/>
              <w:t>應用社會領域內容知識解析生活經驗或社會現象。</w:t>
            </w:r>
          </w:p>
          <w:p w14:paraId="40B43141"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地1b-Ⅳ-1</w:t>
            </w:r>
            <w:r>
              <w:rPr>
                <w:rFonts w:ascii="標楷體" w:eastAsia="標楷體" w:hAnsi="標楷體" w:hint="eastAsia"/>
                <w:sz w:val="22"/>
                <w:szCs w:val="20"/>
              </w:rPr>
              <w:t xml:space="preserve"> </w:t>
            </w:r>
            <w:r w:rsidRPr="00943359">
              <w:rPr>
                <w:rFonts w:ascii="標楷體" w:eastAsia="標楷體" w:hAnsi="標楷體" w:hint="eastAsia"/>
                <w:sz w:val="22"/>
                <w:szCs w:val="20"/>
              </w:rPr>
              <w:t>解析自然環境與人文景觀的相互關係。</w:t>
            </w:r>
          </w:p>
          <w:p w14:paraId="5BD257B7"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地1b-Ⅳ-2</w:t>
            </w:r>
            <w:r>
              <w:rPr>
                <w:rFonts w:ascii="標楷體" w:eastAsia="標楷體" w:hAnsi="標楷體" w:hint="eastAsia"/>
                <w:sz w:val="22"/>
                <w:szCs w:val="20"/>
              </w:rPr>
              <w:t xml:space="preserve"> </w:t>
            </w:r>
            <w:r w:rsidRPr="00943359">
              <w:rPr>
                <w:rFonts w:ascii="標楷體" w:eastAsia="標楷體" w:hAnsi="標楷體" w:hint="eastAsia"/>
                <w:sz w:val="22"/>
                <w:szCs w:val="20"/>
              </w:rPr>
              <w:t>歸納自然與人文環境互動的結果。</w:t>
            </w:r>
          </w:p>
        </w:tc>
        <w:tc>
          <w:tcPr>
            <w:tcW w:w="1276" w:type="dxa"/>
          </w:tcPr>
          <w:p w14:paraId="2F7BDDCD"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lastRenderedPageBreak/>
              <w:t>地Ca-Ⅳ-1 「臺灣」地名的由來與指涉範圍的演變。</w:t>
            </w:r>
          </w:p>
          <w:p w14:paraId="3DF8BE8A"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地Ca-Ⅳ-2</w:t>
            </w:r>
            <w:r>
              <w:rPr>
                <w:rFonts w:ascii="標楷體" w:eastAsia="標楷體" w:hAnsi="標楷體" w:hint="eastAsia"/>
                <w:sz w:val="22"/>
                <w:szCs w:val="20"/>
              </w:rPr>
              <w:t xml:space="preserve"> </w:t>
            </w:r>
            <w:r w:rsidRPr="00943359">
              <w:rPr>
                <w:rFonts w:ascii="標楷體" w:eastAsia="標楷體" w:hAnsi="標楷體" w:hint="eastAsia"/>
                <w:sz w:val="22"/>
                <w:szCs w:val="20"/>
              </w:rPr>
              <w:t>鄉鎮市區（或縣市）地名的由來與變遷。</w:t>
            </w:r>
          </w:p>
        </w:tc>
        <w:tc>
          <w:tcPr>
            <w:tcW w:w="1417" w:type="dxa"/>
          </w:tcPr>
          <w:p w14:paraId="0AB28F66"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1.能說出鄉、鎮、市、區等基層行政區的分類依據。</w:t>
            </w:r>
          </w:p>
          <w:p w14:paraId="7F33F8AB"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2.能解釋地名的由來、分類與演變。</w:t>
            </w:r>
          </w:p>
        </w:tc>
        <w:tc>
          <w:tcPr>
            <w:tcW w:w="3119" w:type="dxa"/>
          </w:tcPr>
          <w:p w14:paraId="07D7B64E"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1.介紹鄉、鎮、市、區等基層行政區的階層及分類方式。</w:t>
            </w:r>
          </w:p>
          <w:p w14:paraId="79797D50"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2.解釋地名的由來與其背後的歷史意義。</w:t>
            </w:r>
          </w:p>
          <w:p w14:paraId="56145B88"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3.分析不同時期誕生的地名特色。</w:t>
            </w:r>
          </w:p>
          <w:p w14:paraId="7986393A" w14:textId="77777777"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2D4E6A2C" w14:textId="77777777" w:rsidR="008341BA" w:rsidRDefault="008341BA" w:rsidP="008341BA">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44C961FE" w14:textId="77777777" w:rsidR="008341BA" w:rsidRPr="00943359" w:rsidRDefault="008341BA" w:rsidP="008341BA">
            <w:pPr>
              <w:spacing w:line="260" w:lineRule="exact"/>
              <w:rPr>
                <w:rFonts w:eastAsiaTheme="minorEastAsia"/>
                <w:bCs/>
                <w:snapToGrid w:val="0"/>
                <w:kern w:val="0"/>
                <w:sz w:val="20"/>
                <w:szCs w:val="20"/>
              </w:rPr>
            </w:pPr>
          </w:p>
        </w:tc>
        <w:tc>
          <w:tcPr>
            <w:tcW w:w="484" w:type="dxa"/>
          </w:tcPr>
          <w:p w14:paraId="0CA60157"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578E2ADD"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040F4C56"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042B2ED0" w14:textId="59F02FDF"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w:t>
            </w:r>
            <w:r>
              <w:rPr>
                <w:rFonts w:ascii="標楷體" w:eastAsia="標楷體" w:hAnsi="標楷體" w:hint="eastAsia"/>
                <w:bCs/>
                <w:snapToGrid w:val="0"/>
                <w:kern w:val="0"/>
                <w:sz w:val="22"/>
                <w:szCs w:val="20"/>
              </w:rPr>
              <w:lastRenderedPageBreak/>
              <w:t>筆記本</w:t>
            </w:r>
          </w:p>
        </w:tc>
      </w:tr>
      <w:tr w:rsidR="008341BA" w:rsidRPr="00596DF1" w14:paraId="38F72821" w14:textId="77777777" w:rsidTr="00CA5CC2">
        <w:tc>
          <w:tcPr>
            <w:tcW w:w="522" w:type="dxa"/>
            <w:vAlign w:val="center"/>
          </w:tcPr>
          <w:p w14:paraId="77F23B69" w14:textId="06737735"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hint="eastAsia"/>
                <w:color w:val="000000"/>
                <w:sz w:val="22"/>
              </w:rPr>
              <w:lastRenderedPageBreak/>
              <w:t>3</w:t>
            </w:r>
          </w:p>
        </w:tc>
        <w:tc>
          <w:tcPr>
            <w:tcW w:w="720" w:type="dxa"/>
          </w:tcPr>
          <w:p w14:paraId="22DE2A60" w14:textId="1C44466F" w:rsidR="008341BA" w:rsidRDefault="008341BA" w:rsidP="008341BA">
            <w:pPr>
              <w:spacing w:line="260" w:lineRule="exact"/>
              <w:rPr>
                <w:sz w:val="20"/>
                <w:szCs w:val="20"/>
              </w:rPr>
            </w:pPr>
            <w:r>
              <w:rPr>
                <w:rFonts w:asciiTheme="minorHAnsi" w:eastAsia="標楷體" w:hAnsiTheme="minorHAnsi" w:cstheme="minorHAnsi" w:hint="eastAsia"/>
                <w:color w:val="000000"/>
                <w:sz w:val="20"/>
                <w:szCs w:val="20"/>
              </w:rPr>
              <w:t>2</w:t>
            </w:r>
            <w:r w:rsidRPr="003917EC">
              <w:rPr>
                <w:rFonts w:asciiTheme="minorHAnsi" w:eastAsia="標楷體" w:hAnsiTheme="minorHAnsi" w:cstheme="minorHAnsi"/>
                <w:color w:val="000000"/>
                <w:sz w:val="20"/>
                <w:szCs w:val="20"/>
              </w:rPr>
              <w:t>/</w:t>
            </w:r>
            <w:r>
              <w:rPr>
                <w:rFonts w:asciiTheme="minorHAnsi" w:eastAsia="標楷體" w:hAnsiTheme="minorHAnsi" w:cstheme="minorHAnsi" w:hint="eastAsia"/>
                <w:color w:val="000000"/>
                <w:sz w:val="20"/>
                <w:szCs w:val="20"/>
              </w:rPr>
              <w:t>2</w:t>
            </w:r>
            <w:r w:rsidRPr="003917EC">
              <w:rPr>
                <w:rFonts w:asciiTheme="minorHAnsi" w:eastAsia="標楷體" w:hAnsiTheme="minorHAnsi" w:cstheme="minorHAnsi"/>
                <w:color w:val="000000"/>
                <w:sz w:val="20"/>
                <w:szCs w:val="20"/>
              </w:rPr>
              <w:t>4-</w:t>
            </w:r>
            <w:r>
              <w:rPr>
                <w:rFonts w:asciiTheme="minorHAnsi" w:eastAsia="標楷體" w:hAnsiTheme="minorHAnsi" w:cstheme="minorHAnsi" w:hint="eastAsia"/>
                <w:color w:val="000000"/>
                <w:sz w:val="20"/>
                <w:szCs w:val="20"/>
              </w:rPr>
              <w:t>2</w:t>
            </w:r>
            <w:r w:rsidRPr="003917EC">
              <w:rPr>
                <w:rFonts w:asciiTheme="minorHAnsi" w:eastAsia="標楷體" w:hAnsiTheme="minorHAnsi" w:cstheme="minorHAnsi"/>
                <w:color w:val="000000"/>
                <w:sz w:val="20"/>
                <w:szCs w:val="20"/>
              </w:rPr>
              <w:t>/</w:t>
            </w:r>
            <w:r>
              <w:rPr>
                <w:rFonts w:asciiTheme="minorHAnsi" w:eastAsia="標楷體" w:hAnsiTheme="minorHAnsi" w:cstheme="minorHAnsi" w:hint="eastAsia"/>
                <w:color w:val="000000"/>
                <w:sz w:val="20"/>
                <w:szCs w:val="20"/>
              </w:rPr>
              <w:t>2</w:t>
            </w:r>
            <w:r w:rsidRPr="003917EC">
              <w:rPr>
                <w:rFonts w:asciiTheme="minorHAnsi" w:eastAsia="標楷體" w:hAnsiTheme="minorHAnsi" w:cstheme="minorHAnsi"/>
                <w:color w:val="000000"/>
                <w:sz w:val="20"/>
                <w:szCs w:val="20"/>
              </w:rPr>
              <w:t>8</w:t>
            </w:r>
          </w:p>
        </w:tc>
        <w:tc>
          <w:tcPr>
            <w:tcW w:w="1134" w:type="dxa"/>
          </w:tcPr>
          <w:p w14:paraId="400C68D6"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第一篇地理議題</w:t>
            </w:r>
          </w:p>
          <w:p w14:paraId="371EA9EB"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第一章臺灣與鄉鎮市區地名</w:t>
            </w:r>
          </w:p>
        </w:tc>
        <w:tc>
          <w:tcPr>
            <w:tcW w:w="1418" w:type="dxa"/>
          </w:tcPr>
          <w:p w14:paraId="2E695D7C"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社1a-Ⅳ-1</w:t>
            </w:r>
            <w:r>
              <w:rPr>
                <w:rFonts w:ascii="標楷體" w:eastAsia="標楷體" w:hAnsi="標楷體" w:hint="eastAsia"/>
                <w:sz w:val="22"/>
                <w:szCs w:val="20"/>
              </w:rPr>
              <w:t xml:space="preserve"> </w:t>
            </w:r>
            <w:r w:rsidRPr="00943359">
              <w:rPr>
                <w:rFonts w:ascii="標楷體" w:eastAsia="標楷體" w:hAnsi="標楷體" w:hint="eastAsia"/>
                <w:sz w:val="22"/>
                <w:szCs w:val="20"/>
              </w:rPr>
              <w:t>發覺生活經驗或社會現象與社會領域內容知識的關係。</w:t>
            </w:r>
          </w:p>
          <w:p w14:paraId="1B3431F8"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地1a-Ⅳ-1</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說明重要地理現象分布特性的成因。</w:t>
            </w:r>
          </w:p>
          <w:p w14:paraId="3C6DBB5B"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地1a-Ⅳ-2</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58B957BE"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社1b-Ⅳ-1應用社會領域內容知識解析生活經驗或社會現象。</w:t>
            </w:r>
          </w:p>
          <w:p w14:paraId="5967EB04"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地1b-Ⅳ-1</w:t>
            </w:r>
            <w:r>
              <w:rPr>
                <w:rFonts w:ascii="標楷體" w:eastAsia="標楷體" w:hAnsi="標楷體" w:hint="eastAsia"/>
                <w:sz w:val="22"/>
                <w:szCs w:val="20"/>
              </w:rPr>
              <w:t xml:space="preserve"> </w:t>
            </w:r>
            <w:r w:rsidRPr="00943359">
              <w:rPr>
                <w:rFonts w:ascii="標楷體" w:eastAsia="標楷體" w:hAnsi="標楷體" w:hint="eastAsia"/>
                <w:sz w:val="22"/>
                <w:szCs w:val="20"/>
              </w:rPr>
              <w:t>解析自然環境與人文景觀的相互關係。</w:t>
            </w:r>
          </w:p>
          <w:p w14:paraId="02AFCDE0"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地1b-Ⅳ-2</w:t>
            </w:r>
            <w:r>
              <w:rPr>
                <w:rFonts w:ascii="標楷體" w:eastAsia="標楷體" w:hAnsi="標楷體" w:hint="eastAsia"/>
                <w:sz w:val="22"/>
                <w:szCs w:val="20"/>
              </w:rPr>
              <w:t xml:space="preserve"> </w:t>
            </w:r>
            <w:r w:rsidRPr="00943359">
              <w:rPr>
                <w:rFonts w:ascii="標楷體" w:eastAsia="標楷體" w:hAnsi="標楷體" w:hint="eastAsia"/>
                <w:sz w:val="22"/>
                <w:szCs w:val="20"/>
              </w:rPr>
              <w:t>歸納自然與人文環境互動的結果。</w:t>
            </w:r>
          </w:p>
        </w:tc>
        <w:tc>
          <w:tcPr>
            <w:tcW w:w="1276" w:type="dxa"/>
          </w:tcPr>
          <w:p w14:paraId="2D79C08D"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地Ca-Ⅳ-1 「臺灣」地名的由來與指涉範圍的演變。</w:t>
            </w:r>
          </w:p>
          <w:p w14:paraId="32DCA137"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地Ca-Ⅳ-2</w:t>
            </w:r>
            <w:r>
              <w:rPr>
                <w:rFonts w:ascii="標楷體" w:eastAsia="標楷體" w:hAnsi="標楷體" w:hint="eastAsia"/>
                <w:sz w:val="22"/>
                <w:szCs w:val="20"/>
              </w:rPr>
              <w:t xml:space="preserve"> </w:t>
            </w:r>
            <w:r w:rsidRPr="00943359">
              <w:rPr>
                <w:rFonts w:ascii="標楷體" w:eastAsia="標楷體" w:hAnsi="標楷體" w:hint="eastAsia"/>
                <w:sz w:val="22"/>
                <w:szCs w:val="20"/>
              </w:rPr>
              <w:t>鄉鎮市區（或縣市）地名的由來與變遷。</w:t>
            </w:r>
          </w:p>
        </w:tc>
        <w:tc>
          <w:tcPr>
            <w:tcW w:w="1417" w:type="dxa"/>
          </w:tcPr>
          <w:p w14:paraId="55218A1B"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1.能舉出地名命名的根據。</w:t>
            </w:r>
          </w:p>
          <w:p w14:paraId="02BC0075"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2.能分辨地名所代表的意義。</w:t>
            </w:r>
          </w:p>
          <w:p w14:paraId="016A4965"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3.能閱讀課後文章並發表評論。</w:t>
            </w:r>
          </w:p>
        </w:tc>
        <w:tc>
          <w:tcPr>
            <w:tcW w:w="3119" w:type="dxa"/>
          </w:tcPr>
          <w:p w14:paraId="658E66B5"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1.說明地名可以從根據哪些層面來命名。</w:t>
            </w:r>
          </w:p>
          <w:p w14:paraId="23071560"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2.利用地名作為舉例，分析其名稱背後的意義。</w:t>
            </w:r>
          </w:p>
          <w:p w14:paraId="5C6EEA05"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3.引導學生閱讀課後文章並發表見解。</w:t>
            </w:r>
          </w:p>
          <w:p w14:paraId="26149F67" w14:textId="77777777"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0034073E" w14:textId="77777777" w:rsidR="008341BA" w:rsidRDefault="008341BA" w:rsidP="008341BA">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61CBD29F" w14:textId="77777777" w:rsidR="008341BA" w:rsidRPr="00943359" w:rsidRDefault="008341BA" w:rsidP="008341BA">
            <w:pPr>
              <w:spacing w:line="260" w:lineRule="exact"/>
              <w:rPr>
                <w:rFonts w:eastAsiaTheme="minorEastAsia"/>
                <w:bCs/>
                <w:snapToGrid w:val="0"/>
                <w:kern w:val="0"/>
                <w:sz w:val="20"/>
                <w:szCs w:val="20"/>
              </w:rPr>
            </w:pPr>
          </w:p>
        </w:tc>
        <w:tc>
          <w:tcPr>
            <w:tcW w:w="484" w:type="dxa"/>
          </w:tcPr>
          <w:p w14:paraId="5EFD36FE"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3333A3B0"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5F1B629D"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6C2DED58" w14:textId="38A30C68"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8341BA" w:rsidRPr="00596DF1" w14:paraId="21403AAE" w14:textId="77777777" w:rsidTr="00CA5CC2">
        <w:tc>
          <w:tcPr>
            <w:tcW w:w="522" w:type="dxa"/>
            <w:vAlign w:val="center"/>
          </w:tcPr>
          <w:p w14:paraId="7CCB47D6" w14:textId="240D91E3"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hint="eastAsia"/>
                <w:color w:val="000000"/>
                <w:sz w:val="22"/>
              </w:rPr>
              <w:t>4</w:t>
            </w:r>
          </w:p>
        </w:tc>
        <w:tc>
          <w:tcPr>
            <w:tcW w:w="720" w:type="dxa"/>
          </w:tcPr>
          <w:p w14:paraId="1D8FD262" w14:textId="6DD34588" w:rsidR="008341BA" w:rsidRDefault="008341BA" w:rsidP="008341BA">
            <w:pPr>
              <w:spacing w:line="260" w:lineRule="exact"/>
              <w:rPr>
                <w:sz w:val="20"/>
                <w:szCs w:val="20"/>
              </w:rPr>
            </w:pPr>
            <w:r w:rsidRPr="003917EC">
              <w:rPr>
                <w:rFonts w:asciiTheme="minorHAnsi" w:hAnsiTheme="minorHAnsi" w:cstheme="minorHAnsi"/>
                <w:color w:val="000000"/>
                <w:sz w:val="20"/>
                <w:szCs w:val="20"/>
              </w:rPr>
              <w:t>3/</w:t>
            </w:r>
            <w:r>
              <w:rPr>
                <w:rFonts w:asciiTheme="minorHAnsi" w:hAnsiTheme="minorHAnsi" w:cstheme="minorHAnsi" w:hint="eastAsia"/>
                <w:color w:val="000000"/>
                <w:sz w:val="20"/>
                <w:szCs w:val="20"/>
              </w:rPr>
              <w:t>3</w:t>
            </w:r>
            <w:r w:rsidRPr="003917EC">
              <w:rPr>
                <w:rFonts w:asciiTheme="minorHAnsi" w:hAnsiTheme="minorHAnsi" w:cstheme="minorHAnsi"/>
                <w:color w:val="000000"/>
                <w:sz w:val="20"/>
                <w:szCs w:val="20"/>
              </w:rPr>
              <w:t>-3/</w:t>
            </w:r>
            <w:r>
              <w:rPr>
                <w:rFonts w:asciiTheme="minorHAnsi" w:hAnsiTheme="minorHAnsi" w:cstheme="minorHAnsi" w:hint="eastAsia"/>
                <w:color w:val="000000"/>
                <w:sz w:val="20"/>
                <w:szCs w:val="20"/>
              </w:rPr>
              <w:t>7</w:t>
            </w:r>
          </w:p>
        </w:tc>
        <w:tc>
          <w:tcPr>
            <w:tcW w:w="1134" w:type="dxa"/>
          </w:tcPr>
          <w:p w14:paraId="3186B3F9"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第一篇地理議題</w:t>
            </w:r>
          </w:p>
          <w:p w14:paraId="17B31E0B"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第二章臺灣聚落地名</w:t>
            </w:r>
          </w:p>
        </w:tc>
        <w:tc>
          <w:tcPr>
            <w:tcW w:w="1418" w:type="dxa"/>
          </w:tcPr>
          <w:p w14:paraId="4D944384"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社1a-Ⅳ-1</w:t>
            </w:r>
            <w:r>
              <w:rPr>
                <w:rFonts w:ascii="標楷體" w:eastAsia="標楷體" w:hAnsi="標楷體" w:hint="eastAsia"/>
                <w:sz w:val="22"/>
                <w:szCs w:val="20"/>
              </w:rPr>
              <w:t xml:space="preserve"> </w:t>
            </w:r>
            <w:r w:rsidRPr="00943359">
              <w:rPr>
                <w:rFonts w:ascii="標楷體" w:eastAsia="標楷體" w:hAnsi="標楷體" w:hint="eastAsia"/>
                <w:sz w:val="22"/>
                <w:szCs w:val="20"/>
              </w:rPr>
              <w:t>發覺生活經驗或社會現象與社會領域內容知識的關係。</w:t>
            </w:r>
          </w:p>
          <w:p w14:paraId="4BEF0FA5"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地1a-Ⅳ-1</w:t>
            </w:r>
            <w:r>
              <w:rPr>
                <w:rFonts w:ascii="標楷體" w:eastAsia="標楷體" w:hAnsi="標楷體" w:hint="eastAsia"/>
                <w:sz w:val="22"/>
                <w:szCs w:val="20"/>
              </w:rPr>
              <w:t xml:space="preserve"> </w:t>
            </w:r>
            <w:r w:rsidRPr="00943359">
              <w:rPr>
                <w:rFonts w:ascii="標楷體" w:eastAsia="標楷體" w:hAnsi="標楷體" w:hint="eastAsia"/>
                <w:sz w:val="22"/>
                <w:szCs w:val="20"/>
              </w:rPr>
              <w:lastRenderedPageBreak/>
              <w:t>說明重要地理現象分布特性的成因。</w:t>
            </w:r>
          </w:p>
          <w:p w14:paraId="2D380DFA"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地1a-Ⅳ-2</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5A7CEBE9"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社1b-Ⅳ-1</w:t>
            </w:r>
            <w:r>
              <w:rPr>
                <w:rFonts w:ascii="標楷體" w:eastAsia="標楷體" w:hAnsi="標楷體" w:hint="eastAsia"/>
                <w:sz w:val="22"/>
                <w:szCs w:val="20"/>
              </w:rPr>
              <w:t xml:space="preserve"> </w:t>
            </w:r>
            <w:r w:rsidRPr="00943359">
              <w:rPr>
                <w:rFonts w:ascii="標楷體" w:eastAsia="標楷體" w:hAnsi="標楷體" w:hint="eastAsia"/>
                <w:sz w:val="22"/>
                <w:szCs w:val="20"/>
              </w:rPr>
              <w:t>應用社會領域內容知識解析生活經驗或社會現象。</w:t>
            </w:r>
          </w:p>
          <w:p w14:paraId="05733D6A"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地1b-Ⅳ-1</w:t>
            </w:r>
            <w:r>
              <w:rPr>
                <w:rFonts w:ascii="標楷體" w:eastAsia="標楷體" w:hAnsi="標楷體" w:hint="eastAsia"/>
                <w:sz w:val="22"/>
                <w:szCs w:val="20"/>
              </w:rPr>
              <w:t xml:space="preserve"> </w:t>
            </w:r>
            <w:r w:rsidRPr="00943359">
              <w:rPr>
                <w:rFonts w:ascii="標楷體" w:eastAsia="標楷體" w:hAnsi="標楷體" w:hint="eastAsia"/>
                <w:sz w:val="22"/>
                <w:szCs w:val="20"/>
              </w:rPr>
              <w:t>解析自然環境與人文景觀的相互關係。</w:t>
            </w:r>
          </w:p>
          <w:p w14:paraId="3107B0F9"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地1b-Ⅳ-2</w:t>
            </w:r>
            <w:r>
              <w:rPr>
                <w:rFonts w:ascii="標楷體" w:eastAsia="標楷體" w:hAnsi="標楷體" w:hint="eastAsia"/>
                <w:sz w:val="22"/>
                <w:szCs w:val="20"/>
              </w:rPr>
              <w:t xml:space="preserve"> </w:t>
            </w:r>
            <w:r w:rsidRPr="00943359">
              <w:rPr>
                <w:rFonts w:ascii="標楷體" w:eastAsia="標楷體" w:hAnsi="標楷體" w:hint="eastAsia"/>
                <w:sz w:val="22"/>
                <w:szCs w:val="20"/>
              </w:rPr>
              <w:t>歸納自然與人文環境互動的結果。</w:t>
            </w:r>
          </w:p>
          <w:p w14:paraId="0F1D1368"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社3b-Ⅳ-3</w:t>
            </w:r>
            <w:r>
              <w:rPr>
                <w:rFonts w:ascii="標楷體" w:eastAsia="標楷體" w:hAnsi="標楷體" w:hint="eastAsia"/>
                <w:sz w:val="22"/>
                <w:szCs w:val="20"/>
              </w:rPr>
              <w:t xml:space="preserve"> </w:t>
            </w:r>
            <w:r w:rsidRPr="00943359">
              <w:rPr>
                <w:rFonts w:ascii="標楷體" w:eastAsia="標楷體" w:hAnsi="標楷體" w:hint="eastAsia"/>
                <w:sz w:val="22"/>
                <w:szCs w:val="20"/>
              </w:rPr>
              <w:t>使用文字、照片、圖表、數據、地圖、年表、言語等多種方式，呈現並解釋探究結果。</w:t>
            </w:r>
          </w:p>
          <w:p w14:paraId="697E332D"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社3d-Ⅳ-1</w:t>
            </w:r>
            <w:r>
              <w:rPr>
                <w:rFonts w:ascii="標楷體" w:eastAsia="標楷體" w:hAnsi="標楷體" w:hint="eastAsia"/>
                <w:sz w:val="22"/>
                <w:szCs w:val="20"/>
              </w:rPr>
              <w:t xml:space="preserve"> </w:t>
            </w:r>
            <w:r w:rsidRPr="00943359">
              <w:rPr>
                <w:rFonts w:ascii="標楷體" w:eastAsia="標楷體" w:hAnsi="標楷體" w:hint="eastAsia"/>
                <w:sz w:val="22"/>
                <w:szCs w:val="20"/>
              </w:rPr>
              <w:t>規劃與執行社會領域的問題探究、訪查、創作或展演等活動。</w:t>
            </w:r>
          </w:p>
        </w:tc>
        <w:tc>
          <w:tcPr>
            <w:tcW w:w="1276" w:type="dxa"/>
          </w:tcPr>
          <w:p w14:paraId="297E409B"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lastRenderedPageBreak/>
              <w:t>地Ca-Ⅳ-3</w:t>
            </w:r>
            <w:r>
              <w:rPr>
                <w:rFonts w:ascii="標楷體" w:eastAsia="標楷體" w:hAnsi="標楷體" w:hint="eastAsia"/>
                <w:sz w:val="22"/>
                <w:szCs w:val="20"/>
              </w:rPr>
              <w:t xml:space="preserve"> </w:t>
            </w:r>
            <w:r w:rsidRPr="00943359">
              <w:rPr>
                <w:rFonts w:ascii="標楷體" w:eastAsia="標楷體" w:hAnsi="標楷體" w:hint="eastAsia"/>
                <w:sz w:val="22"/>
                <w:szCs w:val="20"/>
              </w:rPr>
              <w:t>聚落地名的命名與環境、族群文化的關係。</w:t>
            </w:r>
          </w:p>
          <w:p w14:paraId="6B814C6D"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地Ca-Ⅳ-4</w:t>
            </w:r>
            <w:r>
              <w:rPr>
                <w:rFonts w:ascii="標楷體" w:eastAsia="標楷體" w:hAnsi="標楷體" w:hint="eastAsia"/>
                <w:sz w:val="22"/>
                <w:szCs w:val="20"/>
              </w:rPr>
              <w:t xml:space="preserve"> </w:t>
            </w:r>
            <w:r w:rsidRPr="00943359">
              <w:rPr>
                <w:rFonts w:ascii="標楷體" w:eastAsia="標楷體" w:hAnsi="標楷體" w:hint="eastAsia"/>
                <w:sz w:val="22"/>
                <w:szCs w:val="20"/>
              </w:rPr>
              <w:lastRenderedPageBreak/>
              <w:t>問題探究：地名和生產活動、產物命名等商品行銷的關係。</w:t>
            </w:r>
          </w:p>
        </w:tc>
        <w:tc>
          <w:tcPr>
            <w:tcW w:w="1417" w:type="dxa"/>
          </w:tcPr>
          <w:p w14:paraId="5A5DF4CC"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lastRenderedPageBreak/>
              <w:t>1.能說出聚落地名與地形的關係。</w:t>
            </w:r>
          </w:p>
          <w:p w14:paraId="6185120B"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2.能說出聚落地名與動植物的關係。</w:t>
            </w:r>
          </w:p>
          <w:p w14:paraId="49122B54"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lastRenderedPageBreak/>
              <w:t>3.能分辨根據地形作為命名原則的地名。</w:t>
            </w:r>
          </w:p>
          <w:p w14:paraId="59150E9B"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4.能分辨根據動植物作為命名原則的地名。</w:t>
            </w:r>
          </w:p>
        </w:tc>
        <w:tc>
          <w:tcPr>
            <w:tcW w:w="3119" w:type="dxa"/>
          </w:tcPr>
          <w:p w14:paraId="17DE2907"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lastRenderedPageBreak/>
              <w:t>1.介紹臺灣的聚落地名和地形的關係並舉例說明。</w:t>
            </w:r>
          </w:p>
          <w:p w14:paraId="7E8F3005"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2.介紹臺灣的聚落地名和動植物的關係並舉例說明。</w:t>
            </w:r>
          </w:p>
          <w:p w14:paraId="563219B0" w14:textId="77777777"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5B10681A" w14:textId="77777777" w:rsidR="008341BA" w:rsidRDefault="008341BA" w:rsidP="008341BA">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40D8A76B" w14:textId="77777777" w:rsidR="008341BA" w:rsidRPr="00943359" w:rsidRDefault="008341BA" w:rsidP="008341BA">
            <w:pPr>
              <w:spacing w:line="260" w:lineRule="exact"/>
              <w:rPr>
                <w:rFonts w:eastAsiaTheme="minorEastAsia"/>
                <w:bCs/>
                <w:snapToGrid w:val="0"/>
                <w:kern w:val="0"/>
                <w:sz w:val="20"/>
                <w:szCs w:val="20"/>
              </w:rPr>
            </w:pPr>
          </w:p>
        </w:tc>
        <w:tc>
          <w:tcPr>
            <w:tcW w:w="484" w:type="dxa"/>
          </w:tcPr>
          <w:p w14:paraId="2BB7AC76"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405FE3D0"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w:t>
            </w:r>
            <w:r>
              <w:rPr>
                <w:rFonts w:ascii="標楷體" w:eastAsia="標楷體" w:hAnsi="標楷體" w:hint="eastAsia"/>
                <w:bCs/>
                <w:snapToGrid w:val="0"/>
                <w:kern w:val="0"/>
                <w:sz w:val="22"/>
                <w:szCs w:val="20"/>
              </w:rPr>
              <w:lastRenderedPageBreak/>
              <w:t>發言</w:t>
            </w:r>
          </w:p>
          <w:p w14:paraId="39B37E33"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7A4AC3A3" w14:textId="35FD49FD"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8341BA" w:rsidRPr="00596DF1" w14:paraId="37AD9DC7" w14:textId="77777777" w:rsidTr="00CA5CC2">
        <w:tc>
          <w:tcPr>
            <w:tcW w:w="522" w:type="dxa"/>
            <w:vAlign w:val="center"/>
          </w:tcPr>
          <w:p w14:paraId="3817DF6E" w14:textId="17FB9930"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hint="eastAsia"/>
                <w:color w:val="000000"/>
                <w:sz w:val="22"/>
              </w:rPr>
              <w:lastRenderedPageBreak/>
              <w:t>5</w:t>
            </w:r>
          </w:p>
        </w:tc>
        <w:tc>
          <w:tcPr>
            <w:tcW w:w="720" w:type="dxa"/>
          </w:tcPr>
          <w:p w14:paraId="06E35DF9" w14:textId="206E7B6F" w:rsidR="008341BA" w:rsidRDefault="008341BA" w:rsidP="008341BA">
            <w:pPr>
              <w:spacing w:line="260" w:lineRule="exact"/>
              <w:rPr>
                <w:sz w:val="20"/>
                <w:szCs w:val="20"/>
              </w:rPr>
            </w:pPr>
            <w:r w:rsidRPr="003917EC">
              <w:rPr>
                <w:rFonts w:asciiTheme="minorHAnsi" w:eastAsia="標楷體" w:hAnsiTheme="minorHAnsi" w:cstheme="minorHAnsi"/>
                <w:color w:val="000000"/>
                <w:sz w:val="20"/>
                <w:szCs w:val="20"/>
              </w:rPr>
              <w:t>3/1</w:t>
            </w:r>
            <w:r>
              <w:rPr>
                <w:rFonts w:asciiTheme="minorHAnsi" w:eastAsia="標楷體" w:hAnsiTheme="minorHAnsi" w:cstheme="minorHAnsi" w:hint="eastAsia"/>
                <w:color w:val="000000"/>
                <w:sz w:val="20"/>
                <w:szCs w:val="20"/>
              </w:rPr>
              <w:t>0</w:t>
            </w:r>
            <w:r w:rsidRPr="003917EC">
              <w:rPr>
                <w:rFonts w:asciiTheme="minorHAnsi" w:eastAsia="標楷體" w:hAnsiTheme="minorHAnsi" w:cstheme="minorHAnsi"/>
                <w:color w:val="000000"/>
                <w:sz w:val="20"/>
                <w:szCs w:val="20"/>
              </w:rPr>
              <w:t>-3/</w:t>
            </w:r>
            <w:r>
              <w:rPr>
                <w:rFonts w:asciiTheme="minorHAnsi" w:eastAsia="標楷體" w:hAnsiTheme="minorHAnsi" w:cstheme="minorHAnsi" w:hint="eastAsia"/>
                <w:color w:val="000000"/>
                <w:sz w:val="20"/>
                <w:szCs w:val="20"/>
              </w:rPr>
              <w:t>14</w:t>
            </w:r>
          </w:p>
        </w:tc>
        <w:tc>
          <w:tcPr>
            <w:tcW w:w="1134" w:type="dxa"/>
          </w:tcPr>
          <w:p w14:paraId="5B98D938"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第一篇地理議題</w:t>
            </w:r>
          </w:p>
          <w:p w14:paraId="11D2294A"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第二章臺灣聚落地名</w:t>
            </w:r>
          </w:p>
        </w:tc>
        <w:tc>
          <w:tcPr>
            <w:tcW w:w="1418" w:type="dxa"/>
          </w:tcPr>
          <w:p w14:paraId="4686BD98"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社1a-Ⅳ-1</w:t>
            </w:r>
            <w:r>
              <w:rPr>
                <w:rFonts w:ascii="標楷體" w:eastAsia="標楷體" w:hAnsi="標楷體" w:hint="eastAsia"/>
                <w:sz w:val="22"/>
                <w:szCs w:val="20"/>
              </w:rPr>
              <w:t xml:space="preserve"> </w:t>
            </w:r>
            <w:r w:rsidRPr="00943359">
              <w:rPr>
                <w:rFonts w:ascii="標楷體" w:eastAsia="標楷體" w:hAnsi="標楷體" w:hint="eastAsia"/>
                <w:sz w:val="22"/>
                <w:szCs w:val="20"/>
              </w:rPr>
              <w:t>發覺生活經驗或社會現象與社會領域內容知識的關係。</w:t>
            </w:r>
          </w:p>
          <w:p w14:paraId="3A245586"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地1a-Ⅳ-1</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說明重要地理現象分布特性的成因。</w:t>
            </w:r>
          </w:p>
          <w:p w14:paraId="1EF1BF56"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地1a-Ⅳ-2</w:t>
            </w:r>
            <w:r>
              <w:rPr>
                <w:rFonts w:ascii="標楷體" w:eastAsia="標楷體" w:hAnsi="標楷體" w:hint="eastAsia"/>
                <w:sz w:val="22"/>
                <w:szCs w:val="20"/>
              </w:rPr>
              <w:t xml:space="preserve"> </w:t>
            </w:r>
            <w:r w:rsidRPr="00943359">
              <w:rPr>
                <w:rFonts w:ascii="標楷體" w:eastAsia="標楷體" w:hAnsi="標楷體" w:hint="eastAsia"/>
                <w:sz w:val="22"/>
                <w:szCs w:val="20"/>
              </w:rPr>
              <w:lastRenderedPageBreak/>
              <w:t>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3B460EEC"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社1b-Ⅳ-1</w:t>
            </w:r>
            <w:r>
              <w:rPr>
                <w:rFonts w:ascii="標楷體" w:eastAsia="標楷體" w:hAnsi="標楷體" w:hint="eastAsia"/>
                <w:sz w:val="22"/>
                <w:szCs w:val="20"/>
              </w:rPr>
              <w:t xml:space="preserve"> </w:t>
            </w:r>
            <w:r w:rsidRPr="00943359">
              <w:rPr>
                <w:rFonts w:ascii="標楷體" w:eastAsia="標楷體" w:hAnsi="標楷體" w:hint="eastAsia"/>
                <w:sz w:val="22"/>
                <w:szCs w:val="20"/>
              </w:rPr>
              <w:t>應用社會領域內容知識解析生活經驗或社會現象。</w:t>
            </w:r>
          </w:p>
          <w:p w14:paraId="09B754EC"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地1b-Ⅳ-1</w:t>
            </w:r>
            <w:r>
              <w:rPr>
                <w:rFonts w:ascii="標楷體" w:eastAsia="標楷體" w:hAnsi="標楷體" w:hint="eastAsia"/>
                <w:sz w:val="22"/>
                <w:szCs w:val="20"/>
              </w:rPr>
              <w:t xml:space="preserve"> </w:t>
            </w:r>
            <w:r w:rsidRPr="00943359">
              <w:rPr>
                <w:rFonts w:ascii="標楷體" w:eastAsia="標楷體" w:hAnsi="標楷體" w:hint="eastAsia"/>
                <w:sz w:val="22"/>
                <w:szCs w:val="20"/>
              </w:rPr>
              <w:t>解析自然環境與人文景觀的相互關係。</w:t>
            </w:r>
          </w:p>
          <w:p w14:paraId="59418566"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地1b-Ⅳ-2歸納自然與人文環境互動的結果。</w:t>
            </w:r>
          </w:p>
          <w:p w14:paraId="41A78594"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社3b-Ⅳ-3</w:t>
            </w:r>
            <w:r>
              <w:rPr>
                <w:rFonts w:ascii="標楷體" w:eastAsia="標楷體" w:hAnsi="標楷體" w:hint="eastAsia"/>
                <w:sz w:val="22"/>
                <w:szCs w:val="20"/>
              </w:rPr>
              <w:t xml:space="preserve"> </w:t>
            </w:r>
            <w:r w:rsidRPr="00943359">
              <w:rPr>
                <w:rFonts w:ascii="標楷體" w:eastAsia="標楷體" w:hAnsi="標楷體" w:hint="eastAsia"/>
                <w:sz w:val="22"/>
                <w:szCs w:val="20"/>
              </w:rPr>
              <w:t>使用文字、照片、圖表、數據、地圖、年表、言語等多種方式，呈現並解釋探究結果。</w:t>
            </w:r>
          </w:p>
          <w:p w14:paraId="52BC4B57"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社3d-Ⅳ-1</w:t>
            </w:r>
            <w:r>
              <w:rPr>
                <w:rFonts w:ascii="標楷體" w:eastAsia="標楷體" w:hAnsi="標楷體" w:hint="eastAsia"/>
                <w:sz w:val="22"/>
                <w:szCs w:val="20"/>
              </w:rPr>
              <w:t xml:space="preserve"> </w:t>
            </w:r>
            <w:r w:rsidRPr="00943359">
              <w:rPr>
                <w:rFonts w:ascii="標楷體" w:eastAsia="標楷體" w:hAnsi="標楷體" w:hint="eastAsia"/>
                <w:sz w:val="22"/>
                <w:szCs w:val="20"/>
              </w:rPr>
              <w:t>規劃與執行社會領域的問題探究、訪查、創作或展演等活動。</w:t>
            </w:r>
          </w:p>
        </w:tc>
        <w:tc>
          <w:tcPr>
            <w:tcW w:w="1276" w:type="dxa"/>
          </w:tcPr>
          <w:p w14:paraId="1CA33AE0"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lastRenderedPageBreak/>
              <w:t>地Ca-Ⅳ-3</w:t>
            </w:r>
            <w:r>
              <w:rPr>
                <w:rFonts w:ascii="標楷體" w:eastAsia="標楷體" w:hAnsi="標楷體" w:hint="eastAsia"/>
                <w:sz w:val="22"/>
                <w:szCs w:val="20"/>
              </w:rPr>
              <w:t xml:space="preserve"> </w:t>
            </w:r>
            <w:r w:rsidRPr="00943359">
              <w:rPr>
                <w:rFonts w:ascii="標楷體" w:eastAsia="標楷體" w:hAnsi="標楷體" w:hint="eastAsia"/>
                <w:sz w:val="22"/>
                <w:szCs w:val="20"/>
              </w:rPr>
              <w:t>聚落地名的命名與環境、族群文化的關係。</w:t>
            </w:r>
          </w:p>
          <w:p w14:paraId="3D1656ED"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地Ca-Ⅳ-4</w:t>
            </w:r>
            <w:r>
              <w:rPr>
                <w:rFonts w:ascii="標楷體" w:eastAsia="標楷體" w:hAnsi="標楷體" w:hint="eastAsia"/>
                <w:sz w:val="22"/>
                <w:szCs w:val="20"/>
              </w:rPr>
              <w:t xml:space="preserve"> </w:t>
            </w:r>
            <w:r w:rsidRPr="00943359">
              <w:rPr>
                <w:rFonts w:ascii="標楷體" w:eastAsia="標楷體" w:hAnsi="標楷體" w:hint="eastAsia"/>
                <w:sz w:val="22"/>
                <w:szCs w:val="20"/>
              </w:rPr>
              <w:t>問題探究：地名和生產活動、產物命名等商</w:t>
            </w:r>
            <w:r w:rsidRPr="00943359">
              <w:rPr>
                <w:rFonts w:ascii="標楷體" w:eastAsia="標楷體" w:hAnsi="標楷體" w:hint="eastAsia"/>
                <w:sz w:val="22"/>
                <w:szCs w:val="20"/>
              </w:rPr>
              <w:lastRenderedPageBreak/>
              <w:t>品行銷的關係。</w:t>
            </w:r>
          </w:p>
        </w:tc>
        <w:tc>
          <w:tcPr>
            <w:tcW w:w="1417" w:type="dxa"/>
          </w:tcPr>
          <w:p w14:paraId="1D119ABE"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lastRenderedPageBreak/>
              <w:t>1.能說出聚落地名與語言的關係。</w:t>
            </w:r>
          </w:p>
          <w:p w14:paraId="476A19EE"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2.能說出聚落地名與原鄉的關係。</w:t>
            </w:r>
          </w:p>
          <w:p w14:paraId="4C718E0F"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3.能分辨根據語言作為命名原則的地名。</w:t>
            </w:r>
          </w:p>
          <w:p w14:paraId="3B63C40B"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4.能分辨根據原鄉作為</w:t>
            </w:r>
            <w:r w:rsidRPr="00943359">
              <w:rPr>
                <w:rFonts w:ascii="標楷體" w:eastAsia="標楷體" w:hAnsi="標楷體" w:hint="eastAsia"/>
                <w:bCs/>
                <w:snapToGrid w:val="0"/>
                <w:kern w:val="0"/>
                <w:sz w:val="22"/>
                <w:szCs w:val="20"/>
              </w:rPr>
              <w:lastRenderedPageBreak/>
              <w:t>命名原則的地名。</w:t>
            </w:r>
          </w:p>
        </w:tc>
        <w:tc>
          <w:tcPr>
            <w:tcW w:w="3119" w:type="dxa"/>
          </w:tcPr>
          <w:p w14:paraId="7D64B7BA"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lastRenderedPageBreak/>
              <w:t>1.介紹臺灣的聚落地名和語言的關係並舉例說明。</w:t>
            </w:r>
          </w:p>
          <w:p w14:paraId="223C212B"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2.介紹臺灣的聚落地名和原鄉的關係並舉例說明。</w:t>
            </w:r>
          </w:p>
          <w:p w14:paraId="77D12205" w14:textId="77777777"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2D130AE2" w14:textId="77777777" w:rsidR="008341BA" w:rsidRDefault="008341BA" w:rsidP="008341BA">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1BE963B1" w14:textId="77777777" w:rsidR="008341BA" w:rsidRPr="00943359" w:rsidRDefault="008341BA" w:rsidP="008341BA">
            <w:pPr>
              <w:spacing w:line="260" w:lineRule="exact"/>
              <w:rPr>
                <w:rFonts w:eastAsiaTheme="minorEastAsia"/>
                <w:bCs/>
                <w:snapToGrid w:val="0"/>
                <w:kern w:val="0"/>
                <w:sz w:val="20"/>
                <w:szCs w:val="20"/>
              </w:rPr>
            </w:pPr>
          </w:p>
        </w:tc>
        <w:tc>
          <w:tcPr>
            <w:tcW w:w="484" w:type="dxa"/>
          </w:tcPr>
          <w:p w14:paraId="401128AA"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6D51E20A"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79598321"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w:t>
            </w:r>
            <w:r>
              <w:rPr>
                <w:rFonts w:ascii="標楷體" w:eastAsia="標楷體" w:hAnsi="標楷體" w:hint="eastAsia"/>
                <w:bCs/>
                <w:snapToGrid w:val="0"/>
                <w:kern w:val="0"/>
                <w:sz w:val="22"/>
                <w:szCs w:val="20"/>
              </w:rPr>
              <w:lastRenderedPageBreak/>
              <w:t>討論</w:t>
            </w:r>
          </w:p>
          <w:p w14:paraId="406D2EEA" w14:textId="7A087F99"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8341BA" w:rsidRPr="00596DF1" w14:paraId="5D029879" w14:textId="77777777" w:rsidTr="00CA5CC2">
        <w:tc>
          <w:tcPr>
            <w:tcW w:w="522" w:type="dxa"/>
            <w:vAlign w:val="center"/>
          </w:tcPr>
          <w:p w14:paraId="1A8A9BCF" w14:textId="1C97574B"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hint="eastAsia"/>
                <w:color w:val="000000"/>
                <w:sz w:val="22"/>
              </w:rPr>
              <w:lastRenderedPageBreak/>
              <w:t>6</w:t>
            </w:r>
          </w:p>
        </w:tc>
        <w:tc>
          <w:tcPr>
            <w:tcW w:w="720" w:type="dxa"/>
          </w:tcPr>
          <w:p w14:paraId="528816BC" w14:textId="193B165A" w:rsidR="008341BA" w:rsidRDefault="008341BA" w:rsidP="008341BA">
            <w:pPr>
              <w:spacing w:line="260" w:lineRule="exact"/>
              <w:rPr>
                <w:sz w:val="20"/>
                <w:szCs w:val="20"/>
              </w:rPr>
            </w:pPr>
            <w:r w:rsidRPr="003917EC">
              <w:rPr>
                <w:rFonts w:asciiTheme="minorHAnsi" w:eastAsia="標楷體" w:hAnsiTheme="minorHAnsi" w:cstheme="minorHAnsi"/>
                <w:color w:val="000000"/>
                <w:sz w:val="20"/>
                <w:szCs w:val="20"/>
              </w:rPr>
              <w:t>3/</w:t>
            </w:r>
            <w:r>
              <w:rPr>
                <w:rFonts w:asciiTheme="minorHAnsi" w:eastAsia="標楷體" w:hAnsiTheme="minorHAnsi" w:cstheme="minorHAnsi" w:hint="eastAsia"/>
                <w:color w:val="000000"/>
                <w:sz w:val="20"/>
                <w:szCs w:val="20"/>
              </w:rPr>
              <w:t>17</w:t>
            </w:r>
            <w:r w:rsidRPr="003917EC">
              <w:rPr>
                <w:rFonts w:asciiTheme="minorHAnsi" w:eastAsia="標楷體" w:hAnsiTheme="minorHAnsi" w:cstheme="minorHAnsi"/>
                <w:color w:val="000000"/>
                <w:sz w:val="20"/>
                <w:szCs w:val="20"/>
              </w:rPr>
              <w:t>-3/2</w:t>
            </w:r>
            <w:r>
              <w:rPr>
                <w:rFonts w:asciiTheme="minorHAnsi" w:eastAsia="標楷體" w:hAnsiTheme="minorHAnsi" w:cstheme="minorHAnsi" w:hint="eastAsia"/>
                <w:color w:val="000000"/>
                <w:sz w:val="20"/>
                <w:szCs w:val="20"/>
              </w:rPr>
              <w:t>1</w:t>
            </w:r>
          </w:p>
        </w:tc>
        <w:tc>
          <w:tcPr>
            <w:tcW w:w="1134" w:type="dxa"/>
          </w:tcPr>
          <w:p w14:paraId="49DD0F86"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第一篇地理議題</w:t>
            </w:r>
          </w:p>
          <w:p w14:paraId="40A970BB"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第二章臺灣聚落地名</w:t>
            </w:r>
          </w:p>
        </w:tc>
        <w:tc>
          <w:tcPr>
            <w:tcW w:w="1418" w:type="dxa"/>
          </w:tcPr>
          <w:p w14:paraId="3F5682BC"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社1a-Ⅳ-1</w:t>
            </w:r>
            <w:r>
              <w:rPr>
                <w:rFonts w:ascii="標楷體" w:eastAsia="標楷體" w:hAnsi="標楷體" w:hint="eastAsia"/>
                <w:sz w:val="22"/>
                <w:szCs w:val="20"/>
              </w:rPr>
              <w:t xml:space="preserve"> </w:t>
            </w:r>
            <w:r w:rsidRPr="00943359">
              <w:rPr>
                <w:rFonts w:ascii="標楷體" w:eastAsia="標楷體" w:hAnsi="標楷體" w:hint="eastAsia"/>
                <w:sz w:val="22"/>
                <w:szCs w:val="20"/>
              </w:rPr>
              <w:t>發覺生活經驗或社會現象與社會領域內容知識的關係。</w:t>
            </w:r>
          </w:p>
          <w:p w14:paraId="74E2471A"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地1a-Ⅳ-1</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說明重要地理現象分布特性的成因。</w:t>
            </w:r>
          </w:p>
          <w:p w14:paraId="27CEA45C"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地1a-Ⅳ-2</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3D843743"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lastRenderedPageBreak/>
              <w:t>社1b-Ⅳ-1</w:t>
            </w:r>
            <w:r>
              <w:rPr>
                <w:rFonts w:ascii="標楷體" w:eastAsia="標楷體" w:hAnsi="標楷體" w:hint="eastAsia"/>
                <w:sz w:val="22"/>
                <w:szCs w:val="20"/>
              </w:rPr>
              <w:t xml:space="preserve"> </w:t>
            </w:r>
            <w:r w:rsidRPr="00943359">
              <w:rPr>
                <w:rFonts w:ascii="標楷體" w:eastAsia="標楷體" w:hAnsi="標楷體" w:hint="eastAsia"/>
                <w:sz w:val="22"/>
                <w:szCs w:val="20"/>
              </w:rPr>
              <w:t>應用社會領域內容知識解析生活經驗或社會現象。</w:t>
            </w:r>
          </w:p>
          <w:p w14:paraId="1448D704"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地1b-Ⅳ-1</w:t>
            </w:r>
            <w:r>
              <w:rPr>
                <w:rFonts w:ascii="標楷體" w:eastAsia="標楷體" w:hAnsi="標楷體" w:hint="eastAsia"/>
                <w:sz w:val="22"/>
                <w:szCs w:val="20"/>
              </w:rPr>
              <w:t xml:space="preserve"> </w:t>
            </w:r>
            <w:r w:rsidRPr="00943359">
              <w:rPr>
                <w:rFonts w:ascii="標楷體" w:eastAsia="標楷體" w:hAnsi="標楷體" w:hint="eastAsia"/>
                <w:sz w:val="22"/>
                <w:szCs w:val="20"/>
              </w:rPr>
              <w:t>解析自然環境與人文景觀的相互關係。</w:t>
            </w:r>
          </w:p>
          <w:p w14:paraId="496D677B"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地1b-Ⅳ-2</w:t>
            </w:r>
            <w:r>
              <w:rPr>
                <w:rFonts w:ascii="標楷體" w:eastAsia="標楷體" w:hAnsi="標楷體" w:hint="eastAsia"/>
                <w:sz w:val="22"/>
                <w:szCs w:val="20"/>
              </w:rPr>
              <w:t xml:space="preserve"> </w:t>
            </w:r>
            <w:r w:rsidRPr="00943359">
              <w:rPr>
                <w:rFonts w:ascii="標楷體" w:eastAsia="標楷體" w:hAnsi="標楷體" w:hint="eastAsia"/>
                <w:sz w:val="22"/>
                <w:szCs w:val="20"/>
              </w:rPr>
              <w:t>歸納自然與人文環境互動的結果。</w:t>
            </w:r>
          </w:p>
          <w:p w14:paraId="0527A7EA"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社3b-Ⅳ-3</w:t>
            </w:r>
            <w:r>
              <w:rPr>
                <w:rFonts w:ascii="標楷體" w:eastAsia="標楷體" w:hAnsi="標楷體" w:hint="eastAsia"/>
                <w:sz w:val="22"/>
                <w:szCs w:val="20"/>
              </w:rPr>
              <w:t xml:space="preserve"> </w:t>
            </w:r>
            <w:r w:rsidRPr="00943359">
              <w:rPr>
                <w:rFonts w:ascii="標楷體" w:eastAsia="標楷體" w:hAnsi="標楷體" w:hint="eastAsia"/>
                <w:sz w:val="22"/>
                <w:szCs w:val="20"/>
              </w:rPr>
              <w:t>使用文字、照片、圖表、數據、地圖、年表、言語等多種方式，呈現並解釋探究結果。</w:t>
            </w:r>
          </w:p>
          <w:p w14:paraId="5D616165"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社3d-Ⅳ-1</w:t>
            </w:r>
            <w:r>
              <w:rPr>
                <w:rFonts w:ascii="標楷體" w:eastAsia="標楷體" w:hAnsi="標楷體" w:hint="eastAsia"/>
                <w:sz w:val="22"/>
                <w:szCs w:val="20"/>
              </w:rPr>
              <w:t xml:space="preserve"> </w:t>
            </w:r>
            <w:r w:rsidRPr="00943359">
              <w:rPr>
                <w:rFonts w:ascii="標楷體" w:eastAsia="標楷體" w:hAnsi="標楷體" w:hint="eastAsia"/>
                <w:sz w:val="22"/>
                <w:szCs w:val="20"/>
              </w:rPr>
              <w:t>規劃與執行社會領域的問題探究、訪查、創作或展演等活動。</w:t>
            </w:r>
          </w:p>
        </w:tc>
        <w:tc>
          <w:tcPr>
            <w:tcW w:w="1276" w:type="dxa"/>
          </w:tcPr>
          <w:p w14:paraId="7BE25207"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lastRenderedPageBreak/>
              <w:t>地Ca-Ⅳ-3</w:t>
            </w:r>
            <w:r>
              <w:rPr>
                <w:rFonts w:ascii="標楷體" w:eastAsia="標楷體" w:hAnsi="標楷體" w:hint="eastAsia"/>
                <w:sz w:val="22"/>
                <w:szCs w:val="20"/>
              </w:rPr>
              <w:t xml:space="preserve"> </w:t>
            </w:r>
            <w:r w:rsidRPr="00943359">
              <w:rPr>
                <w:rFonts w:ascii="標楷體" w:eastAsia="標楷體" w:hAnsi="標楷體" w:hint="eastAsia"/>
                <w:sz w:val="22"/>
                <w:szCs w:val="20"/>
              </w:rPr>
              <w:t>聚落地名的命名與環境、族群文化的關係。</w:t>
            </w:r>
          </w:p>
          <w:p w14:paraId="3471DDCA"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sz w:val="22"/>
                <w:szCs w:val="20"/>
              </w:rPr>
              <w:t>地Ca-Ⅳ-4</w:t>
            </w:r>
            <w:r>
              <w:rPr>
                <w:rFonts w:ascii="標楷體" w:eastAsia="標楷體" w:hAnsi="標楷體" w:hint="eastAsia"/>
                <w:sz w:val="22"/>
                <w:szCs w:val="20"/>
              </w:rPr>
              <w:t xml:space="preserve"> </w:t>
            </w:r>
            <w:r w:rsidRPr="00943359">
              <w:rPr>
                <w:rFonts w:ascii="標楷體" w:eastAsia="標楷體" w:hAnsi="標楷體" w:hint="eastAsia"/>
                <w:sz w:val="22"/>
                <w:szCs w:val="20"/>
              </w:rPr>
              <w:t>問題探究：地名和生產活動、產物命名等商品行銷的關係。</w:t>
            </w:r>
          </w:p>
        </w:tc>
        <w:tc>
          <w:tcPr>
            <w:tcW w:w="1417" w:type="dxa"/>
          </w:tcPr>
          <w:p w14:paraId="0F5662FB"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1.能說出聚落地名與原鄉的關係。</w:t>
            </w:r>
          </w:p>
          <w:p w14:paraId="001FED70"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2.能分辨根據原鄉作為命名原則的地名。</w:t>
            </w:r>
          </w:p>
          <w:p w14:paraId="63E48248" w14:textId="77777777" w:rsidR="008341BA" w:rsidRDefault="008341BA" w:rsidP="008341BA">
            <w:pPr>
              <w:spacing w:line="260" w:lineRule="exact"/>
              <w:rPr>
                <w:rFonts w:ascii="標楷體" w:eastAsia="標楷體" w:hAnsi="標楷體"/>
                <w:bCs/>
                <w:snapToGrid w:val="0"/>
                <w:kern w:val="0"/>
                <w:sz w:val="22"/>
                <w:szCs w:val="20"/>
              </w:rPr>
            </w:pPr>
            <w:r w:rsidRPr="00943359">
              <w:rPr>
                <w:rFonts w:ascii="標楷體" w:eastAsia="標楷體" w:hAnsi="標楷體" w:hint="eastAsia"/>
                <w:bCs/>
                <w:snapToGrid w:val="0"/>
                <w:kern w:val="0"/>
                <w:sz w:val="22"/>
                <w:szCs w:val="20"/>
              </w:rPr>
              <w:t>3.能閱讀課後文章並發表評論。</w:t>
            </w:r>
          </w:p>
          <w:p w14:paraId="5066DE85" w14:textId="77777777" w:rsidR="008341BA" w:rsidRPr="00943359" w:rsidRDefault="008341BA" w:rsidP="008341BA">
            <w:pPr>
              <w:spacing w:line="260" w:lineRule="exact"/>
              <w:rPr>
                <w:rFonts w:eastAsiaTheme="minorEastAsia"/>
                <w:sz w:val="20"/>
                <w:szCs w:val="20"/>
              </w:rPr>
            </w:pPr>
            <w:r>
              <w:rPr>
                <w:rFonts w:ascii="標楷體" w:eastAsia="標楷體" w:hAnsi="標楷體" w:hint="eastAsia"/>
                <w:sz w:val="22"/>
                <w:szCs w:val="20"/>
              </w:rPr>
              <w:t>4</w:t>
            </w:r>
            <w:r w:rsidRPr="00943359">
              <w:rPr>
                <w:rFonts w:ascii="標楷體" w:eastAsia="標楷體" w:hAnsi="標楷體" w:hint="eastAsia"/>
                <w:sz w:val="22"/>
                <w:szCs w:val="20"/>
              </w:rPr>
              <w:t>.能利用政府資訊查詢地名。</w:t>
            </w:r>
          </w:p>
          <w:p w14:paraId="15737ECB" w14:textId="77777777" w:rsidR="008341BA" w:rsidRPr="00943359" w:rsidRDefault="008341BA" w:rsidP="008341BA">
            <w:pPr>
              <w:spacing w:line="260" w:lineRule="exact"/>
              <w:rPr>
                <w:rFonts w:eastAsiaTheme="minorEastAsia"/>
                <w:sz w:val="20"/>
                <w:szCs w:val="20"/>
              </w:rPr>
            </w:pPr>
            <w:r>
              <w:rPr>
                <w:rFonts w:ascii="標楷體" w:eastAsia="標楷體" w:hAnsi="標楷體" w:hint="eastAsia"/>
                <w:sz w:val="22"/>
                <w:szCs w:val="20"/>
              </w:rPr>
              <w:t>5</w:t>
            </w:r>
            <w:r w:rsidRPr="00943359">
              <w:rPr>
                <w:rFonts w:ascii="標楷體" w:eastAsia="標楷體" w:hAnsi="標楷體" w:hint="eastAsia"/>
                <w:sz w:val="22"/>
                <w:szCs w:val="20"/>
              </w:rPr>
              <w:t>.能指出臺灣糖業的分布區域。</w:t>
            </w:r>
          </w:p>
          <w:p w14:paraId="0AD3E97F" w14:textId="77777777" w:rsidR="008341BA" w:rsidRPr="00151495" w:rsidRDefault="008341BA" w:rsidP="008341BA">
            <w:pPr>
              <w:spacing w:line="260" w:lineRule="exact"/>
              <w:rPr>
                <w:rFonts w:eastAsiaTheme="minorEastAsia"/>
                <w:bCs/>
                <w:snapToGrid w:val="0"/>
                <w:kern w:val="0"/>
                <w:sz w:val="20"/>
                <w:szCs w:val="20"/>
              </w:rPr>
            </w:pPr>
            <w:r>
              <w:rPr>
                <w:rFonts w:ascii="標楷體" w:eastAsia="標楷體" w:hAnsi="標楷體" w:hint="eastAsia"/>
                <w:sz w:val="22"/>
                <w:szCs w:val="20"/>
              </w:rPr>
              <w:t>6</w:t>
            </w:r>
            <w:r w:rsidRPr="00943359">
              <w:rPr>
                <w:rFonts w:ascii="標楷體" w:eastAsia="標楷體" w:hAnsi="標楷體" w:hint="eastAsia"/>
                <w:sz w:val="22"/>
                <w:szCs w:val="20"/>
              </w:rPr>
              <w:t>.能說出臺</w:t>
            </w:r>
            <w:r w:rsidRPr="00943359">
              <w:rPr>
                <w:rFonts w:ascii="標楷體" w:eastAsia="標楷體" w:hAnsi="標楷體" w:hint="eastAsia"/>
                <w:sz w:val="22"/>
                <w:szCs w:val="20"/>
              </w:rPr>
              <w:lastRenderedPageBreak/>
              <w:t>灣地名及其對應的物產特色。</w:t>
            </w:r>
          </w:p>
        </w:tc>
        <w:tc>
          <w:tcPr>
            <w:tcW w:w="3119" w:type="dxa"/>
          </w:tcPr>
          <w:p w14:paraId="7EB16601"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lastRenderedPageBreak/>
              <w:t>1.介紹臺灣的聚落地名和原鄉的關係並舉例說明。</w:t>
            </w:r>
          </w:p>
          <w:p w14:paraId="76A32F64"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2.引導學生閱讀課後文章及發表見解。</w:t>
            </w:r>
          </w:p>
          <w:p w14:paraId="6D5E196B"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cs="新細明體" w:hint="eastAsia"/>
                <w:bCs/>
                <w:snapToGrid w:val="0"/>
                <w:color w:val="000000"/>
                <w:kern w:val="0"/>
                <w:sz w:val="22"/>
                <w:szCs w:val="20"/>
              </w:rPr>
              <w:t>3</w:t>
            </w:r>
            <w:r w:rsidRPr="00943359">
              <w:rPr>
                <w:rFonts w:ascii="標楷體" w:eastAsia="標楷體" w:hAnsi="標楷體" w:cs="新細明體" w:hint="eastAsia"/>
                <w:bCs/>
                <w:snapToGrid w:val="0"/>
                <w:color w:val="000000"/>
                <w:kern w:val="0"/>
                <w:sz w:val="22"/>
                <w:szCs w:val="20"/>
              </w:rPr>
              <w:t>.利用地名網站查詢資料，瞭解自己居住的家鄉、就讀的學校附近地名的由來。</w:t>
            </w:r>
          </w:p>
          <w:p w14:paraId="5337FDC1"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Pr>
                <w:rFonts w:ascii="標楷體" w:eastAsia="標楷體" w:hAnsi="標楷體" w:cs="新細明體" w:hint="eastAsia"/>
                <w:bCs/>
                <w:snapToGrid w:val="0"/>
                <w:color w:val="000000"/>
                <w:kern w:val="0"/>
                <w:sz w:val="22"/>
                <w:szCs w:val="20"/>
              </w:rPr>
              <w:t>4</w:t>
            </w:r>
            <w:r w:rsidRPr="00943359">
              <w:rPr>
                <w:rFonts w:ascii="標楷體" w:eastAsia="標楷體" w:hAnsi="標楷體" w:cs="新細明體" w:hint="eastAsia"/>
                <w:bCs/>
                <w:snapToGrid w:val="0"/>
                <w:color w:val="000000"/>
                <w:kern w:val="0"/>
                <w:sz w:val="22"/>
                <w:szCs w:val="20"/>
              </w:rPr>
              <w:t>.介紹臺灣鄉鎮的特色物產及興盛原因。</w:t>
            </w:r>
          </w:p>
          <w:p w14:paraId="260EC6A2" w14:textId="77777777"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1FE6EF73" w14:textId="77777777" w:rsidR="008341BA" w:rsidRDefault="008341BA" w:rsidP="008341BA">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4E021515" w14:textId="77777777" w:rsidR="008341BA" w:rsidRPr="00943359" w:rsidRDefault="008341BA" w:rsidP="008341BA">
            <w:pPr>
              <w:spacing w:line="260" w:lineRule="exact"/>
              <w:rPr>
                <w:rFonts w:eastAsiaTheme="minorEastAsia"/>
                <w:bCs/>
                <w:snapToGrid w:val="0"/>
                <w:kern w:val="0"/>
                <w:sz w:val="20"/>
                <w:szCs w:val="20"/>
              </w:rPr>
            </w:pPr>
          </w:p>
        </w:tc>
        <w:tc>
          <w:tcPr>
            <w:tcW w:w="484" w:type="dxa"/>
          </w:tcPr>
          <w:p w14:paraId="2301446C"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02AAB762"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6A49DD67"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7E033B30" w14:textId="2EBF981B"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4.筆記</w:t>
            </w:r>
            <w:r>
              <w:rPr>
                <w:rFonts w:ascii="標楷體" w:eastAsia="標楷體" w:hAnsi="標楷體" w:hint="eastAsia"/>
                <w:bCs/>
                <w:snapToGrid w:val="0"/>
                <w:kern w:val="0"/>
                <w:sz w:val="22"/>
                <w:szCs w:val="20"/>
              </w:rPr>
              <w:lastRenderedPageBreak/>
              <w:t>術筆記本</w:t>
            </w:r>
          </w:p>
        </w:tc>
      </w:tr>
      <w:tr w:rsidR="008341BA" w:rsidRPr="00596DF1" w14:paraId="465EAD56" w14:textId="77777777" w:rsidTr="00CA5CC2">
        <w:tc>
          <w:tcPr>
            <w:tcW w:w="522" w:type="dxa"/>
            <w:vAlign w:val="center"/>
          </w:tcPr>
          <w:p w14:paraId="73F24EC4" w14:textId="64451776" w:rsidR="008341BA" w:rsidRPr="00105F38" w:rsidRDefault="008341BA" w:rsidP="008341BA">
            <w:pPr>
              <w:spacing w:line="260" w:lineRule="exact"/>
              <w:jc w:val="center"/>
              <w:rPr>
                <w:rFonts w:ascii="標楷體" w:eastAsia="標楷體" w:hAnsi="標楷體"/>
                <w:snapToGrid w:val="0"/>
                <w:kern w:val="0"/>
                <w:sz w:val="22"/>
              </w:rPr>
            </w:pPr>
            <w:r>
              <w:rPr>
                <w:rFonts w:ascii="標楷體" w:eastAsia="標楷體" w:hAnsi="標楷體" w:hint="eastAsia"/>
                <w:snapToGrid w:val="0"/>
                <w:kern w:val="0"/>
                <w:sz w:val="22"/>
              </w:rPr>
              <w:lastRenderedPageBreak/>
              <w:t>7</w:t>
            </w:r>
          </w:p>
        </w:tc>
        <w:tc>
          <w:tcPr>
            <w:tcW w:w="720" w:type="dxa"/>
          </w:tcPr>
          <w:p w14:paraId="31C4AD3D" w14:textId="0D929AA1" w:rsidR="008341BA" w:rsidRDefault="008341BA" w:rsidP="008341BA">
            <w:pPr>
              <w:spacing w:line="260" w:lineRule="exact"/>
              <w:rPr>
                <w:sz w:val="20"/>
                <w:szCs w:val="20"/>
              </w:rPr>
            </w:pPr>
            <w:r>
              <w:rPr>
                <w:rFonts w:asciiTheme="minorHAnsi" w:eastAsia="標楷體" w:hAnsiTheme="minorHAnsi" w:cstheme="minorHAnsi" w:hint="eastAsia"/>
                <w:color w:val="000000"/>
                <w:sz w:val="22"/>
              </w:rPr>
              <w:t>3/24-3/28</w:t>
            </w:r>
          </w:p>
        </w:tc>
        <w:tc>
          <w:tcPr>
            <w:tcW w:w="1134" w:type="dxa"/>
          </w:tcPr>
          <w:p w14:paraId="6136D6B3"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第一篇地理議題</w:t>
            </w:r>
          </w:p>
          <w:p w14:paraId="0FD76D31"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第三章臺灣的農業生產與運銷</w:t>
            </w:r>
          </w:p>
        </w:tc>
        <w:tc>
          <w:tcPr>
            <w:tcW w:w="1418" w:type="dxa"/>
          </w:tcPr>
          <w:p w14:paraId="5684B44F"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社1a-Ⅳ-1</w:t>
            </w:r>
            <w:r>
              <w:rPr>
                <w:rFonts w:ascii="標楷體" w:eastAsia="標楷體" w:hAnsi="標楷體" w:hint="eastAsia"/>
                <w:sz w:val="22"/>
                <w:szCs w:val="20"/>
              </w:rPr>
              <w:t xml:space="preserve"> </w:t>
            </w:r>
            <w:r w:rsidRPr="00943359">
              <w:rPr>
                <w:rFonts w:ascii="標楷體" w:eastAsia="標楷體" w:hAnsi="標楷體" w:hint="eastAsia"/>
                <w:sz w:val="22"/>
                <w:szCs w:val="20"/>
              </w:rPr>
              <w:t>發覺生活經驗或社會現象與社會領域內容知識的關係。</w:t>
            </w:r>
          </w:p>
          <w:p w14:paraId="3C062DCA"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地1a-Ⅳ-1</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說明重要地理現象分布特性的成因。</w:t>
            </w:r>
          </w:p>
          <w:p w14:paraId="54177839"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地1a-Ⅳ-2</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236BF462" w14:textId="77777777" w:rsidR="008341BA" w:rsidRPr="00EB63D7"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社1b-Ⅳ-1</w:t>
            </w:r>
            <w:r>
              <w:rPr>
                <w:rFonts w:ascii="標楷體" w:eastAsia="標楷體" w:hAnsi="標楷體" w:hint="eastAsia"/>
                <w:sz w:val="22"/>
                <w:szCs w:val="20"/>
              </w:rPr>
              <w:t xml:space="preserve"> </w:t>
            </w:r>
            <w:r w:rsidRPr="00943359">
              <w:rPr>
                <w:rFonts w:ascii="標楷體" w:eastAsia="標楷體" w:hAnsi="標楷體" w:hint="eastAsia"/>
                <w:sz w:val="22"/>
                <w:szCs w:val="20"/>
              </w:rPr>
              <w:t>應用社會領域內容知識解析生活經驗或社會現</w:t>
            </w:r>
            <w:r w:rsidRPr="00943359">
              <w:rPr>
                <w:rFonts w:ascii="標楷體" w:eastAsia="標楷體" w:hAnsi="標楷體" w:hint="eastAsia"/>
                <w:sz w:val="22"/>
                <w:szCs w:val="20"/>
              </w:rPr>
              <w:lastRenderedPageBreak/>
              <w:t>象。</w:t>
            </w:r>
          </w:p>
        </w:tc>
        <w:tc>
          <w:tcPr>
            <w:tcW w:w="1276" w:type="dxa"/>
          </w:tcPr>
          <w:p w14:paraId="7F8B06A0" w14:textId="77777777" w:rsidR="008341BA" w:rsidRPr="00943359" w:rsidRDefault="008341BA" w:rsidP="008341BA">
            <w:pPr>
              <w:snapToGrid w:val="0"/>
              <w:spacing w:line="260" w:lineRule="exact"/>
              <w:rPr>
                <w:rFonts w:eastAsiaTheme="minorEastAsia"/>
                <w:bCs/>
                <w:sz w:val="20"/>
                <w:szCs w:val="20"/>
              </w:rPr>
            </w:pPr>
            <w:r w:rsidRPr="00943359">
              <w:rPr>
                <w:rFonts w:ascii="標楷體" w:eastAsia="標楷體" w:hAnsi="標楷體" w:hint="eastAsia"/>
                <w:bCs/>
                <w:sz w:val="22"/>
                <w:szCs w:val="20"/>
              </w:rPr>
              <w:lastRenderedPageBreak/>
              <w:t>地</w:t>
            </w:r>
            <w:proofErr w:type="spellStart"/>
            <w:r w:rsidRPr="00943359">
              <w:rPr>
                <w:rFonts w:ascii="標楷體" w:eastAsia="標楷體" w:hAnsi="標楷體" w:hint="eastAsia"/>
                <w:bCs/>
                <w:sz w:val="22"/>
                <w:szCs w:val="20"/>
              </w:rPr>
              <w:t>Cb</w:t>
            </w:r>
            <w:proofErr w:type="spellEnd"/>
            <w:r w:rsidRPr="00943359">
              <w:rPr>
                <w:rFonts w:ascii="標楷體" w:eastAsia="標楷體" w:hAnsi="標楷體" w:hint="eastAsia"/>
                <w:bCs/>
                <w:sz w:val="22"/>
                <w:szCs w:val="20"/>
              </w:rPr>
              <w:t>-Ⅳ-1</w:t>
            </w:r>
            <w:r>
              <w:rPr>
                <w:rFonts w:ascii="標楷體" w:eastAsia="標楷體" w:hAnsi="標楷體" w:hint="eastAsia"/>
                <w:bCs/>
                <w:sz w:val="22"/>
                <w:szCs w:val="20"/>
              </w:rPr>
              <w:t xml:space="preserve"> </w:t>
            </w:r>
            <w:r w:rsidRPr="00943359">
              <w:rPr>
                <w:rFonts w:ascii="標楷體" w:eastAsia="標楷體" w:hAnsi="標楷體" w:hint="eastAsia"/>
                <w:bCs/>
                <w:sz w:val="22"/>
                <w:szCs w:val="20"/>
              </w:rPr>
              <w:t>農業生產與地理環境。</w:t>
            </w:r>
          </w:p>
          <w:p w14:paraId="138A1CB7"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bCs/>
                <w:sz w:val="22"/>
                <w:szCs w:val="20"/>
              </w:rPr>
              <w:t>地</w:t>
            </w:r>
            <w:proofErr w:type="spellStart"/>
            <w:r w:rsidRPr="00943359">
              <w:rPr>
                <w:rFonts w:ascii="標楷體" w:eastAsia="標楷體" w:hAnsi="標楷體" w:hint="eastAsia"/>
                <w:bCs/>
                <w:sz w:val="22"/>
                <w:szCs w:val="20"/>
              </w:rPr>
              <w:t>Cb</w:t>
            </w:r>
            <w:proofErr w:type="spellEnd"/>
            <w:r w:rsidRPr="00943359">
              <w:rPr>
                <w:rFonts w:ascii="標楷體" w:eastAsia="標楷體" w:hAnsi="標楷體" w:hint="eastAsia"/>
                <w:bCs/>
                <w:sz w:val="22"/>
                <w:szCs w:val="20"/>
              </w:rPr>
              <w:t>-Ⅳ-2</w:t>
            </w:r>
            <w:r>
              <w:rPr>
                <w:rFonts w:ascii="標楷體" w:eastAsia="標楷體" w:hAnsi="標楷體" w:hint="eastAsia"/>
                <w:bCs/>
                <w:sz w:val="22"/>
                <w:szCs w:val="20"/>
              </w:rPr>
              <w:t xml:space="preserve"> </w:t>
            </w:r>
            <w:r w:rsidRPr="00943359">
              <w:rPr>
                <w:rFonts w:ascii="標楷體" w:eastAsia="標楷體" w:hAnsi="標楷體" w:hint="eastAsia"/>
                <w:bCs/>
                <w:sz w:val="22"/>
                <w:szCs w:val="20"/>
              </w:rPr>
              <w:t>食物運銷與國際貿易。</w:t>
            </w:r>
          </w:p>
        </w:tc>
        <w:tc>
          <w:tcPr>
            <w:tcW w:w="1417" w:type="dxa"/>
          </w:tcPr>
          <w:p w14:paraId="347C643C"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1.能分析臺灣農產品與自然環境的關係。</w:t>
            </w:r>
          </w:p>
          <w:p w14:paraId="231E1DC7"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2.能說明臺灣的農業如何突破環境的限制。</w:t>
            </w:r>
          </w:p>
        </w:tc>
        <w:tc>
          <w:tcPr>
            <w:tcW w:w="3119" w:type="dxa"/>
          </w:tcPr>
          <w:p w14:paraId="556915D0"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1.說明臺灣農業受到自然環境影響，因而具有</w:t>
            </w:r>
            <w:proofErr w:type="gramStart"/>
            <w:r w:rsidRPr="00943359">
              <w:rPr>
                <w:rFonts w:ascii="標楷體" w:eastAsia="標楷體" w:hAnsi="標楷體" w:cs="新細明體" w:hint="eastAsia"/>
                <w:bCs/>
                <w:snapToGrid w:val="0"/>
                <w:color w:val="000000"/>
                <w:kern w:val="0"/>
                <w:sz w:val="22"/>
                <w:szCs w:val="20"/>
              </w:rPr>
              <w:t>少量、多樣、</w:t>
            </w:r>
            <w:proofErr w:type="gramEnd"/>
            <w:r w:rsidRPr="00943359">
              <w:rPr>
                <w:rFonts w:ascii="標楷體" w:eastAsia="標楷體" w:hAnsi="標楷體" w:cs="新細明體" w:hint="eastAsia"/>
                <w:bCs/>
                <w:snapToGrid w:val="0"/>
                <w:color w:val="000000"/>
                <w:kern w:val="0"/>
                <w:sz w:val="22"/>
                <w:szCs w:val="20"/>
              </w:rPr>
              <w:t>分布範圍廣等特徵。</w:t>
            </w:r>
          </w:p>
          <w:p w14:paraId="42744671"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2.介紹臺灣農業受到哪些自然環境的限制，以及農民如何努力突破困境，並成功外銷國際。</w:t>
            </w:r>
          </w:p>
          <w:p w14:paraId="01BF2882" w14:textId="77777777"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1D81B355" w14:textId="77777777" w:rsidR="008341BA" w:rsidRDefault="008341BA" w:rsidP="008341BA">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3B76A115" w14:textId="77777777" w:rsidR="008341BA" w:rsidRPr="00943359" w:rsidRDefault="008341BA" w:rsidP="008341BA">
            <w:pPr>
              <w:spacing w:line="260" w:lineRule="exact"/>
              <w:rPr>
                <w:rFonts w:eastAsiaTheme="minorEastAsia"/>
                <w:bCs/>
                <w:snapToGrid w:val="0"/>
                <w:kern w:val="0"/>
                <w:sz w:val="20"/>
                <w:szCs w:val="20"/>
              </w:rPr>
            </w:pPr>
          </w:p>
        </w:tc>
        <w:tc>
          <w:tcPr>
            <w:tcW w:w="484" w:type="dxa"/>
          </w:tcPr>
          <w:p w14:paraId="3BA60B81"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6C14303F"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5D8BDFAA"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390D1801" w14:textId="5A10637C"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B15C48" w:rsidRPr="00596DF1" w14:paraId="08AE47D2" w14:textId="77777777" w:rsidTr="003B6139">
        <w:tc>
          <w:tcPr>
            <w:tcW w:w="522" w:type="dxa"/>
            <w:vAlign w:val="center"/>
          </w:tcPr>
          <w:p w14:paraId="1CED2A67" w14:textId="210604B4" w:rsidR="00B15C48" w:rsidRDefault="00B15C48" w:rsidP="00B15C48">
            <w:pPr>
              <w:spacing w:line="260" w:lineRule="exact"/>
              <w:jc w:val="center"/>
              <w:rPr>
                <w:rFonts w:ascii="標楷體" w:eastAsia="標楷體" w:hAnsi="標楷體"/>
                <w:snapToGrid w:val="0"/>
                <w:kern w:val="0"/>
                <w:sz w:val="22"/>
              </w:rPr>
            </w:pPr>
            <w:r>
              <w:rPr>
                <w:rFonts w:ascii="標楷體" w:eastAsia="標楷體" w:hAnsi="標楷體" w:hint="eastAsia"/>
                <w:snapToGrid w:val="0"/>
                <w:kern w:val="0"/>
                <w:sz w:val="22"/>
              </w:rPr>
              <w:t>8</w:t>
            </w:r>
          </w:p>
        </w:tc>
        <w:tc>
          <w:tcPr>
            <w:tcW w:w="720" w:type="dxa"/>
          </w:tcPr>
          <w:p w14:paraId="51808569" w14:textId="3D098EFE" w:rsidR="00B15C48" w:rsidRDefault="00B15C48" w:rsidP="00B15C48">
            <w:pPr>
              <w:spacing w:line="260" w:lineRule="exact"/>
              <w:rPr>
                <w:rFonts w:asciiTheme="minorHAnsi" w:eastAsia="標楷體" w:hAnsiTheme="minorHAnsi" w:cstheme="minorHAnsi"/>
                <w:color w:val="000000"/>
                <w:sz w:val="22"/>
              </w:rPr>
            </w:pPr>
            <w:r>
              <w:rPr>
                <w:rFonts w:asciiTheme="minorHAnsi" w:eastAsia="標楷體" w:hAnsiTheme="minorHAnsi" w:cstheme="minorHAnsi" w:hint="eastAsia"/>
                <w:color w:val="000000"/>
                <w:sz w:val="22"/>
              </w:rPr>
              <w:t>3/31-4/4</w:t>
            </w:r>
          </w:p>
        </w:tc>
        <w:tc>
          <w:tcPr>
            <w:tcW w:w="8848" w:type="dxa"/>
            <w:gridSpan w:val="6"/>
          </w:tcPr>
          <w:p w14:paraId="037DB5A6" w14:textId="3D11616D" w:rsidR="00B15C48" w:rsidRPr="005201FC" w:rsidRDefault="00B15C48" w:rsidP="00B15C48">
            <w:pPr>
              <w:spacing w:line="260" w:lineRule="exact"/>
              <w:rPr>
                <w:rFonts w:ascii="標楷體" w:eastAsia="標楷體" w:hAnsi="標楷體"/>
                <w:bCs/>
                <w:snapToGrid w:val="0"/>
                <w:kern w:val="0"/>
                <w:sz w:val="28"/>
                <w:szCs w:val="28"/>
              </w:rPr>
            </w:pPr>
            <w:r w:rsidRPr="005201FC">
              <w:rPr>
                <w:rFonts w:ascii="標楷體" w:eastAsia="標楷體" w:hAnsi="標楷體" w:hint="eastAsia"/>
                <w:bCs/>
                <w:snapToGrid w:val="0"/>
                <w:kern w:val="0"/>
                <w:sz w:val="28"/>
                <w:szCs w:val="28"/>
              </w:rPr>
              <w:t>春季假</w:t>
            </w:r>
          </w:p>
        </w:tc>
      </w:tr>
      <w:tr w:rsidR="008341BA" w:rsidRPr="00596DF1" w14:paraId="700B6FC8" w14:textId="77777777" w:rsidTr="008F0C4B">
        <w:trPr>
          <w:trHeight w:val="10930"/>
        </w:trPr>
        <w:tc>
          <w:tcPr>
            <w:tcW w:w="522" w:type="dxa"/>
            <w:vAlign w:val="center"/>
          </w:tcPr>
          <w:p w14:paraId="392CA751" w14:textId="1315FD3C"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hint="eastAsia"/>
                <w:color w:val="000000"/>
                <w:sz w:val="22"/>
              </w:rPr>
              <w:t>9</w:t>
            </w:r>
          </w:p>
        </w:tc>
        <w:tc>
          <w:tcPr>
            <w:tcW w:w="720" w:type="dxa"/>
          </w:tcPr>
          <w:p w14:paraId="011B978F" w14:textId="1DEC0851" w:rsidR="008341BA" w:rsidRDefault="008341BA" w:rsidP="008341BA">
            <w:pPr>
              <w:spacing w:line="260" w:lineRule="exact"/>
              <w:rPr>
                <w:sz w:val="20"/>
                <w:szCs w:val="20"/>
              </w:rPr>
            </w:pPr>
            <w:r w:rsidRPr="00956AB2">
              <w:rPr>
                <w:rFonts w:ascii="新細明體" w:hAnsi="新細明體" w:cs="新細明體" w:hint="eastAsia"/>
                <w:b/>
                <w:color w:val="000000"/>
                <w:sz w:val="22"/>
              </w:rPr>
              <w:t>4/</w:t>
            </w:r>
            <w:r>
              <w:rPr>
                <w:rFonts w:ascii="新細明體" w:hAnsi="新細明體" w:cs="新細明體" w:hint="eastAsia"/>
                <w:b/>
                <w:color w:val="000000"/>
                <w:sz w:val="22"/>
              </w:rPr>
              <w:t>7</w:t>
            </w:r>
            <w:r w:rsidRPr="00956AB2">
              <w:rPr>
                <w:rFonts w:ascii="新細明體" w:hAnsi="新細明體" w:cs="新細明體" w:hint="eastAsia"/>
                <w:b/>
                <w:color w:val="000000"/>
                <w:sz w:val="22"/>
              </w:rPr>
              <w:t>-4/1</w:t>
            </w:r>
            <w:r>
              <w:rPr>
                <w:rFonts w:ascii="新細明體" w:hAnsi="新細明體" w:cs="新細明體" w:hint="eastAsia"/>
                <w:b/>
                <w:color w:val="000000"/>
                <w:sz w:val="22"/>
              </w:rPr>
              <w:t>1</w:t>
            </w:r>
          </w:p>
        </w:tc>
        <w:tc>
          <w:tcPr>
            <w:tcW w:w="1134" w:type="dxa"/>
          </w:tcPr>
          <w:p w14:paraId="1A920738"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第一篇地理議題</w:t>
            </w:r>
          </w:p>
          <w:p w14:paraId="6F2BA0A5"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第三章臺灣的農業生產與運銷</w:t>
            </w:r>
          </w:p>
        </w:tc>
        <w:tc>
          <w:tcPr>
            <w:tcW w:w="1418" w:type="dxa"/>
          </w:tcPr>
          <w:p w14:paraId="77BED336"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社1a-Ⅳ-1</w:t>
            </w:r>
            <w:r>
              <w:rPr>
                <w:rFonts w:ascii="標楷體" w:eastAsia="標楷體" w:hAnsi="標楷體" w:hint="eastAsia"/>
                <w:sz w:val="22"/>
                <w:szCs w:val="20"/>
              </w:rPr>
              <w:t xml:space="preserve"> </w:t>
            </w:r>
            <w:r w:rsidRPr="00943359">
              <w:rPr>
                <w:rFonts w:ascii="標楷體" w:eastAsia="標楷體" w:hAnsi="標楷體" w:hint="eastAsia"/>
                <w:sz w:val="22"/>
                <w:szCs w:val="20"/>
              </w:rPr>
              <w:t>發覺生活經驗或社會現象與社會領域內容知識的關係。</w:t>
            </w:r>
          </w:p>
          <w:p w14:paraId="6EB9AB30"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地1a-Ⅳ-1</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說明重要地理現象分布特性的成因。</w:t>
            </w:r>
          </w:p>
          <w:p w14:paraId="63E931EB"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地1a-Ⅳ-2</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042CEA5A" w14:textId="77777777" w:rsidR="008341BA" w:rsidRPr="00EB63D7"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社1b-Ⅳ-1</w:t>
            </w:r>
            <w:r>
              <w:rPr>
                <w:rFonts w:ascii="標楷體" w:eastAsia="標楷體" w:hAnsi="標楷體" w:hint="eastAsia"/>
                <w:sz w:val="22"/>
                <w:szCs w:val="20"/>
              </w:rPr>
              <w:t xml:space="preserve"> </w:t>
            </w:r>
            <w:r w:rsidRPr="00943359">
              <w:rPr>
                <w:rFonts w:ascii="標楷體" w:eastAsia="標楷體" w:hAnsi="標楷體" w:hint="eastAsia"/>
                <w:sz w:val="22"/>
                <w:szCs w:val="20"/>
              </w:rPr>
              <w:t>應用社會領域內容知識解析生活經驗或社會現象。</w:t>
            </w:r>
          </w:p>
        </w:tc>
        <w:tc>
          <w:tcPr>
            <w:tcW w:w="1276" w:type="dxa"/>
          </w:tcPr>
          <w:p w14:paraId="4A273A57" w14:textId="77777777" w:rsidR="008341BA" w:rsidRPr="00943359" w:rsidRDefault="008341BA" w:rsidP="008341BA">
            <w:pPr>
              <w:snapToGrid w:val="0"/>
              <w:spacing w:line="260" w:lineRule="exact"/>
              <w:rPr>
                <w:rFonts w:eastAsiaTheme="minorEastAsia"/>
                <w:bCs/>
                <w:sz w:val="20"/>
                <w:szCs w:val="20"/>
              </w:rPr>
            </w:pPr>
            <w:r w:rsidRPr="00943359">
              <w:rPr>
                <w:rFonts w:ascii="標楷體" w:eastAsia="標楷體" w:hAnsi="標楷體" w:hint="eastAsia"/>
                <w:bCs/>
                <w:sz w:val="22"/>
                <w:szCs w:val="20"/>
              </w:rPr>
              <w:t>地</w:t>
            </w:r>
            <w:proofErr w:type="spellStart"/>
            <w:r w:rsidRPr="00943359">
              <w:rPr>
                <w:rFonts w:ascii="標楷體" w:eastAsia="標楷體" w:hAnsi="標楷體" w:hint="eastAsia"/>
                <w:bCs/>
                <w:sz w:val="22"/>
                <w:szCs w:val="20"/>
              </w:rPr>
              <w:t>Cb</w:t>
            </w:r>
            <w:proofErr w:type="spellEnd"/>
            <w:r w:rsidRPr="00943359">
              <w:rPr>
                <w:rFonts w:ascii="標楷體" w:eastAsia="標楷體" w:hAnsi="標楷體" w:hint="eastAsia"/>
                <w:bCs/>
                <w:sz w:val="22"/>
                <w:szCs w:val="20"/>
              </w:rPr>
              <w:t>-Ⅳ-1</w:t>
            </w:r>
            <w:r>
              <w:rPr>
                <w:rFonts w:ascii="標楷體" w:eastAsia="標楷體" w:hAnsi="標楷體" w:hint="eastAsia"/>
                <w:bCs/>
                <w:sz w:val="22"/>
                <w:szCs w:val="20"/>
              </w:rPr>
              <w:t xml:space="preserve"> </w:t>
            </w:r>
            <w:r w:rsidRPr="00943359">
              <w:rPr>
                <w:rFonts w:ascii="標楷體" w:eastAsia="標楷體" w:hAnsi="標楷體" w:hint="eastAsia"/>
                <w:bCs/>
                <w:sz w:val="22"/>
                <w:szCs w:val="20"/>
              </w:rPr>
              <w:t>農業生產與地理環境。</w:t>
            </w:r>
          </w:p>
          <w:p w14:paraId="5DF5E58F"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bCs/>
                <w:sz w:val="22"/>
                <w:szCs w:val="20"/>
              </w:rPr>
              <w:t>地</w:t>
            </w:r>
            <w:proofErr w:type="spellStart"/>
            <w:r w:rsidRPr="00943359">
              <w:rPr>
                <w:rFonts w:ascii="標楷體" w:eastAsia="標楷體" w:hAnsi="標楷體" w:hint="eastAsia"/>
                <w:bCs/>
                <w:sz w:val="22"/>
                <w:szCs w:val="20"/>
              </w:rPr>
              <w:t>Cb</w:t>
            </w:r>
            <w:proofErr w:type="spellEnd"/>
            <w:r w:rsidRPr="00943359">
              <w:rPr>
                <w:rFonts w:ascii="標楷體" w:eastAsia="標楷體" w:hAnsi="標楷體" w:hint="eastAsia"/>
                <w:bCs/>
                <w:sz w:val="22"/>
                <w:szCs w:val="20"/>
              </w:rPr>
              <w:t>-Ⅳ-2</w:t>
            </w:r>
            <w:r>
              <w:rPr>
                <w:rFonts w:ascii="標楷體" w:eastAsia="標楷體" w:hAnsi="標楷體" w:hint="eastAsia"/>
                <w:bCs/>
                <w:sz w:val="22"/>
                <w:szCs w:val="20"/>
              </w:rPr>
              <w:t xml:space="preserve"> </w:t>
            </w:r>
            <w:r w:rsidRPr="00943359">
              <w:rPr>
                <w:rFonts w:ascii="標楷體" w:eastAsia="標楷體" w:hAnsi="標楷體" w:hint="eastAsia"/>
                <w:bCs/>
                <w:sz w:val="22"/>
                <w:szCs w:val="20"/>
              </w:rPr>
              <w:t>食物運銷與國際貿易。</w:t>
            </w:r>
          </w:p>
        </w:tc>
        <w:tc>
          <w:tcPr>
            <w:tcW w:w="1417" w:type="dxa"/>
          </w:tcPr>
          <w:p w14:paraId="3D748381"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1.能說出臺灣糧食作物的需求、進口量在加入世界貿易組織前後的變化。</w:t>
            </w:r>
          </w:p>
          <w:p w14:paraId="39E5BC90"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2.能說出臺灣農業轉型方向及影響。</w:t>
            </w:r>
          </w:p>
          <w:p w14:paraId="3D7FABD7"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3.能說明臺灣農產品運銷特色。</w:t>
            </w:r>
          </w:p>
          <w:p w14:paraId="65F0348A"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4.能比較並分析臺灣農產品進出口品項的差異及原因。</w:t>
            </w:r>
          </w:p>
          <w:p w14:paraId="4B1C7F61"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5</w:t>
            </w:r>
            <w:r w:rsidRPr="00943359">
              <w:rPr>
                <w:rFonts w:ascii="標楷體" w:eastAsia="標楷體" w:hAnsi="標楷體" w:hint="eastAsia"/>
                <w:bCs/>
                <w:snapToGrid w:val="0"/>
                <w:kern w:val="0"/>
                <w:sz w:val="22"/>
                <w:szCs w:val="20"/>
              </w:rPr>
              <w:t>.能認知臺灣農產品未來的發展趨勢。</w:t>
            </w:r>
          </w:p>
          <w:p w14:paraId="1F4F7FA3"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6</w:t>
            </w:r>
            <w:r w:rsidRPr="00943359">
              <w:rPr>
                <w:rFonts w:ascii="標楷體" w:eastAsia="標楷體" w:hAnsi="標楷體" w:hint="eastAsia"/>
                <w:bCs/>
                <w:snapToGrid w:val="0"/>
                <w:kern w:val="0"/>
                <w:sz w:val="22"/>
                <w:szCs w:val="20"/>
              </w:rPr>
              <w:t>.能閱讀課後文章並發表評論。</w:t>
            </w:r>
          </w:p>
        </w:tc>
        <w:tc>
          <w:tcPr>
            <w:tcW w:w="3119" w:type="dxa"/>
          </w:tcPr>
          <w:p w14:paraId="47E04A0F"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1.說明臺灣加入世界貿易組織後，對糧食作物帶來的影響。</w:t>
            </w:r>
          </w:p>
          <w:p w14:paraId="028603FC"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2.說明臺灣的糧食作物生產狀況，以及如果過度依賴國際貿易進口糧食可能會有什麼風險。</w:t>
            </w:r>
          </w:p>
          <w:p w14:paraId="6A53888D"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3.說明臺灣農產品如何運銷國際。</w:t>
            </w:r>
          </w:p>
          <w:p w14:paraId="21AA774C"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4.介紹臺灣出口哪些種類的農產品，並且能比較分析進出口品項的差異。</w:t>
            </w:r>
          </w:p>
          <w:p w14:paraId="23AF6292"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cs="新細明體" w:hint="eastAsia"/>
                <w:bCs/>
                <w:snapToGrid w:val="0"/>
                <w:color w:val="000000"/>
                <w:kern w:val="0"/>
                <w:sz w:val="22"/>
                <w:szCs w:val="20"/>
              </w:rPr>
              <w:t>5</w:t>
            </w:r>
            <w:r w:rsidRPr="00943359">
              <w:rPr>
                <w:rFonts w:ascii="標楷體" w:eastAsia="標楷體" w:hAnsi="標楷體" w:cs="新細明體" w:hint="eastAsia"/>
                <w:bCs/>
                <w:snapToGrid w:val="0"/>
                <w:color w:val="000000"/>
                <w:kern w:val="0"/>
                <w:sz w:val="22"/>
                <w:szCs w:val="20"/>
              </w:rPr>
              <w:t>.說明臺灣農產品若要持續升級、外銷，需要各界攜手努力。</w:t>
            </w:r>
          </w:p>
          <w:p w14:paraId="367B5E20" w14:textId="77777777" w:rsidR="008341BA" w:rsidRDefault="008341BA" w:rsidP="008341BA">
            <w:pPr>
              <w:spacing w:line="260" w:lineRule="exact"/>
              <w:rPr>
                <w:rFonts w:ascii="標楷體" w:eastAsia="標楷體" w:hAnsi="標楷體" w:cs="新細明體"/>
                <w:color w:val="000000"/>
                <w:sz w:val="22"/>
                <w:szCs w:val="20"/>
              </w:rPr>
            </w:pPr>
            <w:r>
              <w:rPr>
                <w:rFonts w:ascii="標楷體" w:eastAsia="標楷體" w:hAnsi="標楷體" w:cs="新細明體" w:hint="eastAsia"/>
                <w:color w:val="000000"/>
                <w:sz w:val="22"/>
                <w:szCs w:val="20"/>
              </w:rPr>
              <w:t>6</w:t>
            </w:r>
            <w:r w:rsidRPr="00943359">
              <w:rPr>
                <w:rFonts w:ascii="標楷體" w:eastAsia="標楷體" w:hAnsi="標楷體" w:cs="新細明體" w:hint="eastAsia"/>
                <w:color w:val="000000"/>
                <w:sz w:val="22"/>
                <w:szCs w:val="20"/>
              </w:rPr>
              <w:t>.引導學生閱讀課後文章並發表見解。</w:t>
            </w:r>
          </w:p>
          <w:p w14:paraId="35D6CC4A" w14:textId="77777777"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0C68047C" w14:textId="77777777" w:rsidR="008341BA" w:rsidRDefault="008341BA" w:rsidP="008341BA">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1A654B37" w14:textId="77777777" w:rsidR="008341BA" w:rsidRPr="00943359" w:rsidRDefault="008341BA" w:rsidP="008341BA">
            <w:pPr>
              <w:spacing w:line="260" w:lineRule="exact"/>
              <w:rPr>
                <w:rFonts w:eastAsiaTheme="minorEastAsia"/>
                <w:bCs/>
                <w:snapToGrid w:val="0"/>
                <w:kern w:val="0"/>
                <w:sz w:val="20"/>
                <w:szCs w:val="20"/>
              </w:rPr>
            </w:pPr>
          </w:p>
        </w:tc>
        <w:tc>
          <w:tcPr>
            <w:tcW w:w="484" w:type="dxa"/>
          </w:tcPr>
          <w:p w14:paraId="6FE1D7A5"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461AC509"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0C05B9EC"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741F4E4A" w14:textId="52BA496E"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8341BA" w:rsidRPr="00596DF1" w14:paraId="6F120FB2" w14:textId="77777777" w:rsidTr="00CA5CC2">
        <w:tc>
          <w:tcPr>
            <w:tcW w:w="522" w:type="dxa"/>
            <w:vAlign w:val="center"/>
          </w:tcPr>
          <w:p w14:paraId="01CC3216" w14:textId="730AF8C6"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color w:val="000000"/>
                <w:sz w:val="22"/>
              </w:rPr>
              <w:t>1</w:t>
            </w:r>
            <w:r>
              <w:rPr>
                <w:rFonts w:ascii="Times New Roman" w:hAnsi="Times New Roman" w:hint="eastAsia"/>
                <w:color w:val="000000"/>
                <w:sz w:val="22"/>
              </w:rPr>
              <w:t>0</w:t>
            </w:r>
          </w:p>
        </w:tc>
        <w:tc>
          <w:tcPr>
            <w:tcW w:w="720" w:type="dxa"/>
          </w:tcPr>
          <w:p w14:paraId="11AA3529" w14:textId="3F5151D4" w:rsidR="008341BA" w:rsidRDefault="008341BA" w:rsidP="008341BA">
            <w:pPr>
              <w:spacing w:line="260" w:lineRule="exact"/>
              <w:rPr>
                <w:sz w:val="20"/>
                <w:szCs w:val="20"/>
              </w:rPr>
            </w:pPr>
            <w:r w:rsidRPr="003917EC">
              <w:rPr>
                <w:rFonts w:asciiTheme="minorHAnsi" w:eastAsia="標楷體" w:hAnsiTheme="minorHAnsi" w:cstheme="minorHAnsi"/>
                <w:color w:val="000000"/>
                <w:sz w:val="20"/>
                <w:szCs w:val="20"/>
              </w:rPr>
              <w:t>4/</w:t>
            </w:r>
            <w:r>
              <w:rPr>
                <w:rFonts w:asciiTheme="minorHAnsi" w:eastAsia="標楷體" w:hAnsiTheme="minorHAnsi" w:cstheme="minorHAnsi" w:hint="eastAsia"/>
                <w:color w:val="000000"/>
                <w:sz w:val="20"/>
                <w:szCs w:val="20"/>
              </w:rPr>
              <w:t>14</w:t>
            </w:r>
            <w:r w:rsidRPr="003917EC">
              <w:rPr>
                <w:rFonts w:asciiTheme="minorHAnsi" w:eastAsia="標楷體" w:hAnsiTheme="minorHAnsi" w:cstheme="minorHAnsi"/>
                <w:color w:val="000000"/>
                <w:sz w:val="20"/>
                <w:szCs w:val="20"/>
              </w:rPr>
              <w:t>-4/</w:t>
            </w:r>
            <w:r>
              <w:rPr>
                <w:rFonts w:asciiTheme="minorHAnsi" w:eastAsia="標楷體" w:hAnsiTheme="minorHAnsi" w:cstheme="minorHAnsi" w:hint="eastAsia"/>
                <w:color w:val="000000"/>
                <w:sz w:val="20"/>
                <w:szCs w:val="20"/>
              </w:rPr>
              <w:t>18</w:t>
            </w:r>
          </w:p>
        </w:tc>
        <w:tc>
          <w:tcPr>
            <w:tcW w:w="1134" w:type="dxa"/>
          </w:tcPr>
          <w:p w14:paraId="49C61E18"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第一篇地理議題</w:t>
            </w:r>
          </w:p>
          <w:p w14:paraId="507D520A"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第四章臺灣飲食文化與食品安全</w:t>
            </w:r>
          </w:p>
        </w:tc>
        <w:tc>
          <w:tcPr>
            <w:tcW w:w="1418" w:type="dxa"/>
          </w:tcPr>
          <w:p w14:paraId="72C122DF"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社1a-Ⅳ-1</w:t>
            </w:r>
            <w:r>
              <w:rPr>
                <w:rFonts w:ascii="標楷體" w:eastAsia="標楷體" w:hAnsi="標楷體" w:hint="eastAsia"/>
                <w:sz w:val="22"/>
                <w:szCs w:val="20"/>
              </w:rPr>
              <w:t xml:space="preserve"> </w:t>
            </w:r>
            <w:r w:rsidRPr="00943359">
              <w:rPr>
                <w:rFonts w:ascii="標楷體" w:eastAsia="標楷體" w:hAnsi="標楷體" w:hint="eastAsia"/>
                <w:sz w:val="22"/>
                <w:szCs w:val="20"/>
              </w:rPr>
              <w:t>發覺生活經驗或社會現象與社會領域內容知識的關係。</w:t>
            </w:r>
          </w:p>
          <w:p w14:paraId="7663ABA9"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地1a-Ⅳ-1</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說明重要地</w:t>
            </w:r>
            <w:r w:rsidRPr="00943359">
              <w:rPr>
                <w:rFonts w:ascii="標楷體" w:eastAsia="標楷體" w:hAnsi="標楷體" w:hint="eastAsia"/>
                <w:sz w:val="22"/>
                <w:szCs w:val="20"/>
              </w:rPr>
              <w:lastRenderedPageBreak/>
              <w:t>理現象分布特性的成因。</w:t>
            </w:r>
          </w:p>
          <w:p w14:paraId="68BD6CE6"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地1a-Ⅳ-2</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4607B328"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社1b-Ⅳ-1</w:t>
            </w:r>
            <w:r>
              <w:rPr>
                <w:rFonts w:ascii="標楷體" w:eastAsia="標楷體" w:hAnsi="標楷體" w:hint="eastAsia"/>
                <w:sz w:val="22"/>
                <w:szCs w:val="20"/>
              </w:rPr>
              <w:t xml:space="preserve"> </w:t>
            </w:r>
            <w:r w:rsidRPr="00943359">
              <w:rPr>
                <w:rFonts w:ascii="標楷體" w:eastAsia="標楷體" w:hAnsi="標楷體" w:hint="eastAsia"/>
                <w:sz w:val="22"/>
                <w:szCs w:val="20"/>
              </w:rPr>
              <w:t>應用社會領域內容知識解析生活經驗或社會現象。</w:t>
            </w:r>
          </w:p>
          <w:p w14:paraId="3070EC2F"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社3b-Ⅳ-3</w:t>
            </w:r>
            <w:r>
              <w:rPr>
                <w:rFonts w:ascii="標楷體" w:eastAsia="標楷體" w:hAnsi="標楷體" w:hint="eastAsia"/>
                <w:sz w:val="22"/>
                <w:szCs w:val="20"/>
              </w:rPr>
              <w:t xml:space="preserve"> </w:t>
            </w:r>
            <w:r w:rsidRPr="00943359">
              <w:rPr>
                <w:rFonts w:ascii="標楷體" w:eastAsia="標楷體" w:hAnsi="標楷體" w:hint="eastAsia"/>
                <w:sz w:val="22"/>
                <w:szCs w:val="20"/>
              </w:rPr>
              <w:t>使用文字、照片、圖表、數據、地圖、年表、言語等多種方式，呈現並解釋探究結果。</w:t>
            </w:r>
          </w:p>
          <w:p w14:paraId="77219B11" w14:textId="77777777" w:rsidR="008341BA" w:rsidRPr="00EB63D7"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社3d-Ⅳ-1</w:t>
            </w:r>
            <w:r>
              <w:rPr>
                <w:rFonts w:ascii="標楷體" w:eastAsia="標楷體" w:hAnsi="標楷體" w:hint="eastAsia"/>
                <w:sz w:val="22"/>
                <w:szCs w:val="20"/>
              </w:rPr>
              <w:t xml:space="preserve"> </w:t>
            </w:r>
            <w:r w:rsidRPr="00943359">
              <w:rPr>
                <w:rFonts w:ascii="標楷體" w:eastAsia="標楷體" w:hAnsi="標楷體" w:hint="eastAsia"/>
                <w:sz w:val="22"/>
                <w:szCs w:val="20"/>
              </w:rPr>
              <w:t>規劃與執行社會領域的問題探究、訪查、創作或展演等活動。</w:t>
            </w:r>
          </w:p>
        </w:tc>
        <w:tc>
          <w:tcPr>
            <w:tcW w:w="1276" w:type="dxa"/>
          </w:tcPr>
          <w:p w14:paraId="5F46CCC4" w14:textId="77777777" w:rsidR="008341BA" w:rsidRPr="00943359" w:rsidRDefault="008341BA" w:rsidP="008341BA">
            <w:pPr>
              <w:snapToGrid w:val="0"/>
              <w:spacing w:line="260" w:lineRule="exact"/>
              <w:rPr>
                <w:rFonts w:eastAsiaTheme="minorEastAsia"/>
                <w:bCs/>
                <w:sz w:val="20"/>
                <w:szCs w:val="20"/>
              </w:rPr>
            </w:pPr>
            <w:r w:rsidRPr="00943359">
              <w:rPr>
                <w:rFonts w:ascii="標楷體" w:eastAsia="標楷體" w:hAnsi="標楷體" w:hint="eastAsia"/>
                <w:bCs/>
                <w:sz w:val="22"/>
                <w:szCs w:val="20"/>
              </w:rPr>
              <w:lastRenderedPageBreak/>
              <w:t>地</w:t>
            </w:r>
            <w:proofErr w:type="spellStart"/>
            <w:r w:rsidRPr="00943359">
              <w:rPr>
                <w:rFonts w:ascii="標楷體" w:eastAsia="標楷體" w:hAnsi="標楷體" w:hint="eastAsia"/>
                <w:bCs/>
                <w:sz w:val="22"/>
                <w:szCs w:val="20"/>
              </w:rPr>
              <w:t>Cb</w:t>
            </w:r>
            <w:proofErr w:type="spellEnd"/>
            <w:r w:rsidRPr="00943359">
              <w:rPr>
                <w:rFonts w:ascii="標楷體" w:eastAsia="標楷體" w:hAnsi="標楷體" w:hint="eastAsia"/>
                <w:bCs/>
                <w:sz w:val="22"/>
                <w:szCs w:val="20"/>
              </w:rPr>
              <w:t>-Ⅳ-3</w:t>
            </w:r>
            <w:r>
              <w:rPr>
                <w:rFonts w:ascii="標楷體" w:eastAsia="標楷體" w:hAnsi="標楷體" w:hint="eastAsia"/>
                <w:bCs/>
                <w:sz w:val="22"/>
                <w:szCs w:val="20"/>
              </w:rPr>
              <w:t xml:space="preserve"> </w:t>
            </w:r>
            <w:r w:rsidRPr="00943359">
              <w:rPr>
                <w:rFonts w:ascii="標楷體" w:eastAsia="標楷體" w:hAnsi="標楷體" w:hint="eastAsia"/>
                <w:bCs/>
                <w:sz w:val="22"/>
                <w:szCs w:val="20"/>
              </w:rPr>
              <w:t>飲食文化與食品加工、基因改造食物。</w:t>
            </w:r>
          </w:p>
          <w:p w14:paraId="3A2A6321"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bCs/>
                <w:sz w:val="22"/>
                <w:szCs w:val="20"/>
              </w:rPr>
              <w:t>地</w:t>
            </w:r>
            <w:proofErr w:type="spellStart"/>
            <w:r w:rsidRPr="00943359">
              <w:rPr>
                <w:rFonts w:ascii="標楷體" w:eastAsia="標楷體" w:hAnsi="標楷體" w:hint="eastAsia"/>
                <w:bCs/>
                <w:sz w:val="22"/>
                <w:szCs w:val="20"/>
              </w:rPr>
              <w:t>Cb</w:t>
            </w:r>
            <w:proofErr w:type="spellEnd"/>
            <w:r w:rsidRPr="00943359">
              <w:rPr>
                <w:rFonts w:ascii="標楷體" w:eastAsia="標楷體" w:hAnsi="標楷體" w:hint="eastAsia"/>
                <w:bCs/>
                <w:sz w:val="22"/>
                <w:szCs w:val="20"/>
              </w:rPr>
              <w:t>-Ⅳ-4</w:t>
            </w:r>
            <w:r>
              <w:rPr>
                <w:rFonts w:ascii="標楷體" w:eastAsia="標楷體" w:hAnsi="標楷體" w:hint="eastAsia"/>
                <w:bCs/>
                <w:sz w:val="22"/>
                <w:szCs w:val="20"/>
              </w:rPr>
              <w:t xml:space="preserve"> </w:t>
            </w:r>
            <w:r w:rsidRPr="00943359">
              <w:rPr>
                <w:rFonts w:ascii="標楷體" w:eastAsia="標楷體" w:hAnsi="標楷體" w:hint="eastAsia"/>
                <w:bCs/>
                <w:sz w:val="22"/>
                <w:szCs w:val="20"/>
              </w:rPr>
              <w:t>問題探</w:t>
            </w:r>
            <w:r w:rsidRPr="00943359">
              <w:rPr>
                <w:rFonts w:ascii="標楷體" w:eastAsia="標楷體" w:hAnsi="標楷體" w:hint="eastAsia"/>
                <w:bCs/>
                <w:sz w:val="22"/>
                <w:szCs w:val="20"/>
              </w:rPr>
              <w:lastRenderedPageBreak/>
              <w:t>究：從地理觀點探究食安問題的原因與解決策略。</w:t>
            </w:r>
          </w:p>
        </w:tc>
        <w:tc>
          <w:tcPr>
            <w:tcW w:w="1417" w:type="dxa"/>
          </w:tcPr>
          <w:p w14:paraId="0729C05C"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lastRenderedPageBreak/>
              <w:t>1.能說明環境對飲食文化的影響。</w:t>
            </w:r>
          </w:p>
          <w:p w14:paraId="67C534F4" w14:textId="77777777" w:rsidR="008341BA" w:rsidRDefault="008341BA" w:rsidP="008341BA">
            <w:pPr>
              <w:spacing w:line="260" w:lineRule="exact"/>
              <w:rPr>
                <w:rFonts w:ascii="標楷體" w:eastAsia="標楷體" w:hAnsi="標楷體"/>
                <w:bCs/>
                <w:snapToGrid w:val="0"/>
                <w:kern w:val="0"/>
                <w:sz w:val="22"/>
                <w:szCs w:val="20"/>
              </w:rPr>
            </w:pPr>
            <w:r w:rsidRPr="00943359">
              <w:rPr>
                <w:rFonts w:ascii="標楷體" w:eastAsia="標楷體" w:hAnsi="標楷體" w:hint="eastAsia"/>
                <w:bCs/>
                <w:snapToGrid w:val="0"/>
                <w:kern w:val="0"/>
                <w:sz w:val="22"/>
                <w:szCs w:val="20"/>
              </w:rPr>
              <w:t>2.能分析全球化下飲食文化的變遷。</w:t>
            </w:r>
          </w:p>
          <w:p w14:paraId="138D62F0"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3</w:t>
            </w:r>
            <w:r w:rsidRPr="00943359">
              <w:rPr>
                <w:rFonts w:ascii="標楷體" w:eastAsia="標楷體" w:hAnsi="標楷體" w:hint="eastAsia"/>
                <w:bCs/>
                <w:snapToGrid w:val="0"/>
                <w:kern w:val="0"/>
                <w:sz w:val="22"/>
                <w:szCs w:val="20"/>
              </w:rPr>
              <w:t>.能說出食</w:t>
            </w:r>
            <w:r w:rsidRPr="00943359">
              <w:rPr>
                <w:rFonts w:ascii="標楷體" w:eastAsia="標楷體" w:hAnsi="標楷體" w:hint="eastAsia"/>
                <w:bCs/>
                <w:snapToGrid w:val="0"/>
                <w:kern w:val="0"/>
                <w:sz w:val="22"/>
                <w:szCs w:val="20"/>
              </w:rPr>
              <w:lastRenderedPageBreak/>
              <w:t>品加工的目的。</w:t>
            </w:r>
          </w:p>
          <w:p w14:paraId="3219530D"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4</w:t>
            </w:r>
            <w:r w:rsidRPr="00943359">
              <w:rPr>
                <w:rFonts w:ascii="標楷體" w:eastAsia="標楷體" w:hAnsi="標楷體" w:hint="eastAsia"/>
                <w:bCs/>
                <w:snapToGrid w:val="0"/>
                <w:kern w:val="0"/>
                <w:sz w:val="22"/>
                <w:szCs w:val="20"/>
              </w:rPr>
              <w:t>.能分析加工食品的優缺點。</w:t>
            </w:r>
          </w:p>
          <w:p w14:paraId="1093E69A"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5</w:t>
            </w:r>
            <w:r w:rsidRPr="00943359">
              <w:rPr>
                <w:rFonts w:ascii="標楷體" w:eastAsia="標楷體" w:hAnsi="標楷體" w:hint="eastAsia"/>
                <w:bCs/>
                <w:snapToGrid w:val="0"/>
                <w:kern w:val="0"/>
                <w:sz w:val="22"/>
                <w:szCs w:val="20"/>
              </w:rPr>
              <w:t>.能解釋基因改造食品出現的背景。</w:t>
            </w:r>
          </w:p>
          <w:p w14:paraId="1502635C"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6</w:t>
            </w:r>
            <w:r w:rsidRPr="00943359">
              <w:rPr>
                <w:rFonts w:ascii="標楷體" w:eastAsia="標楷體" w:hAnsi="標楷體" w:hint="eastAsia"/>
                <w:bCs/>
                <w:snapToGrid w:val="0"/>
                <w:kern w:val="0"/>
                <w:sz w:val="22"/>
                <w:szCs w:val="20"/>
              </w:rPr>
              <w:t>.能說出基因改造食品的優缺點。</w:t>
            </w:r>
          </w:p>
          <w:p w14:paraId="17AA89DB"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7</w:t>
            </w:r>
            <w:r w:rsidRPr="00943359">
              <w:rPr>
                <w:rFonts w:ascii="標楷體" w:eastAsia="標楷體" w:hAnsi="標楷體" w:hint="eastAsia"/>
                <w:bCs/>
                <w:snapToGrid w:val="0"/>
                <w:kern w:val="0"/>
                <w:sz w:val="22"/>
                <w:szCs w:val="20"/>
              </w:rPr>
              <w:t>.能說出友善環境飲食的特色。</w:t>
            </w:r>
          </w:p>
          <w:p w14:paraId="04774A57"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hint="eastAsia"/>
                <w:bCs/>
                <w:snapToGrid w:val="0"/>
                <w:kern w:val="0"/>
                <w:sz w:val="22"/>
                <w:szCs w:val="20"/>
              </w:rPr>
              <w:t>8</w:t>
            </w:r>
            <w:r w:rsidRPr="00943359">
              <w:rPr>
                <w:rFonts w:ascii="標楷體" w:eastAsia="標楷體" w:hAnsi="標楷體" w:hint="eastAsia"/>
                <w:bCs/>
                <w:snapToGrid w:val="0"/>
                <w:kern w:val="0"/>
                <w:sz w:val="22"/>
                <w:szCs w:val="20"/>
              </w:rPr>
              <w:t>.能在生活中應用友善環境飲食的觀念。</w:t>
            </w:r>
          </w:p>
        </w:tc>
        <w:tc>
          <w:tcPr>
            <w:tcW w:w="3119" w:type="dxa"/>
          </w:tcPr>
          <w:p w14:paraId="6F6B8C6C"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lastRenderedPageBreak/>
              <w:t>1.說明環境如何影響飲食文化，以及飲食文化會受到哪些因素而改變。</w:t>
            </w:r>
          </w:p>
          <w:p w14:paraId="0BF6FA82"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2.介紹全球化下的飲食文化，包含臺灣飲食受到外來文化影響，</w:t>
            </w:r>
            <w:proofErr w:type="gramStart"/>
            <w:r w:rsidRPr="00943359">
              <w:rPr>
                <w:rFonts w:ascii="標楷體" w:eastAsia="標楷體" w:hAnsi="標楷體" w:cs="新細明體" w:hint="eastAsia"/>
                <w:bCs/>
                <w:snapToGrid w:val="0"/>
                <w:color w:val="000000"/>
                <w:kern w:val="0"/>
                <w:sz w:val="22"/>
                <w:szCs w:val="20"/>
              </w:rPr>
              <w:t>反之，</w:t>
            </w:r>
            <w:proofErr w:type="gramEnd"/>
            <w:r w:rsidRPr="00943359">
              <w:rPr>
                <w:rFonts w:ascii="標楷體" w:eastAsia="標楷體" w:hAnsi="標楷體" w:cs="新細明體" w:hint="eastAsia"/>
                <w:bCs/>
                <w:snapToGrid w:val="0"/>
                <w:color w:val="000000"/>
                <w:kern w:val="0"/>
                <w:sz w:val="22"/>
                <w:szCs w:val="20"/>
              </w:rPr>
              <w:t>外來文化也會順應當地飲食習慣而改變。</w:t>
            </w:r>
          </w:p>
          <w:p w14:paraId="1CF4F6AA"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cs="新細明體" w:hint="eastAsia"/>
                <w:bCs/>
                <w:snapToGrid w:val="0"/>
                <w:color w:val="000000"/>
                <w:kern w:val="0"/>
                <w:sz w:val="22"/>
                <w:szCs w:val="20"/>
              </w:rPr>
              <w:t>3</w:t>
            </w:r>
            <w:r w:rsidRPr="00943359">
              <w:rPr>
                <w:rFonts w:ascii="標楷體" w:eastAsia="標楷體" w:hAnsi="標楷體" w:cs="新細明體" w:hint="eastAsia"/>
                <w:bCs/>
                <w:snapToGrid w:val="0"/>
                <w:color w:val="000000"/>
                <w:kern w:val="0"/>
                <w:sz w:val="22"/>
                <w:szCs w:val="20"/>
              </w:rPr>
              <w:t>.說明食品加工的目的，以及</w:t>
            </w:r>
            <w:r w:rsidRPr="00943359">
              <w:rPr>
                <w:rFonts w:ascii="標楷體" w:eastAsia="標楷體" w:hAnsi="標楷體" w:cs="新細明體" w:hint="eastAsia"/>
                <w:bCs/>
                <w:snapToGrid w:val="0"/>
                <w:color w:val="000000"/>
                <w:kern w:val="0"/>
                <w:sz w:val="22"/>
                <w:szCs w:val="20"/>
              </w:rPr>
              <w:lastRenderedPageBreak/>
              <w:t>加工食品的優缺點。</w:t>
            </w:r>
          </w:p>
          <w:p w14:paraId="7CA79C64" w14:textId="77777777" w:rsidR="008341BA" w:rsidRPr="00943359" w:rsidRDefault="008341BA" w:rsidP="008341BA">
            <w:pPr>
              <w:spacing w:line="260" w:lineRule="exact"/>
              <w:rPr>
                <w:rFonts w:eastAsiaTheme="minorEastAsia"/>
                <w:bCs/>
                <w:snapToGrid w:val="0"/>
                <w:kern w:val="0"/>
                <w:sz w:val="20"/>
                <w:szCs w:val="20"/>
              </w:rPr>
            </w:pPr>
            <w:r>
              <w:rPr>
                <w:rFonts w:ascii="標楷體" w:eastAsia="標楷體" w:hAnsi="標楷體" w:cs="新細明體" w:hint="eastAsia"/>
                <w:bCs/>
                <w:snapToGrid w:val="0"/>
                <w:color w:val="000000"/>
                <w:kern w:val="0"/>
                <w:sz w:val="22"/>
                <w:szCs w:val="20"/>
              </w:rPr>
              <w:t>4</w:t>
            </w:r>
            <w:r w:rsidRPr="00943359">
              <w:rPr>
                <w:rFonts w:ascii="標楷體" w:eastAsia="標楷體" w:hAnsi="標楷體" w:cs="新細明體" w:hint="eastAsia"/>
                <w:bCs/>
                <w:snapToGrid w:val="0"/>
                <w:color w:val="000000"/>
                <w:kern w:val="0"/>
                <w:sz w:val="22"/>
                <w:szCs w:val="20"/>
              </w:rPr>
              <w:t>.說明基因改造食品出現的背景，以及基因改造食品可能帶來的風險。</w:t>
            </w:r>
          </w:p>
          <w:p w14:paraId="1DB09F28"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Pr>
                <w:rFonts w:ascii="標楷體" w:eastAsia="標楷體" w:hAnsi="標楷體" w:cs="新細明體" w:hint="eastAsia"/>
                <w:bCs/>
                <w:snapToGrid w:val="0"/>
                <w:color w:val="000000"/>
                <w:kern w:val="0"/>
                <w:sz w:val="22"/>
                <w:szCs w:val="20"/>
              </w:rPr>
              <w:t>5</w:t>
            </w:r>
            <w:r w:rsidRPr="00943359">
              <w:rPr>
                <w:rFonts w:ascii="標楷體" w:eastAsia="標楷體" w:hAnsi="標楷體" w:cs="新細明體" w:hint="eastAsia"/>
                <w:bCs/>
                <w:snapToGrid w:val="0"/>
                <w:color w:val="000000"/>
                <w:kern w:val="0"/>
                <w:sz w:val="22"/>
                <w:szCs w:val="20"/>
              </w:rPr>
              <w:t>.介紹友善環境飲食興起的原因，以及實踐友善環境飲食的方式。</w:t>
            </w:r>
          </w:p>
          <w:p w14:paraId="1BD68CE9" w14:textId="77777777"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10E89626" w14:textId="77777777" w:rsidR="008341BA" w:rsidRDefault="008341BA" w:rsidP="008341BA">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452790DA" w14:textId="77777777" w:rsidR="008341BA" w:rsidRPr="00943359" w:rsidRDefault="008341BA" w:rsidP="008341BA">
            <w:pPr>
              <w:spacing w:line="260" w:lineRule="exact"/>
              <w:rPr>
                <w:rFonts w:eastAsiaTheme="minorEastAsia"/>
                <w:bCs/>
                <w:snapToGrid w:val="0"/>
                <w:kern w:val="0"/>
                <w:sz w:val="20"/>
                <w:szCs w:val="20"/>
              </w:rPr>
            </w:pPr>
          </w:p>
        </w:tc>
        <w:tc>
          <w:tcPr>
            <w:tcW w:w="484" w:type="dxa"/>
          </w:tcPr>
          <w:p w14:paraId="0C2BD211"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lastRenderedPageBreak/>
              <w:t>1.</w:t>
            </w:r>
            <w:r>
              <w:rPr>
                <w:rFonts w:ascii="標楷體" w:eastAsia="標楷體" w:hAnsi="標楷體" w:hint="eastAsia"/>
                <w:bCs/>
                <w:snapToGrid w:val="0"/>
                <w:kern w:val="0"/>
                <w:sz w:val="22"/>
                <w:szCs w:val="20"/>
              </w:rPr>
              <w:t>學習單</w:t>
            </w:r>
          </w:p>
          <w:p w14:paraId="08268443"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w:t>
            </w:r>
            <w:r>
              <w:rPr>
                <w:rFonts w:ascii="標楷體" w:eastAsia="標楷體" w:hAnsi="標楷體" w:hint="eastAsia"/>
                <w:bCs/>
                <w:snapToGrid w:val="0"/>
                <w:kern w:val="0"/>
                <w:sz w:val="22"/>
                <w:szCs w:val="20"/>
              </w:rPr>
              <w:lastRenderedPageBreak/>
              <w:t>言</w:t>
            </w:r>
          </w:p>
          <w:p w14:paraId="48ACA6A7"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3FAD1BD8" w14:textId="228223DF"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8341BA" w:rsidRPr="00596DF1" w14:paraId="090A996A" w14:textId="77777777" w:rsidTr="00CA5CC2">
        <w:tc>
          <w:tcPr>
            <w:tcW w:w="522" w:type="dxa"/>
            <w:vAlign w:val="center"/>
          </w:tcPr>
          <w:p w14:paraId="22F124E4" w14:textId="4948B90C"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color w:val="000000"/>
                <w:sz w:val="22"/>
              </w:rPr>
              <w:lastRenderedPageBreak/>
              <w:t>1</w:t>
            </w:r>
            <w:r>
              <w:rPr>
                <w:rFonts w:ascii="Times New Roman" w:hAnsi="Times New Roman" w:hint="eastAsia"/>
                <w:color w:val="000000"/>
                <w:sz w:val="22"/>
              </w:rPr>
              <w:t>1</w:t>
            </w:r>
          </w:p>
        </w:tc>
        <w:tc>
          <w:tcPr>
            <w:tcW w:w="720" w:type="dxa"/>
          </w:tcPr>
          <w:p w14:paraId="1820F0CF" w14:textId="5FCCCD46" w:rsidR="008341BA" w:rsidRDefault="008341BA" w:rsidP="008341BA">
            <w:pPr>
              <w:spacing w:line="260" w:lineRule="exact"/>
              <w:rPr>
                <w:sz w:val="20"/>
                <w:szCs w:val="20"/>
              </w:rPr>
            </w:pPr>
            <w:r w:rsidRPr="003917EC">
              <w:rPr>
                <w:rFonts w:asciiTheme="minorHAnsi" w:eastAsia="標楷體" w:hAnsiTheme="minorHAnsi" w:cstheme="minorHAnsi"/>
                <w:color w:val="000000"/>
                <w:sz w:val="20"/>
                <w:szCs w:val="20"/>
              </w:rPr>
              <w:t>4/2</w:t>
            </w:r>
            <w:r>
              <w:rPr>
                <w:rFonts w:asciiTheme="minorHAnsi" w:eastAsia="標楷體" w:hAnsiTheme="minorHAnsi" w:cstheme="minorHAnsi" w:hint="eastAsia"/>
                <w:color w:val="000000"/>
                <w:sz w:val="20"/>
                <w:szCs w:val="20"/>
              </w:rPr>
              <w:t>1</w:t>
            </w:r>
            <w:r w:rsidRPr="003917EC">
              <w:rPr>
                <w:rFonts w:asciiTheme="minorHAnsi" w:eastAsia="標楷體" w:hAnsiTheme="minorHAnsi" w:cstheme="minorHAnsi"/>
                <w:color w:val="000000"/>
                <w:sz w:val="20"/>
                <w:szCs w:val="20"/>
              </w:rPr>
              <w:t>-</w:t>
            </w:r>
            <w:r>
              <w:rPr>
                <w:rFonts w:asciiTheme="minorHAnsi" w:eastAsia="標楷體" w:hAnsiTheme="minorHAnsi" w:cstheme="minorHAnsi" w:hint="eastAsia"/>
                <w:color w:val="000000"/>
                <w:sz w:val="20"/>
                <w:szCs w:val="20"/>
              </w:rPr>
              <w:t>4</w:t>
            </w:r>
            <w:r w:rsidRPr="003917EC">
              <w:rPr>
                <w:rFonts w:asciiTheme="minorHAnsi" w:eastAsia="標楷體" w:hAnsiTheme="minorHAnsi" w:cstheme="minorHAnsi"/>
                <w:color w:val="000000"/>
                <w:sz w:val="20"/>
                <w:szCs w:val="20"/>
              </w:rPr>
              <w:t>/</w:t>
            </w:r>
            <w:r>
              <w:rPr>
                <w:rFonts w:asciiTheme="minorHAnsi" w:eastAsia="標楷體" w:hAnsiTheme="minorHAnsi" w:cstheme="minorHAnsi" w:hint="eastAsia"/>
                <w:color w:val="000000"/>
                <w:sz w:val="20"/>
                <w:szCs w:val="20"/>
              </w:rPr>
              <w:t>25</w:t>
            </w:r>
          </w:p>
        </w:tc>
        <w:tc>
          <w:tcPr>
            <w:tcW w:w="1134" w:type="dxa"/>
          </w:tcPr>
          <w:p w14:paraId="42C2EE98"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第一篇地理議題</w:t>
            </w:r>
          </w:p>
          <w:p w14:paraId="4B481C4D"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第四章臺灣飲食文化與食品安全</w:t>
            </w:r>
          </w:p>
        </w:tc>
        <w:tc>
          <w:tcPr>
            <w:tcW w:w="1418" w:type="dxa"/>
          </w:tcPr>
          <w:p w14:paraId="2872A312"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社1a-Ⅳ-1發覺生活經驗或社會現象與社會領域內容知識的關係。</w:t>
            </w:r>
          </w:p>
          <w:p w14:paraId="50E6AEFF"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地1a-Ⅳ-1</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說明重要地理現象分布特性的成因。</w:t>
            </w:r>
          </w:p>
          <w:p w14:paraId="3CD45516"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地1a-Ⅳ-2</w:t>
            </w:r>
            <w:r>
              <w:rPr>
                <w:rFonts w:ascii="標楷體" w:eastAsia="標楷體" w:hAnsi="標楷體" w:hint="eastAsia"/>
                <w:sz w:val="22"/>
                <w:szCs w:val="20"/>
              </w:rPr>
              <w:t xml:space="preserve"> </w:t>
            </w:r>
            <w:r w:rsidRPr="00943359">
              <w:rPr>
                <w:rFonts w:ascii="標楷體" w:eastAsia="標楷體" w:hAnsi="標楷體" w:hint="eastAsia"/>
                <w:sz w:val="22"/>
                <w:szCs w:val="20"/>
              </w:rPr>
              <w:t>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38D10EC6"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社1b-Ⅳ-1</w:t>
            </w:r>
            <w:r>
              <w:rPr>
                <w:rFonts w:ascii="標楷體" w:eastAsia="標楷體" w:hAnsi="標楷體" w:hint="eastAsia"/>
                <w:sz w:val="22"/>
                <w:szCs w:val="20"/>
              </w:rPr>
              <w:t xml:space="preserve"> </w:t>
            </w:r>
            <w:r w:rsidRPr="00943359">
              <w:rPr>
                <w:rFonts w:ascii="標楷體" w:eastAsia="標楷體" w:hAnsi="標楷體" w:hint="eastAsia"/>
                <w:sz w:val="22"/>
                <w:szCs w:val="20"/>
              </w:rPr>
              <w:t>應用社會領域內容知識解析生活經驗或社會現</w:t>
            </w:r>
            <w:r w:rsidRPr="00943359">
              <w:rPr>
                <w:rFonts w:ascii="標楷體" w:eastAsia="標楷體" w:hAnsi="標楷體" w:hint="eastAsia"/>
                <w:sz w:val="22"/>
                <w:szCs w:val="20"/>
              </w:rPr>
              <w:lastRenderedPageBreak/>
              <w:t>象。</w:t>
            </w:r>
          </w:p>
          <w:p w14:paraId="47309D58"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社3b-Ⅳ-3</w:t>
            </w:r>
            <w:r>
              <w:rPr>
                <w:rFonts w:ascii="標楷體" w:eastAsia="標楷體" w:hAnsi="標楷體" w:hint="eastAsia"/>
                <w:sz w:val="22"/>
                <w:szCs w:val="20"/>
              </w:rPr>
              <w:t xml:space="preserve"> </w:t>
            </w:r>
            <w:r w:rsidRPr="00943359">
              <w:rPr>
                <w:rFonts w:ascii="標楷體" w:eastAsia="標楷體" w:hAnsi="標楷體" w:hint="eastAsia"/>
                <w:sz w:val="22"/>
                <w:szCs w:val="20"/>
              </w:rPr>
              <w:t>使用文字、照片、圖表、數據、地圖、年表、言語等多種方式，呈現並解釋探究結果。</w:t>
            </w:r>
          </w:p>
          <w:p w14:paraId="2F110386" w14:textId="77777777" w:rsidR="008341BA" w:rsidRPr="00196F4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社3d-Ⅳ-1</w:t>
            </w:r>
            <w:r>
              <w:rPr>
                <w:rFonts w:ascii="標楷體" w:eastAsia="標楷體" w:hAnsi="標楷體" w:hint="eastAsia"/>
                <w:sz w:val="22"/>
                <w:szCs w:val="20"/>
              </w:rPr>
              <w:t xml:space="preserve"> </w:t>
            </w:r>
            <w:r w:rsidRPr="00943359">
              <w:rPr>
                <w:rFonts w:ascii="標楷體" w:eastAsia="標楷體" w:hAnsi="標楷體" w:hint="eastAsia"/>
                <w:sz w:val="22"/>
                <w:szCs w:val="20"/>
              </w:rPr>
              <w:t>規劃與執行社會領域的問題探究、訪查、創作或展演等活動。</w:t>
            </w:r>
          </w:p>
        </w:tc>
        <w:tc>
          <w:tcPr>
            <w:tcW w:w="1276" w:type="dxa"/>
          </w:tcPr>
          <w:p w14:paraId="3AC0FB41" w14:textId="77777777" w:rsidR="008341BA" w:rsidRPr="00943359" w:rsidRDefault="008341BA" w:rsidP="008341BA">
            <w:pPr>
              <w:snapToGrid w:val="0"/>
              <w:spacing w:line="260" w:lineRule="exact"/>
              <w:rPr>
                <w:rFonts w:eastAsiaTheme="minorEastAsia"/>
                <w:bCs/>
                <w:sz w:val="20"/>
                <w:szCs w:val="20"/>
              </w:rPr>
            </w:pPr>
            <w:r w:rsidRPr="00943359">
              <w:rPr>
                <w:rFonts w:ascii="標楷體" w:eastAsia="標楷體" w:hAnsi="標楷體" w:hint="eastAsia"/>
                <w:bCs/>
                <w:sz w:val="22"/>
                <w:szCs w:val="20"/>
              </w:rPr>
              <w:lastRenderedPageBreak/>
              <w:t>地</w:t>
            </w:r>
            <w:proofErr w:type="spellStart"/>
            <w:r w:rsidRPr="00943359">
              <w:rPr>
                <w:rFonts w:ascii="標楷體" w:eastAsia="標楷體" w:hAnsi="標楷體" w:hint="eastAsia"/>
                <w:bCs/>
                <w:sz w:val="22"/>
                <w:szCs w:val="20"/>
              </w:rPr>
              <w:t>Cb</w:t>
            </w:r>
            <w:proofErr w:type="spellEnd"/>
            <w:r w:rsidRPr="00943359">
              <w:rPr>
                <w:rFonts w:ascii="標楷體" w:eastAsia="標楷體" w:hAnsi="標楷體" w:hint="eastAsia"/>
                <w:bCs/>
                <w:sz w:val="22"/>
                <w:szCs w:val="20"/>
              </w:rPr>
              <w:t>-Ⅳ-3</w:t>
            </w:r>
            <w:r>
              <w:rPr>
                <w:rFonts w:ascii="標楷體" w:eastAsia="標楷體" w:hAnsi="標楷體" w:hint="eastAsia"/>
                <w:bCs/>
                <w:sz w:val="22"/>
                <w:szCs w:val="20"/>
              </w:rPr>
              <w:t xml:space="preserve"> </w:t>
            </w:r>
            <w:r w:rsidRPr="00943359">
              <w:rPr>
                <w:rFonts w:ascii="標楷體" w:eastAsia="標楷體" w:hAnsi="標楷體" w:hint="eastAsia"/>
                <w:bCs/>
                <w:sz w:val="22"/>
                <w:szCs w:val="20"/>
              </w:rPr>
              <w:t>飲食文化與食品加工、基因改造食物。</w:t>
            </w:r>
          </w:p>
          <w:p w14:paraId="1873C2B5"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z w:val="22"/>
                <w:szCs w:val="20"/>
              </w:rPr>
              <w:t>地</w:t>
            </w:r>
            <w:proofErr w:type="spellStart"/>
            <w:r w:rsidRPr="00943359">
              <w:rPr>
                <w:rFonts w:ascii="標楷體" w:eastAsia="標楷體" w:hAnsi="標楷體" w:hint="eastAsia"/>
                <w:bCs/>
                <w:sz w:val="22"/>
                <w:szCs w:val="20"/>
              </w:rPr>
              <w:t>Cb</w:t>
            </w:r>
            <w:proofErr w:type="spellEnd"/>
            <w:r w:rsidRPr="00943359">
              <w:rPr>
                <w:rFonts w:ascii="標楷體" w:eastAsia="標楷體" w:hAnsi="標楷體" w:hint="eastAsia"/>
                <w:bCs/>
                <w:sz w:val="22"/>
                <w:szCs w:val="20"/>
              </w:rPr>
              <w:t>-Ⅳ-4</w:t>
            </w:r>
            <w:r>
              <w:rPr>
                <w:rFonts w:ascii="標楷體" w:eastAsia="標楷體" w:hAnsi="標楷體" w:hint="eastAsia"/>
                <w:bCs/>
                <w:sz w:val="22"/>
                <w:szCs w:val="20"/>
              </w:rPr>
              <w:t xml:space="preserve"> </w:t>
            </w:r>
            <w:r w:rsidRPr="00943359">
              <w:rPr>
                <w:rFonts w:ascii="標楷體" w:eastAsia="標楷體" w:hAnsi="標楷體" w:hint="eastAsia"/>
                <w:bCs/>
                <w:sz w:val="22"/>
                <w:szCs w:val="20"/>
              </w:rPr>
              <w:t>問題探究：從地理觀點探究食安問題的原因與解決策略。</w:t>
            </w:r>
          </w:p>
        </w:tc>
        <w:tc>
          <w:tcPr>
            <w:tcW w:w="1417" w:type="dxa"/>
          </w:tcPr>
          <w:p w14:paraId="2C016848"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1.能閱讀課後文章並發表評論。</w:t>
            </w:r>
          </w:p>
          <w:p w14:paraId="4D0A536B"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2.能提出支持或反對基因改造食品的論點</w:t>
            </w:r>
          </w:p>
          <w:p w14:paraId="202F11BB"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3.能應用政府資訊為食品把關。</w:t>
            </w:r>
          </w:p>
          <w:p w14:paraId="48C7EEF3"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4.能提升食品安全的警覺。</w:t>
            </w:r>
          </w:p>
        </w:tc>
        <w:tc>
          <w:tcPr>
            <w:tcW w:w="3119" w:type="dxa"/>
          </w:tcPr>
          <w:p w14:paraId="3926CD13"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1.引導學生討論人地互動中的食安問題與解決策略，該如何看待及選擇基因改造食品。</w:t>
            </w:r>
          </w:p>
          <w:p w14:paraId="11850553"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2.引導學生討論人地互動中的食安問題與解決策略，該如何為自己的食品安全問題把關。</w:t>
            </w:r>
          </w:p>
          <w:p w14:paraId="372A020B" w14:textId="77777777"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w:t>
            </w:r>
            <w:r>
              <w:rPr>
                <w:rFonts w:ascii="標楷體" w:eastAsia="標楷體" w:hAnsi="標楷體" w:hint="eastAsia"/>
                <w:bCs/>
                <w:snapToGrid w:val="0"/>
                <w:kern w:val="0"/>
                <w:sz w:val="22"/>
              </w:rPr>
              <w:t>本</w:t>
            </w:r>
          </w:p>
          <w:p w14:paraId="619D1F02" w14:textId="77777777" w:rsidR="008341BA" w:rsidRDefault="008341BA" w:rsidP="008341BA">
            <w:pPr>
              <w:spacing w:line="260" w:lineRule="exact"/>
              <w:rPr>
                <w:rFonts w:ascii="標楷體" w:eastAsia="標楷體" w:hAnsi="標楷體"/>
                <w:bCs/>
                <w:snapToGrid w:val="0"/>
                <w:kern w:val="0"/>
                <w:sz w:val="22"/>
              </w:rPr>
            </w:pPr>
            <w:r>
              <w:rPr>
                <w:rFonts w:ascii="標楷體" w:eastAsia="標楷體" w:hAnsi="標楷體" w:hint="eastAsia"/>
                <w:bCs/>
                <w:snapToGrid w:val="0"/>
                <w:kern w:val="0"/>
                <w:sz w:val="22"/>
              </w:rPr>
              <w:t xml:space="preserve">     章節</w:t>
            </w:r>
            <w:r w:rsidRPr="001442F5">
              <w:rPr>
                <w:rFonts w:ascii="標楷體" w:eastAsia="標楷體" w:hAnsi="標楷體" w:hint="eastAsia"/>
                <w:bCs/>
                <w:snapToGrid w:val="0"/>
                <w:kern w:val="0"/>
                <w:sz w:val="22"/>
              </w:rPr>
              <w:t>的重點</w:t>
            </w:r>
            <w:r>
              <w:rPr>
                <w:rFonts w:ascii="Poiret One" w:eastAsia="標楷體" w:hAnsi="Poiret One"/>
                <w:bCs/>
                <w:snapToGrid w:val="0"/>
                <w:kern w:val="0"/>
                <w:sz w:val="22"/>
              </w:rPr>
              <w:t>。</w:t>
            </w:r>
          </w:p>
          <w:p w14:paraId="209621DA" w14:textId="77777777" w:rsidR="008341BA" w:rsidRPr="00943359" w:rsidRDefault="008341BA" w:rsidP="008341BA">
            <w:pPr>
              <w:spacing w:line="260" w:lineRule="exact"/>
              <w:rPr>
                <w:rFonts w:eastAsiaTheme="minorEastAsia"/>
                <w:sz w:val="20"/>
                <w:szCs w:val="20"/>
              </w:rPr>
            </w:pPr>
          </w:p>
        </w:tc>
        <w:tc>
          <w:tcPr>
            <w:tcW w:w="484" w:type="dxa"/>
          </w:tcPr>
          <w:p w14:paraId="2DF21236"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3AB15CE3"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41453DF1"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74EB7C40" w14:textId="18661959"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8341BA" w:rsidRPr="00596DF1" w14:paraId="2B1A7E2C" w14:textId="77777777" w:rsidTr="00CA5CC2">
        <w:tc>
          <w:tcPr>
            <w:tcW w:w="522" w:type="dxa"/>
            <w:vAlign w:val="center"/>
          </w:tcPr>
          <w:p w14:paraId="76AC3C37" w14:textId="484B511C"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color w:val="000000"/>
                <w:sz w:val="22"/>
              </w:rPr>
              <w:t>1</w:t>
            </w:r>
            <w:r>
              <w:rPr>
                <w:rFonts w:ascii="Times New Roman" w:hAnsi="Times New Roman" w:hint="eastAsia"/>
                <w:color w:val="000000"/>
                <w:sz w:val="22"/>
              </w:rPr>
              <w:t>2</w:t>
            </w:r>
          </w:p>
        </w:tc>
        <w:tc>
          <w:tcPr>
            <w:tcW w:w="720" w:type="dxa"/>
          </w:tcPr>
          <w:p w14:paraId="42F3B0E9" w14:textId="77777777" w:rsidR="008341BA" w:rsidRDefault="008341BA" w:rsidP="008341BA">
            <w:pPr>
              <w:spacing w:line="260" w:lineRule="exact"/>
              <w:rPr>
                <w:rFonts w:asciiTheme="minorHAnsi" w:hAnsiTheme="minorHAnsi" w:cstheme="minorHAnsi"/>
                <w:color w:val="000000"/>
                <w:sz w:val="20"/>
                <w:szCs w:val="20"/>
              </w:rPr>
            </w:pPr>
            <w:r>
              <w:rPr>
                <w:rFonts w:asciiTheme="minorHAnsi" w:hAnsiTheme="minorHAnsi" w:cstheme="minorHAnsi" w:hint="eastAsia"/>
                <w:color w:val="000000"/>
                <w:sz w:val="20"/>
                <w:szCs w:val="20"/>
              </w:rPr>
              <w:t>4</w:t>
            </w:r>
            <w:r w:rsidRPr="003917EC">
              <w:rPr>
                <w:rFonts w:asciiTheme="minorHAnsi" w:hAnsiTheme="minorHAnsi" w:cstheme="minorHAnsi"/>
                <w:color w:val="000000"/>
                <w:sz w:val="20"/>
                <w:szCs w:val="20"/>
              </w:rPr>
              <w:t>/</w:t>
            </w:r>
            <w:r>
              <w:rPr>
                <w:rFonts w:asciiTheme="minorHAnsi" w:hAnsiTheme="minorHAnsi" w:cstheme="minorHAnsi" w:hint="eastAsia"/>
                <w:color w:val="000000"/>
                <w:sz w:val="20"/>
                <w:szCs w:val="20"/>
              </w:rPr>
              <w:t>28</w:t>
            </w:r>
            <w:r w:rsidRPr="003917EC">
              <w:rPr>
                <w:rFonts w:asciiTheme="minorHAnsi" w:hAnsiTheme="minorHAnsi" w:cstheme="minorHAnsi"/>
                <w:color w:val="000000"/>
                <w:sz w:val="20"/>
                <w:szCs w:val="20"/>
              </w:rPr>
              <w:t>-</w:t>
            </w:r>
          </w:p>
          <w:p w14:paraId="488EF979" w14:textId="19D6BCCE" w:rsidR="008341BA" w:rsidRDefault="008341BA" w:rsidP="008341BA">
            <w:pPr>
              <w:spacing w:line="260" w:lineRule="exact"/>
              <w:rPr>
                <w:sz w:val="20"/>
                <w:szCs w:val="20"/>
              </w:rPr>
            </w:pPr>
            <w:r w:rsidRPr="003917EC">
              <w:rPr>
                <w:rFonts w:asciiTheme="minorHAnsi" w:hAnsiTheme="minorHAnsi" w:cstheme="minorHAnsi"/>
                <w:color w:val="000000"/>
                <w:sz w:val="20"/>
                <w:szCs w:val="20"/>
              </w:rPr>
              <w:t>5/</w:t>
            </w:r>
            <w:r>
              <w:rPr>
                <w:rFonts w:asciiTheme="minorHAnsi" w:hAnsiTheme="minorHAnsi" w:cstheme="minorHAnsi" w:hint="eastAsia"/>
                <w:color w:val="000000"/>
                <w:sz w:val="20"/>
                <w:szCs w:val="20"/>
              </w:rPr>
              <w:t>2</w:t>
            </w:r>
          </w:p>
        </w:tc>
        <w:tc>
          <w:tcPr>
            <w:tcW w:w="1134" w:type="dxa"/>
          </w:tcPr>
          <w:p w14:paraId="30057B96"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snapToGrid w:val="0"/>
                <w:kern w:val="0"/>
                <w:sz w:val="22"/>
                <w:szCs w:val="20"/>
              </w:rPr>
              <w:t>地理</w:t>
            </w:r>
          </w:p>
          <w:p w14:paraId="5D630128"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snapToGrid w:val="0"/>
                <w:kern w:val="0"/>
                <w:sz w:val="22"/>
                <w:szCs w:val="20"/>
              </w:rPr>
              <w:t>總複習</w:t>
            </w:r>
          </w:p>
        </w:tc>
        <w:tc>
          <w:tcPr>
            <w:tcW w:w="1418" w:type="dxa"/>
          </w:tcPr>
          <w:p w14:paraId="3A30494D"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社1a-IV-1 發覺生活經驗或社會現象與社會領域內容知識的關係。</w:t>
            </w:r>
          </w:p>
          <w:p w14:paraId="6978ECC8"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地1a-IV-2 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5F209E61"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地1b-IV-1 解析自然環境與人文景觀的相互關係。</w:t>
            </w:r>
          </w:p>
          <w:p w14:paraId="0168D465"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地1b-IV-2 歸納自然與人文環境互動的結果。</w:t>
            </w:r>
          </w:p>
          <w:p w14:paraId="2DA8E269"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社2a-IV-1 敏銳察覺人與環境的互動關係及其淵源。</w:t>
            </w:r>
          </w:p>
          <w:p w14:paraId="4302A712"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sz w:val="22"/>
                <w:szCs w:val="20"/>
              </w:rPr>
              <w:t>社2b-IV-3 重視環境倫理，並願意維護生態的多樣性。</w:t>
            </w:r>
          </w:p>
          <w:p w14:paraId="57D0231C"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社2c-IV-2 珍視重要的公民價值並願意付諸行動。</w:t>
            </w:r>
          </w:p>
          <w:p w14:paraId="66DFC8EE"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lastRenderedPageBreak/>
              <w:t>社3b-IV-1 適當選用多種管道蒐集與社會領域相關的資料。</w:t>
            </w:r>
          </w:p>
        </w:tc>
        <w:tc>
          <w:tcPr>
            <w:tcW w:w="1276" w:type="dxa"/>
          </w:tcPr>
          <w:p w14:paraId="322C318C"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sz w:val="22"/>
                <w:szCs w:val="20"/>
              </w:rPr>
              <w:lastRenderedPageBreak/>
              <w:t>地Cb-IV-4 問題探究：從地理觀點探究食安問題的原因與解決策略。</w:t>
            </w:r>
          </w:p>
        </w:tc>
        <w:tc>
          <w:tcPr>
            <w:tcW w:w="1417" w:type="dxa"/>
          </w:tcPr>
          <w:p w14:paraId="64758E97"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1.協助學生複習一至六冊教學內容。</w:t>
            </w:r>
          </w:p>
          <w:p w14:paraId="0CEC22AE"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2.針對六冊教學內容不足之處，進行進一步的說明與講解。</w:t>
            </w:r>
          </w:p>
        </w:tc>
        <w:tc>
          <w:tcPr>
            <w:tcW w:w="3119" w:type="dxa"/>
          </w:tcPr>
          <w:p w14:paraId="59FB2F4C"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1.由學生針對不了解的課程進行提問。</w:t>
            </w:r>
          </w:p>
          <w:p w14:paraId="14525865"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2.教師講解學生容易犯錯或疑惑的內容。</w:t>
            </w:r>
          </w:p>
          <w:p w14:paraId="2C2BDF0B"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3.教師</w:t>
            </w:r>
            <w:r>
              <w:rPr>
                <w:rFonts w:ascii="標楷體" w:eastAsia="標楷體" w:hAnsi="標楷體" w:cs="新細明體" w:hint="eastAsia"/>
                <w:bCs/>
                <w:snapToGrid w:val="0"/>
                <w:color w:val="000000"/>
                <w:kern w:val="0"/>
                <w:sz w:val="22"/>
                <w:szCs w:val="20"/>
              </w:rPr>
              <w:t>出</w:t>
            </w:r>
            <w:r w:rsidRPr="00943359">
              <w:rPr>
                <w:rFonts w:ascii="標楷體" w:eastAsia="標楷體" w:hAnsi="標楷體" w:cs="新細明體" w:hint="eastAsia"/>
                <w:bCs/>
                <w:snapToGrid w:val="0"/>
                <w:color w:val="000000"/>
                <w:kern w:val="0"/>
                <w:sz w:val="22"/>
                <w:szCs w:val="20"/>
              </w:rPr>
              <w:t>題</w:t>
            </w:r>
            <w:r>
              <w:rPr>
                <w:rFonts w:ascii="標楷體" w:eastAsia="標楷體" w:hAnsi="標楷體" w:cs="新細明體" w:hint="eastAsia"/>
                <w:bCs/>
                <w:snapToGrid w:val="0"/>
                <w:color w:val="000000"/>
                <w:kern w:val="0"/>
                <w:sz w:val="22"/>
                <w:szCs w:val="20"/>
              </w:rPr>
              <w:t>及填圖</w:t>
            </w:r>
            <w:r w:rsidRPr="00943359">
              <w:rPr>
                <w:rFonts w:ascii="標楷體" w:eastAsia="標楷體" w:hAnsi="標楷體" w:cs="新細明體" w:hint="eastAsia"/>
                <w:bCs/>
                <w:snapToGrid w:val="0"/>
                <w:color w:val="000000"/>
                <w:kern w:val="0"/>
                <w:sz w:val="22"/>
                <w:szCs w:val="20"/>
              </w:rPr>
              <w:t>，作為綜合複習。</w:t>
            </w:r>
          </w:p>
          <w:p w14:paraId="04C87250" w14:textId="4B53F343"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整理重點</w:t>
            </w:r>
            <w:r>
              <w:rPr>
                <w:rFonts w:ascii="Poiret One" w:eastAsia="標楷體" w:hAnsi="Poiret One"/>
                <w:bCs/>
                <w:snapToGrid w:val="0"/>
                <w:kern w:val="0"/>
                <w:sz w:val="22"/>
              </w:rPr>
              <w:t>。</w:t>
            </w:r>
          </w:p>
          <w:p w14:paraId="3615CFBE" w14:textId="77777777" w:rsidR="008341BA" w:rsidRPr="00943359" w:rsidRDefault="008341BA" w:rsidP="008341BA">
            <w:pPr>
              <w:spacing w:line="260" w:lineRule="exact"/>
              <w:rPr>
                <w:rFonts w:eastAsiaTheme="minorEastAsia"/>
                <w:sz w:val="20"/>
                <w:szCs w:val="20"/>
              </w:rPr>
            </w:pPr>
          </w:p>
        </w:tc>
        <w:tc>
          <w:tcPr>
            <w:tcW w:w="484" w:type="dxa"/>
          </w:tcPr>
          <w:p w14:paraId="27A1C5B1"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0429DF9C"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55742203"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4C1DB7A1" w14:textId="6349ABB9"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8341BA" w:rsidRPr="00596DF1" w14:paraId="5D92BC01" w14:textId="77777777" w:rsidTr="00CA5CC2">
        <w:tc>
          <w:tcPr>
            <w:tcW w:w="522" w:type="dxa"/>
            <w:vAlign w:val="center"/>
          </w:tcPr>
          <w:p w14:paraId="326719EE" w14:textId="07B3B81A" w:rsidR="008341BA" w:rsidRPr="00105F38" w:rsidRDefault="008341BA" w:rsidP="008341BA">
            <w:pPr>
              <w:spacing w:line="260" w:lineRule="exact"/>
              <w:jc w:val="center"/>
              <w:rPr>
                <w:rFonts w:ascii="標楷體" w:eastAsia="標楷體" w:hAnsi="標楷體"/>
                <w:snapToGrid w:val="0"/>
                <w:kern w:val="0"/>
                <w:sz w:val="22"/>
              </w:rPr>
            </w:pPr>
            <w:r>
              <w:rPr>
                <w:rFonts w:ascii="Times New Roman" w:hAnsi="Times New Roman"/>
                <w:color w:val="000000"/>
                <w:sz w:val="22"/>
              </w:rPr>
              <w:t>1</w:t>
            </w:r>
            <w:r>
              <w:rPr>
                <w:rFonts w:ascii="Times New Roman" w:hAnsi="Times New Roman" w:hint="eastAsia"/>
                <w:color w:val="000000"/>
                <w:sz w:val="22"/>
              </w:rPr>
              <w:t>3</w:t>
            </w:r>
          </w:p>
        </w:tc>
        <w:tc>
          <w:tcPr>
            <w:tcW w:w="720" w:type="dxa"/>
          </w:tcPr>
          <w:p w14:paraId="385A7EED" w14:textId="6878EDE3" w:rsidR="008341BA" w:rsidRDefault="008341BA" w:rsidP="008341BA">
            <w:pPr>
              <w:spacing w:line="260" w:lineRule="exact"/>
              <w:rPr>
                <w:sz w:val="20"/>
                <w:szCs w:val="20"/>
              </w:rPr>
            </w:pPr>
            <w:r>
              <w:rPr>
                <w:rFonts w:hint="eastAsia"/>
                <w:sz w:val="20"/>
                <w:szCs w:val="20"/>
              </w:rPr>
              <w:t>5/5-5/9</w:t>
            </w:r>
          </w:p>
        </w:tc>
        <w:tc>
          <w:tcPr>
            <w:tcW w:w="1134" w:type="dxa"/>
          </w:tcPr>
          <w:p w14:paraId="02C41E2C"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snapToGrid w:val="0"/>
                <w:kern w:val="0"/>
                <w:sz w:val="22"/>
                <w:szCs w:val="20"/>
              </w:rPr>
              <w:t>地理</w:t>
            </w:r>
          </w:p>
          <w:p w14:paraId="5DA059A7" w14:textId="77777777" w:rsidR="008341BA" w:rsidRDefault="008341BA" w:rsidP="008341BA">
            <w:pPr>
              <w:spacing w:line="260" w:lineRule="exact"/>
              <w:rPr>
                <w:rFonts w:ascii="標楷體" w:eastAsia="標楷體" w:hAnsi="標楷體"/>
                <w:snapToGrid w:val="0"/>
                <w:kern w:val="0"/>
                <w:sz w:val="22"/>
                <w:szCs w:val="20"/>
              </w:rPr>
            </w:pPr>
            <w:r w:rsidRPr="00943359">
              <w:rPr>
                <w:rFonts w:ascii="標楷體" w:eastAsia="標楷體" w:hAnsi="標楷體" w:hint="eastAsia"/>
                <w:snapToGrid w:val="0"/>
                <w:kern w:val="0"/>
                <w:sz w:val="22"/>
                <w:szCs w:val="20"/>
              </w:rPr>
              <w:t>總複習</w:t>
            </w:r>
          </w:p>
          <w:p w14:paraId="38C629D1" w14:textId="5CEEBEDA" w:rsidR="008341BA" w:rsidRPr="00943359" w:rsidRDefault="008341BA" w:rsidP="008341BA">
            <w:pPr>
              <w:spacing w:line="260" w:lineRule="exact"/>
              <w:rPr>
                <w:rFonts w:eastAsiaTheme="minorEastAsia"/>
                <w:sz w:val="20"/>
                <w:szCs w:val="20"/>
              </w:rPr>
            </w:pPr>
            <w:r>
              <w:rPr>
                <w:rFonts w:ascii="標楷體" w:eastAsia="標楷體" w:hAnsi="標楷體" w:hint="eastAsia"/>
                <w:snapToGrid w:val="0"/>
                <w:kern w:val="0"/>
                <w:sz w:val="22"/>
                <w:szCs w:val="20"/>
              </w:rPr>
              <w:t>畢業考</w:t>
            </w:r>
          </w:p>
        </w:tc>
        <w:tc>
          <w:tcPr>
            <w:tcW w:w="1418" w:type="dxa"/>
          </w:tcPr>
          <w:p w14:paraId="253F1ABC"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社1a-IV-1 發覺生活經驗或社會現象與社會領域內容知識的關係。</w:t>
            </w:r>
          </w:p>
          <w:p w14:paraId="00F166AF"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地1a-IV-2 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47FCE685"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地1b-IV-1 解析自然環境與人文景觀的相互關係。</w:t>
            </w:r>
          </w:p>
          <w:p w14:paraId="4C2456D5" w14:textId="77777777" w:rsidR="008341BA" w:rsidRPr="00943359" w:rsidRDefault="008341BA" w:rsidP="008341BA">
            <w:pPr>
              <w:snapToGrid w:val="0"/>
              <w:spacing w:line="260" w:lineRule="exact"/>
              <w:rPr>
                <w:rFonts w:eastAsiaTheme="minorEastAsia"/>
                <w:sz w:val="20"/>
                <w:szCs w:val="20"/>
              </w:rPr>
            </w:pPr>
            <w:r w:rsidRPr="00943359">
              <w:rPr>
                <w:rFonts w:ascii="標楷體" w:eastAsia="標楷體" w:hAnsi="標楷體" w:hint="eastAsia"/>
                <w:sz w:val="22"/>
                <w:szCs w:val="20"/>
              </w:rPr>
              <w:t>地1b-IV-2 歸納自然與人文環境互動的結果。</w:t>
            </w:r>
          </w:p>
          <w:p w14:paraId="2923F881"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社2a-IV-1 敏銳察覺人與環境的互動關係及其淵源。</w:t>
            </w:r>
          </w:p>
          <w:p w14:paraId="64013F82"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sz w:val="22"/>
                <w:szCs w:val="20"/>
              </w:rPr>
              <w:t>社2b-IV-3 重視環境倫理，並願意維護生態的多樣性。</w:t>
            </w:r>
          </w:p>
          <w:p w14:paraId="1EEE457B"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社2c-IV-2 珍視重要的公民價值並願意付諸行動。</w:t>
            </w:r>
          </w:p>
          <w:p w14:paraId="35EC3EB3" w14:textId="77777777" w:rsidR="008341BA" w:rsidRPr="00943359" w:rsidRDefault="008341BA" w:rsidP="008341BA">
            <w:pPr>
              <w:snapToGrid w:val="0"/>
              <w:spacing w:line="260" w:lineRule="exact"/>
              <w:rPr>
                <w:rFonts w:eastAsiaTheme="minorEastAsia"/>
                <w:kern w:val="3"/>
                <w:sz w:val="20"/>
                <w:szCs w:val="20"/>
              </w:rPr>
            </w:pPr>
            <w:r w:rsidRPr="00943359">
              <w:rPr>
                <w:rFonts w:ascii="標楷體" w:eastAsia="標楷體" w:hAnsi="標楷體" w:hint="eastAsia"/>
                <w:sz w:val="22"/>
                <w:szCs w:val="20"/>
              </w:rPr>
              <w:t>社3b-IV-1 適當選用多種管道蒐集與社會領域相關的資料。</w:t>
            </w:r>
          </w:p>
        </w:tc>
        <w:tc>
          <w:tcPr>
            <w:tcW w:w="1276" w:type="dxa"/>
          </w:tcPr>
          <w:p w14:paraId="432E29A6"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sz w:val="22"/>
                <w:szCs w:val="20"/>
              </w:rPr>
              <w:t>地Cb-IV-4 問題探究：從地理觀點探究食安問題的原因與解決策略。</w:t>
            </w:r>
          </w:p>
        </w:tc>
        <w:tc>
          <w:tcPr>
            <w:tcW w:w="1417" w:type="dxa"/>
          </w:tcPr>
          <w:p w14:paraId="5D00B03A"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1.協助學生複習一至六冊教學內容。</w:t>
            </w:r>
          </w:p>
          <w:p w14:paraId="7E7582A0" w14:textId="77777777" w:rsidR="008341BA" w:rsidRPr="00943359" w:rsidRDefault="008341BA" w:rsidP="008341BA">
            <w:pPr>
              <w:spacing w:line="260" w:lineRule="exact"/>
              <w:rPr>
                <w:rFonts w:eastAsiaTheme="minorEastAsia"/>
                <w:sz w:val="20"/>
                <w:szCs w:val="20"/>
              </w:rPr>
            </w:pPr>
            <w:r w:rsidRPr="00943359">
              <w:rPr>
                <w:rFonts w:ascii="標楷體" w:eastAsia="標楷體" w:hAnsi="標楷體" w:hint="eastAsia"/>
                <w:bCs/>
                <w:snapToGrid w:val="0"/>
                <w:kern w:val="0"/>
                <w:sz w:val="22"/>
                <w:szCs w:val="20"/>
              </w:rPr>
              <w:t>2.針對六冊教學內容不足之處，進行進一步的說明與講解。</w:t>
            </w:r>
          </w:p>
        </w:tc>
        <w:tc>
          <w:tcPr>
            <w:tcW w:w="3119" w:type="dxa"/>
          </w:tcPr>
          <w:p w14:paraId="7D2120FE"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1.由學生針對不了解的課程進行提問。</w:t>
            </w:r>
          </w:p>
          <w:p w14:paraId="7AFBADA0" w14:textId="77777777" w:rsidR="008341BA" w:rsidRPr="00943359" w:rsidRDefault="008341BA" w:rsidP="008341BA">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2.教師講解學生容易犯錯或疑惑的內容。</w:t>
            </w:r>
          </w:p>
          <w:p w14:paraId="2440CEFC"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3.教師</w:t>
            </w:r>
            <w:r>
              <w:rPr>
                <w:rFonts w:ascii="標楷體" w:eastAsia="標楷體" w:hAnsi="標楷體" w:cs="新細明體" w:hint="eastAsia"/>
                <w:bCs/>
                <w:snapToGrid w:val="0"/>
                <w:color w:val="000000"/>
                <w:kern w:val="0"/>
                <w:sz w:val="22"/>
                <w:szCs w:val="20"/>
              </w:rPr>
              <w:t>出</w:t>
            </w:r>
            <w:r w:rsidRPr="00943359">
              <w:rPr>
                <w:rFonts w:ascii="標楷體" w:eastAsia="標楷體" w:hAnsi="標楷體" w:cs="新細明體" w:hint="eastAsia"/>
                <w:bCs/>
                <w:snapToGrid w:val="0"/>
                <w:color w:val="000000"/>
                <w:kern w:val="0"/>
                <w:sz w:val="22"/>
                <w:szCs w:val="20"/>
              </w:rPr>
              <w:t>題</w:t>
            </w:r>
            <w:r>
              <w:rPr>
                <w:rFonts w:ascii="標楷體" w:eastAsia="標楷體" w:hAnsi="標楷體" w:cs="新細明體" w:hint="eastAsia"/>
                <w:bCs/>
                <w:snapToGrid w:val="0"/>
                <w:color w:val="000000"/>
                <w:kern w:val="0"/>
                <w:sz w:val="22"/>
                <w:szCs w:val="20"/>
              </w:rPr>
              <w:t>及填圖</w:t>
            </w:r>
            <w:r w:rsidRPr="00943359">
              <w:rPr>
                <w:rFonts w:ascii="標楷體" w:eastAsia="標楷體" w:hAnsi="標楷體" w:cs="新細明體" w:hint="eastAsia"/>
                <w:bCs/>
                <w:snapToGrid w:val="0"/>
                <w:color w:val="000000"/>
                <w:kern w:val="0"/>
                <w:sz w:val="22"/>
                <w:szCs w:val="20"/>
              </w:rPr>
              <w:t>，作為綜合</w:t>
            </w:r>
          </w:p>
          <w:p w14:paraId="6854D6D9" w14:textId="77777777" w:rsidR="008341BA" w:rsidRDefault="008341BA" w:rsidP="008341BA">
            <w:pPr>
              <w:spacing w:line="260" w:lineRule="exact"/>
              <w:rPr>
                <w:rFonts w:ascii="標楷體" w:eastAsia="標楷體" w:hAnsi="標楷體" w:cs="新細明體"/>
                <w:bCs/>
                <w:snapToGrid w:val="0"/>
                <w:color w:val="000000"/>
                <w:kern w:val="0"/>
                <w:sz w:val="22"/>
                <w:szCs w:val="20"/>
              </w:rPr>
            </w:pPr>
            <w:r w:rsidRPr="00943359">
              <w:rPr>
                <w:rFonts w:ascii="標楷體" w:eastAsia="標楷體" w:hAnsi="標楷體" w:cs="新細明體" w:hint="eastAsia"/>
                <w:bCs/>
                <w:snapToGrid w:val="0"/>
                <w:color w:val="000000"/>
                <w:kern w:val="0"/>
                <w:sz w:val="22"/>
                <w:szCs w:val="20"/>
              </w:rPr>
              <w:t>複習。</w:t>
            </w:r>
          </w:p>
          <w:p w14:paraId="6E355863" w14:textId="7FAAF448" w:rsidR="008341BA" w:rsidRDefault="008341BA" w:rsidP="008341BA">
            <w:pPr>
              <w:spacing w:line="260" w:lineRule="exact"/>
              <w:rPr>
                <w:rFonts w:ascii="標楷體" w:eastAsia="標楷體" w:hAnsi="標楷體"/>
                <w:bCs/>
                <w:snapToGrid w:val="0"/>
                <w:kern w:val="0"/>
                <w:sz w:val="22"/>
              </w:rPr>
            </w:pPr>
            <w:r w:rsidRPr="00682E8D">
              <w:rPr>
                <w:rFonts w:ascii="標楷體" w:eastAsia="標楷體" w:hAnsi="標楷體" w:cs="新細明體" w:hint="eastAsia"/>
                <w:b/>
                <w:bCs/>
                <w:color w:val="000000"/>
                <w:sz w:val="22"/>
                <w:szCs w:val="20"/>
              </w:rPr>
              <w:t>總結</w:t>
            </w:r>
            <w:r>
              <w:rPr>
                <w:rFonts w:ascii="Poiret One" w:eastAsia="標楷體" w:hAnsi="Poiret One"/>
                <w:bCs/>
                <w:snapToGrid w:val="0"/>
                <w:kern w:val="0"/>
                <w:sz w:val="22"/>
              </w:rPr>
              <w:t>：</w:t>
            </w:r>
            <w:r>
              <w:rPr>
                <w:rFonts w:ascii="標楷體" w:eastAsia="標楷體" w:hAnsi="標楷體" w:hint="eastAsia"/>
                <w:bCs/>
                <w:snapToGrid w:val="0"/>
                <w:kern w:val="0"/>
                <w:sz w:val="22"/>
              </w:rPr>
              <w:t>使用各種筆記術</w:t>
            </w:r>
            <w:r w:rsidRPr="001442F5">
              <w:rPr>
                <w:rFonts w:ascii="標楷體" w:eastAsia="標楷體" w:hAnsi="標楷體" w:hint="eastAsia"/>
                <w:bCs/>
                <w:snapToGrid w:val="0"/>
                <w:kern w:val="0"/>
                <w:sz w:val="22"/>
              </w:rPr>
              <w:t>整理重點</w:t>
            </w:r>
            <w:r>
              <w:rPr>
                <w:rFonts w:ascii="Poiret One" w:eastAsia="標楷體" w:hAnsi="Poiret One"/>
                <w:bCs/>
                <w:snapToGrid w:val="0"/>
                <w:kern w:val="0"/>
                <w:sz w:val="22"/>
              </w:rPr>
              <w:t>。</w:t>
            </w:r>
          </w:p>
          <w:p w14:paraId="655156C3" w14:textId="77777777" w:rsidR="008341BA" w:rsidRPr="00943359" w:rsidRDefault="008341BA" w:rsidP="008341BA">
            <w:pPr>
              <w:spacing w:line="260" w:lineRule="exact"/>
              <w:rPr>
                <w:rFonts w:eastAsiaTheme="minorEastAsia"/>
                <w:sz w:val="20"/>
                <w:szCs w:val="20"/>
              </w:rPr>
            </w:pPr>
          </w:p>
        </w:tc>
        <w:tc>
          <w:tcPr>
            <w:tcW w:w="484" w:type="dxa"/>
          </w:tcPr>
          <w:p w14:paraId="11DA8FC0" w14:textId="77777777" w:rsidR="008341BA" w:rsidRPr="00563AAC" w:rsidRDefault="008341BA" w:rsidP="008341BA">
            <w:pPr>
              <w:spacing w:line="260" w:lineRule="exact"/>
              <w:rPr>
                <w:rFonts w:ascii="Times New Roman" w:eastAsiaTheme="minorEastAsia" w:hAnsi="Times New Roman"/>
                <w:bCs/>
                <w:snapToGrid w:val="0"/>
                <w:kern w:val="0"/>
                <w:sz w:val="20"/>
                <w:szCs w:val="20"/>
              </w:rPr>
            </w:pPr>
            <w:r w:rsidRPr="00563AAC">
              <w:rPr>
                <w:rFonts w:ascii="標楷體" w:eastAsia="標楷體" w:hAnsi="標楷體" w:hint="eastAsia"/>
                <w:bCs/>
                <w:snapToGrid w:val="0"/>
                <w:kern w:val="0"/>
                <w:sz w:val="22"/>
                <w:szCs w:val="20"/>
              </w:rPr>
              <w:t>1.</w:t>
            </w:r>
            <w:r>
              <w:rPr>
                <w:rFonts w:ascii="標楷體" w:eastAsia="標楷體" w:hAnsi="標楷體" w:hint="eastAsia"/>
                <w:bCs/>
                <w:snapToGrid w:val="0"/>
                <w:kern w:val="0"/>
                <w:sz w:val="22"/>
                <w:szCs w:val="20"/>
              </w:rPr>
              <w:t>學習單</w:t>
            </w:r>
          </w:p>
          <w:p w14:paraId="08C97A9E"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2.課堂發言</w:t>
            </w:r>
          </w:p>
          <w:p w14:paraId="3471A5EA" w14:textId="77777777" w:rsidR="008341BA" w:rsidRDefault="008341BA" w:rsidP="008341BA">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t>3.分組討論</w:t>
            </w:r>
          </w:p>
          <w:p w14:paraId="707BEF28" w14:textId="06F6C36D" w:rsidR="008341BA" w:rsidRPr="00943359" w:rsidRDefault="008341BA" w:rsidP="008341BA">
            <w:pPr>
              <w:spacing w:line="260" w:lineRule="exact"/>
              <w:rPr>
                <w:rFonts w:eastAsiaTheme="minorEastAsia"/>
                <w:sz w:val="20"/>
                <w:szCs w:val="20"/>
              </w:rPr>
            </w:pPr>
            <w:r>
              <w:rPr>
                <w:rFonts w:ascii="標楷體" w:eastAsia="標楷體" w:hAnsi="標楷體" w:hint="eastAsia"/>
                <w:bCs/>
                <w:snapToGrid w:val="0"/>
                <w:kern w:val="0"/>
                <w:sz w:val="22"/>
                <w:szCs w:val="20"/>
              </w:rPr>
              <w:t>4.筆記術筆記本</w:t>
            </w:r>
          </w:p>
        </w:tc>
      </w:tr>
      <w:tr w:rsidR="00B15C48" w:rsidRPr="00596DF1" w14:paraId="6B54691A" w14:textId="77777777" w:rsidTr="00CA5CC2">
        <w:tc>
          <w:tcPr>
            <w:tcW w:w="522" w:type="dxa"/>
            <w:vAlign w:val="center"/>
          </w:tcPr>
          <w:p w14:paraId="6143508C" w14:textId="16DAB981" w:rsidR="00B15C48" w:rsidRPr="00105F38" w:rsidRDefault="00B15C48" w:rsidP="00B15C48">
            <w:pPr>
              <w:spacing w:line="260" w:lineRule="exact"/>
              <w:jc w:val="center"/>
              <w:rPr>
                <w:rFonts w:ascii="標楷體" w:eastAsia="標楷體" w:hAnsi="標楷體"/>
                <w:snapToGrid w:val="0"/>
                <w:kern w:val="0"/>
                <w:sz w:val="22"/>
              </w:rPr>
            </w:pPr>
            <w:r>
              <w:rPr>
                <w:rFonts w:ascii="Times New Roman" w:hAnsi="Times New Roman"/>
                <w:color w:val="000000"/>
                <w:sz w:val="22"/>
              </w:rPr>
              <w:t>1</w:t>
            </w:r>
            <w:r>
              <w:rPr>
                <w:rFonts w:ascii="Times New Roman" w:hAnsi="Times New Roman" w:hint="eastAsia"/>
                <w:color w:val="000000"/>
                <w:sz w:val="22"/>
              </w:rPr>
              <w:t>4</w:t>
            </w:r>
          </w:p>
        </w:tc>
        <w:tc>
          <w:tcPr>
            <w:tcW w:w="720" w:type="dxa"/>
          </w:tcPr>
          <w:p w14:paraId="6E75F10F" w14:textId="29BEA0F9" w:rsidR="00B15C48" w:rsidRDefault="00B15C48" w:rsidP="00B15C48">
            <w:pPr>
              <w:spacing w:line="260" w:lineRule="exact"/>
              <w:rPr>
                <w:sz w:val="20"/>
                <w:szCs w:val="20"/>
              </w:rPr>
            </w:pPr>
            <w:r w:rsidRPr="003917EC">
              <w:rPr>
                <w:rFonts w:asciiTheme="minorHAnsi" w:hAnsiTheme="minorHAnsi" w:cstheme="minorHAnsi"/>
                <w:color w:val="000000"/>
                <w:sz w:val="20"/>
                <w:szCs w:val="20"/>
              </w:rPr>
              <w:t>5/</w:t>
            </w:r>
            <w:r>
              <w:rPr>
                <w:rFonts w:asciiTheme="minorHAnsi" w:hAnsiTheme="minorHAnsi" w:cstheme="minorHAnsi" w:hint="eastAsia"/>
                <w:color w:val="000000"/>
                <w:sz w:val="20"/>
                <w:szCs w:val="20"/>
              </w:rPr>
              <w:t>12</w:t>
            </w:r>
            <w:r w:rsidRPr="003917EC">
              <w:rPr>
                <w:rFonts w:asciiTheme="minorHAnsi" w:hAnsiTheme="minorHAnsi" w:cstheme="minorHAnsi"/>
                <w:color w:val="000000"/>
                <w:sz w:val="20"/>
                <w:szCs w:val="20"/>
              </w:rPr>
              <w:t>-5/</w:t>
            </w:r>
            <w:r>
              <w:rPr>
                <w:rFonts w:asciiTheme="minorHAnsi" w:hAnsiTheme="minorHAnsi" w:cstheme="minorHAnsi" w:hint="eastAsia"/>
                <w:color w:val="000000"/>
                <w:sz w:val="20"/>
                <w:szCs w:val="20"/>
              </w:rPr>
              <w:t>16</w:t>
            </w:r>
          </w:p>
        </w:tc>
        <w:tc>
          <w:tcPr>
            <w:tcW w:w="1134" w:type="dxa"/>
          </w:tcPr>
          <w:p w14:paraId="3DADC35C"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地理</w:t>
            </w:r>
          </w:p>
          <w:p w14:paraId="4E2C8473"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地圖的歷史</w:t>
            </w:r>
          </w:p>
        </w:tc>
        <w:tc>
          <w:tcPr>
            <w:tcW w:w="1418" w:type="dxa"/>
          </w:tcPr>
          <w:p w14:paraId="1CE21C6D"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社1b-IV-1 應用社會領域內容知識解析生活經驗或社會現</w:t>
            </w:r>
            <w:r w:rsidRPr="00943359">
              <w:rPr>
                <w:rFonts w:ascii="標楷體" w:eastAsia="標楷體" w:hAnsi="標楷體" w:hint="eastAsia"/>
                <w:bCs/>
                <w:snapToGrid w:val="0"/>
                <w:kern w:val="0"/>
                <w:sz w:val="22"/>
                <w:szCs w:val="20"/>
              </w:rPr>
              <w:lastRenderedPageBreak/>
              <w:t>象。</w:t>
            </w:r>
          </w:p>
          <w:p w14:paraId="2969439C"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歷1b-IV-1 運用歷史資料，解釋重要歷史人物與</w:t>
            </w:r>
            <w:proofErr w:type="gramStart"/>
            <w:r w:rsidRPr="00943359">
              <w:rPr>
                <w:rFonts w:ascii="標楷體" w:eastAsia="標楷體" w:hAnsi="標楷體" w:hint="eastAsia"/>
                <w:bCs/>
                <w:snapToGrid w:val="0"/>
                <w:kern w:val="0"/>
                <w:sz w:val="22"/>
                <w:szCs w:val="20"/>
              </w:rPr>
              <w:t>事件間的關聯</w:t>
            </w:r>
            <w:proofErr w:type="gramEnd"/>
            <w:r w:rsidRPr="00943359">
              <w:rPr>
                <w:rFonts w:ascii="標楷體" w:eastAsia="標楷體" w:hAnsi="標楷體" w:hint="eastAsia"/>
                <w:bCs/>
                <w:snapToGrid w:val="0"/>
                <w:kern w:val="0"/>
                <w:sz w:val="22"/>
                <w:szCs w:val="20"/>
              </w:rPr>
              <w:t>。</w:t>
            </w:r>
          </w:p>
          <w:p w14:paraId="4653927C"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歷1b-IV-2 運用歷史資料，進行歷史事件的因果分析與詮釋。</w:t>
            </w:r>
          </w:p>
        </w:tc>
        <w:tc>
          <w:tcPr>
            <w:tcW w:w="1276" w:type="dxa"/>
          </w:tcPr>
          <w:p w14:paraId="0F277E95"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lastRenderedPageBreak/>
              <w:t>地Ad-IV-3 多元族群的文化特色。</w:t>
            </w:r>
          </w:p>
          <w:p w14:paraId="792FE44E"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 xml:space="preserve">地Ae-IV-4 </w:t>
            </w:r>
            <w:r w:rsidRPr="00943359">
              <w:rPr>
                <w:rFonts w:ascii="標楷體" w:eastAsia="標楷體" w:hAnsi="標楷體" w:hint="eastAsia"/>
                <w:snapToGrid w:val="0"/>
                <w:kern w:val="0"/>
                <w:sz w:val="22"/>
                <w:szCs w:val="20"/>
              </w:rPr>
              <w:lastRenderedPageBreak/>
              <w:t>問題探究：產業活動的挑戰與調適。</w:t>
            </w:r>
          </w:p>
          <w:p w14:paraId="3D567DCC"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地Af-IV-3 臺灣的區域發展及其空間差異。</w:t>
            </w:r>
          </w:p>
        </w:tc>
        <w:tc>
          <w:tcPr>
            <w:tcW w:w="1417" w:type="dxa"/>
          </w:tcPr>
          <w:p w14:paraId="3A24BF85"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lastRenderedPageBreak/>
              <w:t>1.了解地圖的歷史及演變。</w:t>
            </w:r>
          </w:p>
          <w:p w14:paraId="2ED424F0"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2.了解台灣過去街景的</w:t>
            </w:r>
            <w:r w:rsidRPr="00943359">
              <w:rPr>
                <w:rFonts w:ascii="標楷體" w:eastAsia="標楷體" w:hAnsi="標楷體" w:hint="eastAsia"/>
                <w:snapToGrid w:val="0"/>
                <w:kern w:val="0"/>
                <w:sz w:val="22"/>
                <w:szCs w:val="20"/>
              </w:rPr>
              <w:lastRenderedPageBreak/>
              <w:t>樣貌。</w:t>
            </w:r>
          </w:p>
        </w:tc>
        <w:tc>
          <w:tcPr>
            <w:tcW w:w="3119" w:type="dxa"/>
          </w:tcPr>
          <w:p w14:paraId="1B99D9F1"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lastRenderedPageBreak/>
              <w:t>1.說一說世界上有哪些有名的地圖。</w:t>
            </w:r>
          </w:p>
          <w:p w14:paraId="784AA25A"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2.教師介紹地圖的歷史起源以及演變。</w:t>
            </w:r>
          </w:p>
          <w:p w14:paraId="6243528D"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參考資料：</w:t>
            </w:r>
          </w:p>
          <w:p w14:paraId="4BC2CECD"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lastRenderedPageBreak/>
              <w:t>(1)歷史迷請進：5 張圖看盡 13 世紀到 21 世紀的人類發展史https://buzzorange.com/2014/11/25/the-maps-and-history/</w:t>
            </w:r>
          </w:p>
          <w:p w14:paraId="0B8477AD"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(2)世界歷史國家領地變化圖https://www.youtube.com/watch?v=TVq2I6lMYzQ</w:t>
            </w:r>
          </w:p>
          <w:p w14:paraId="73EFDC38"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3.</w:t>
            </w:r>
            <w:proofErr w:type="gramStart"/>
            <w:r w:rsidRPr="00943359">
              <w:rPr>
                <w:rFonts w:ascii="標楷體" w:eastAsia="標楷體" w:hAnsi="標楷體" w:cs="新細明體" w:hint="eastAsia"/>
                <w:snapToGrid w:val="0"/>
                <w:color w:val="000000"/>
                <w:kern w:val="0"/>
                <w:sz w:val="22"/>
                <w:szCs w:val="20"/>
              </w:rPr>
              <w:t>利用線上資源</w:t>
            </w:r>
            <w:proofErr w:type="gramEnd"/>
            <w:r w:rsidRPr="00943359">
              <w:rPr>
                <w:rFonts w:ascii="標楷體" w:eastAsia="標楷體" w:hAnsi="標楷體" w:cs="新細明體" w:hint="eastAsia"/>
                <w:snapToGrid w:val="0"/>
                <w:color w:val="000000"/>
                <w:kern w:val="0"/>
                <w:sz w:val="22"/>
                <w:szCs w:val="20"/>
              </w:rPr>
              <w:t>找找自己的家過去的樣子。</w:t>
            </w:r>
          </w:p>
          <w:p w14:paraId="53E04F45"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cs="新細明體" w:hint="eastAsia"/>
                <w:bCs/>
                <w:snapToGrid w:val="0"/>
                <w:color w:val="000000"/>
                <w:kern w:val="0"/>
                <w:sz w:val="22"/>
                <w:szCs w:val="20"/>
              </w:rPr>
              <w:t>參考資源：</w:t>
            </w:r>
          </w:p>
          <w:p w14:paraId="5F4DFEE1"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(1)臺灣百年歷史地圖http://gissrv4.sinica.edu.tw/gis/twhgis/</w:t>
            </w:r>
          </w:p>
          <w:p w14:paraId="4E37DE65"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(2)一百年前你家的模樣？</w:t>
            </w:r>
            <w:proofErr w:type="gramStart"/>
            <w:r w:rsidRPr="00943359">
              <w:rPr>
                <w:rFonts w:ascii="標楷體" w:eastAsia="標楷體" w:hAnsi="標楷體" w:cs="新細明體" w:hint="eastAsia"/>
                <w:snapToGrid w:val="0"/>
                <w:color w:val="000000"/>
                <w:kern w:val="0"/>
                <w:sz w:val="22"/>
                <w:szCs w:val="20"/>
              </w:rPr>
              <w:t>臺</w:t>
            </w:r>
            <w:proofErr w:type="gramEnd"/>
            <w:r w:rsidRPr="00943359">
              <w:rPr>
                <w:rFonts w:ascii="標楷體" w:eastAsia="標楷體" w:hAnsi="標楷體" w:cs="新細明體" w:hint="eastAsia"/>
                <w:snapToGrid w:val="0"/>
                <w:color w:val="000000"/>
                <w:kern w:val="0"/>
                <w:sz w:val="22"/>
                <w:szCs w:val="20"/>
              </w:rPr>
              <w:t>北、</w:t>
            </w:r>
            <w:proofErr w:type="gramStart"/>
            <w:r w:rsidRPr="00943359">
              <w:rPr>
                <w:rFonts w:ascii="標楷體" w:eastAsia="標楷體" w:hAnsi="標楷體" w:cs="新細明體" w:hint="eastAsia"/>
                <w:snapToGrid w:val="0"/>
                <w:color w:val="000000"/>
                <w:kern w:val="0"/>
                <w:sz w:val="22"/>
                <w:szCs w:val="20"/>
              </w:rPr>
              <w:t>臺</w:t>
            </w:r>
            <w:proofErr w:type="gramEnd"/>
            <w:r w:rsidRPr="00943359">
              <w:rPr>
                <w:rFonts w:ascii="標楷體" w:eastAsia="標楷體" w:hAnsi="標楷體" w:cs="新細明體" w:hint="eastAsia"/>
                <w:snapToGrid w:val="0"/>
                <w:color w:val="000000"/>
                <w:kern w:val="0"/>
                <w:sz w:val="22"/>
                <w:szCs w:val="20"/>
              </w:rPr>
              <w:t>中歷史地圖散步</w:t>
            </w:r>
          </w:p>
          <w:p w14:paraId="505BAEAB"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https://research.sinica.edu.tw/historical-map-taipei-taichung-digital-cultures/</w:t>
            </w:r>
          </w:p>
          <w:p w14:paraId="6848B820"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4.讓學生們想一想最想去拜訪的國家或地景，並規劃環遊世界的旅程。</w:t>
            </w:r>
          </w:p>
        </w:tc>
        <w:tc>
          <w:tcPr>
            <w:tcW w:w="484" w:type="dxa"/>
          </w:tcPr>
          <w:p w14:paraId="471FA187" w14:textId="7BE9FBE5" w:rsidR="00B15C48" w:rsidRDefault="00546F11" w:rsidP="00B15C48">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lastRenderedPageBreak/>
              <w:t>1</w:t>
            </w:r>
            <w:r w:rsidR="00B15C48">
              <w:rPr>
                <w:rFonts w:ascii="標楷體" w:eastAsia="標楷體" w:hAnsi="標楷體" w:hint="eastAsia"/>
                <w:bCs/>
                <w:snapToGrid w:val="0"/>
                <w:kern w:val="0"/>
                <w:sz w:val="22"/>
                <w:szCs w:val="20"/>
              </w:rPr>
              <w:t>.課堂發言</w:t>
            </w:r>
          </w:p>
          <w:p w14:paraId="2384993A" w14:textId="4E1582EC" w:rsidR="00B15C48" w:rsidRDefault="00546F11" w:rsidP="00B15C48">
            <w:pPr>
              <w:spacing w:line="260" w:lineRule="exact"/>
              <w:rPr>
                <w:rFonts w:ascii="標楷體" w:eastAsia="標楷體" w:hAnsi="標楷體"/>
                <w:bCs/>
                <w:snapToGrid w:val="0"/>
                <w:kern w:val="0"/>
                <w:sz w:val="22"/>
                <w:szCs w:val="20"/>
              </w:rPr>
            </w:pPr>
            <w:r>
              <w:rPr>
                <w:rFonts w:ascii="標楷體" w:eastAsia="標楷體" w:hAnsi="標楷體" w:hint="eastAsia"/>
                <w:bCs/>
                <w:snapToGrid w:val="0"/>
                <w:kern w:val="0"/>
                <w:sz w:val="22"/>
                <w:szCs w:val="20"/>
              </w:rPr>
              <w:lastRenderedPageBreak/>
              <w:t>2</w:t>
            </w:r>
            <w:r w:rsidR="00B15C48">
              <w:rPr>
                <w:rFonts w:ascii="標楷體" w:eastAsia="標楷體" w:hAnsi="標楷體" w:hint="eastAsia"/>
                <w:bCs/>
                <w:snapToGrid w:val="0"/>
                <w:kern w:val="0"/>
                <w:sz w:val="22"/>
                <w:szCs w:val="20"/>
              </w:rPr>
              <w:t>.分組討論</w:t>
            </w:r>
          </w:p>
          <w:p w14:paraId="48CC93F1" w14:textId="745CBEBE" w:rsidR="00B15C48" w:rsidRPr="00943359" w:rsidRDefault="00B15C48" w:rsidP="00B15C48">
            <w:pPr>
              <w:spacing w:line="260" w:lineRule="exact"/>
              <w:rPr>
                <w:rFonts w:eastAsiaTheme="minorEastAsia"/>
                <w:snapToGrid w:val="0"/>
                <w:kern w:val="0"/>
                <w:sz w:val="20"/>
                <w:szCs w:val="20"/>
              </w:rPr>
            </w:pPr>
          </w:p>
        </w:tc>
      </w:tr>
      <w:tr w:rsidR="00B15C48" w:rsidRPr="00596DF1" w14:paraId="76CC20D2" w14:textId="77777777" w:rsidTr="00BE36FB">
        <w:tc>
          <w:tcPr>
            <w:tcW w:w="522" w:type="dxa"/>
            <w:vAlign w:val="center"/>
          </w:tcPr>
          <w:p w14:paraId="20510182" w14:textId="4E5999D0" w:rsidR="00B15C48" w:rsidRPr="00105F38" w:rsidRDefault="00B15C48" w:rsidP="00B15C48">
            <w:pPr>
              <w:spacing w:line="260" w:lineRule="exact"/>
              <w:jc w:val="center"/>
              <w:rPr>
                <w:rFonts w:ascii="標楷體" w:eastAsia="標楷體" w:hAnsi="標楷體"/>
                <w:snapToGrid w:val="0"/>
                <w:kern w:val="0"/>
                <w:sz w:val="22"/>
              </w:rPr>
            </w:pPr>
            <w:r>
              <w:rPr>
                <w:rFonts w:ascii="Times New Roman" w:hAnsi="Times New Roman"/>
                <w:color w:val="000000"/>
                <w:sz w:val="22"/>
              </w:rPr>
              <w:lastRenderedPageBreak/>
              <w:t>1</w:t>
            </w:r>
            <w:r>
              <w:rPr>
                <w:rFonts w:ascii="Times New Roman" w:hAnsi="Times New Roman" w:hint="eastAsia"/>
                <w:color w:val="000000"/>
                <w:sz w:val="22"/>
              </w:rPr>
              <w:t>5</w:t>
            </w:r>
          </w:p>
        </w:tc>
        <w:tc>
          <w:tcPr>
            <w:tcW w:w="720" w:type="dxa"/>
            <w:vAlign w:val="center"/>
          </w:tcPr>
          <w:p w14:paraId="5EB3A3D4" w14:textId="524068F2" w:rsidR="00B15C48" w:rsidRDefault="00B15C48" w:rsidP="00B15C48">
            <w:pPr>
              <w:spacing w:line="260" w:lineRule="exact"/>
              <w:rPr>
                <w:sz w:val="20"/>
                <w:szCs w:val="20"/>
              </w:rPr>
            </w:pPr>
            <w:r w:rsidRPr="003917EC">
              <w:rPr>
                <w:rFonts w:asciiTheme="minorHAnsi" w:hAnsiTheme="minorHAnsi" w:cstheme="minorHAnsi"/>
                <w:color w:val="000000"/>
                <w:sz w:val="20"/>
                <w:szCs w:val="20"/>
              </w:rPr>
              <w:t>5/</w:t>
            </w:r>
            <w:r>
              <w:rPr>
                <w:rFonts w:asciiTheme="minorHAnsi" w:hAnsiTheme="minorHAnsi" w:cstheme="minorHAnsi" w:hint="eastAsia"/>
                <w:color w:val="000000"/>
                <w:sz w:val="20"/>
                <w:szCs w:val="20"/>
              </w:rPr>
              <w:t>19</w:t>
            </w:r>
            <w:r w:rsidRPr="003917EC">
              <w:rPr>
                <w:rFonts w:asciiTheme="minorHAnsi" w:hAnsiTheme="minorHAnsi" w:cstheme="minorHAnsi"/>
                <w:color w:val="000000"/>
                <w:sz w:val="20"/>
                <w:szCs w:val="20"/>
              </w:rPr>
              <w:t>-5/</w:t>
            </w:r>
            <w:r>
              <w:rPr>
                <w:rFonts w:asciiTheme="minorHAnsi" w:hAnsiTheme="minorHAnsi" w:cstheme="minorHAnsi" w:hint="eastAsia"/>
                <w:color w:val="000000"/>
                <w:sz w:val="20"/>
                <w:szCs w:val="20"/>
              </w:rPr>
              <w:t>23</w:t>
            </w:r>
          </w:p>
        </w:tc>
        <w:tc>
          <w:tcPr>
            <w:tcW w:w="1134" w:type="dxa"/>
          </w:tcPr>
          <w:p w14:paraId="2CA0E06C"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地理</w:t>
            </w:r>
          </w:p>
          <w:p w14:paraId="32CE51FF"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海盜的故事</w:t>
            </w:r>
          </w:p>
        </w:tc>
        <w:tc>
          <w:tcPr>
            <w:tcW w:w="1418" w:type="dxa"/>
          </w:tcPr>
          <w:p w14:paraId="302C7768"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地1a-IV-2 說明重要環境、經濟與文化</w:t>
            </w:r>
            <w:proofErr w:type="gramStart"/>
            <w:r w:rsidRPr="00943359">
              <w:rPr>
                <w:rFonts w:ascii="標楷體" w:eastAsia="標楷體" w:hAnsi="標楷體" w:hint="eastAsia"/>
                <w:bCs/>
                <w:snapToGrid w:val="0"/>
                <w:kern w:val="0"/>
                <w:sz w:val="22"/>
                <w:szCs w:val="20"/>
              </w:rPr>
              <w:t>議題間的相互</w:t>
            </w:r>
            <w:proofErr w:type="gramEnd"/>
            <w:r w:rsidRPr="00943359">
              <w:rPr>
                <w:rFonts w:ascii="標楷體" w:eastAsia="標楷體" w:hAnsi="標楷體" w:hint="eastAsia"/>
                <w:bCs/>
                <w:snapToGrid w:val="0"/>
                <w:kern w:val="0"/>
                <w:sz w:val="22"/>
                <w:szCs w:val="20"/>
              </w:rPr>
              <w:t>關係。</w:t>
            </w:r>
          </w:p>
          <w:p w14:paraId="34EDAD78"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社2a-IV-1 敏銳察覺人與環境的互動關係及其淵源。</w:t>
            </w:r>
          </w:p>
          <w:p w14:paraId="1D24A286"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社2a-IV-3 關心不同的社會文化及其發展，並展現開闊的世界觀。</w:t>
            </w:r>
          </w:p>
        </w:tc>
        <w:tc>
          <w:tcPr>
            <w:tcW w:w="1276" w:type="dxa"/>
          </w:tcPr>
          <w:p w14:paraId="217B9E90"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地Bh-IV-1 自然環境背景。</w:t>
            </w:r>
          </w:p>
          <w:p w14:paraId="1E7EB06A"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地Bh-IV-2 產業活動的發展與文化特色。</w:t>
            </w:r>
          </w:p>
          <w:p w14:paraId="7D428B86"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地Bh-IV-3 現代經濟的發展與區域結盟。</w:t>
            </w:r>
          </w:p>
        </w:tc>
        <w:tc>
          <w:tcPr>
            <w:tcW w:w="1417" w:type="dxa"/>
          </w:tcPr>
          <w:p w14:paraId="7CEF9CA5"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1.了解海盜的歷史以及當前的情況。</w:t>
            </w:r>
          </w:p>
          <w:p w14:paraId="0F5967A5"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2.能理解貧窮國家遇到的困境。</w:t>
            </w:r>
          </w:p>
        </w:tc>
        <w:tc>
          <w:tcPr>
            <w:tcW w:w="3119" w:type="dxa"/>
          </w:tcPr>
          <w:p w14:paraId="73E9E899"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1.請學生說一說對於海盜的印象。</w:t>
            </w:r>
          </w:p>
          <w:p w14:paraId="6F8D369B"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2.教師播放影片，並與學生討論海盜的歷史。</w:t>
            </w:r>
          </w:p>
          <w:p w14:paraId="1774D06C"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參考影片：</w:t>
            </w:r>
          </w:p>
          <w:p w14:paraId="776C794D"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 xml:space="preserve">(1)北歐國家的高福利怎麼來的? </w:t>
            </w:r>
            <w:proofErr w:type="gramStart"/>
            <w:r w:rsidRPr="00943359">
              <w:rPr>
                <w:rFonts w:ascii="標楷體" w:eastAsia="標楷體" w:hAnsi="標楷體" w:cs="新細明體" w:hint="eastAsia"/>
                <w:snapToGrid w:val="0"/>
                <w:color w:val="000000"/>
                <w:kern w:val="0"/>
                <w:sz w:val="22"/>
                <w:szCs w:val="20"/>
              </w:rPr>
              <w:t>從維京</w:t>
            </w:r>
            <w:proofErr w:type="gramEnd"/>
            <w:r w:rsidRPr="00943359">
              <w:rPr>
                <w:rFonts w:ascii="標楷體" w:eastAsia="標楷體" w:hAnsi="標楷體" w:cs="新細明體" w:hint="eastAsia"/>
                <w:snapToGrid w:val="0"/>
                <w:color w:val="000000"/>
                <w:kern w:val="0"/>
                <w:sz w:val="22"/>
                <w:szCs w:val="20"/>
              </w:rPr>
              <w:t>海盜的歷史說起</w:t>
            </w:r>
          </w:p>
          <w:p w14:paraId="17767669"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https://www.youtube.com/watch?v=GvFe3DKEINU</w:t>
            </w:r>
          </w:p>
          <w:p w14:paraId="36A9624D"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(2)歷史is・大航海時代・EP05・海盜也有法典｜Channel 486</w:t>
            </w:r>
          </w:p>
          <w:p w14:paraId="1B2CFABE"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https://www.youtube.com/watch?v=q-WeDNlhIXw</w:t>
            </w:r>
          </w:p>
          <w:p w14:paraId="279C0B8A"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3.與學生討論海盜常出沒的地點核原因，以及貧窮國家的困境。</w:t>
            </w:r>
          </w:p>
          <w:p w14:paraId="28736FAC"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參考影片：【民視全球新聞】全世界最危險海域！幾內亞灣海盜防不勝防 2020.07.12</w:t>
            </w:r>
          </w:p>
          <w:p w14:paraId="6F8FD859"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cs="新細明體" w:hint="eastAsia"/>
                <w:snapToGrid w:val="0"/>
                <w:color w:val="000000"/>
                <w:kern w:val="0"/>
                <w:sz w:val="22"/>
                <w:szCs w:val="20"/>
              </w:rPr>
              <w:t>https://www.youtube.com/watch?v=iGmB7xKQ77k</w:t>
            </w:r>
          </w:p>
        </w:tc>
        <w:tc>
          <w:tcPr>
            <w:tcW w:w="484" w:type="dxa"/>
          </w:tcPr>
          <w:p w14:paraId="7C6BB761"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1.影片觀賞</w:t>
            </w:r>
          </w:p>
          <w:p w14:paraId="4B66F78D"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2.課程討論</w:t>
            </w:r>
          </w:p>
          <w:p w14:paraId="4833CB0B"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3.分組討論</w:t>
            </w:r>
          </w:p>
          <w:p w14:paraId="06013147"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4.上台分享</w:t>
            </w:r>
          </w:p>
        </w:tc>
      </w:tr>
      <w:tr w:rsidR="00B15C48" w:rsidRPr="00596DF1" w14:paraId="558F0445" w14:textId="77777777" w:rsidTr="00CA5CC2">
        <w:tc>
          <w:tcPr>
            <w:tcW w:w="522" w:type="dxa"/>
            <w:vAlign w:val="center"/>
          </w:tcPr>
          <w:p w14:paraId="101402B1" w14:textId="007AC559" w:rsidR="00B15C48" w:rsidRPr="00105F38" w:rsidRDefault="00B15C48" w:rsidP="00B15C48">
            <w:pPr>
              <w:spacing w:line="260" w:lineRule="exact"/>
              <w:jc w:val="center"/>
              <w:rPr>
                <w:rFonts w:ascii="標楷體" w:eastAsia="標楷體" w:hAnsi="標楷體"/>
                <w:snapToGrid w:val="0"/>
                <w:kern w:val="0"/>
                <w:sz w:val="22"/>
              </w:rPr>
            </w:pPr>
            <w:r>
              <w:rPr>
                <w:rFonts w:ascii="Times New Roman" w:hAnsi="Times New Roman"/>
                <w:color w:val="000000"/>
                <w:sz w:val="22"/>
              </w:rPr>
              <w:t>1</w:t>
            </w:r>
            <w:r>
              <w:rPr>
                <w:rFonts w:ascii="Times New Roman" w:hAnsi="Times New Roman" w:hint="eastAsia"/>
                <w:color w:val="000000"/>
                <w:sz w:val="22"/>
              </w:rPr>
              <w:t>6</w:t>
            </w:r>
          </w:p>
        </w:tc>
        <w:tc>
          <w:tcPr>
            <w:tcW w:w="720" w:type="dxa"/>
          </w:tcPr>
          <w:p w14:paraId="50A45F2C" w14:textId="77777777" w:rsidR="00B15C48" w:rsidRDefault="00B15C48" w:rsidP="00B15C48">
            <w:pPr>
              <w:spacing w:line="260" w:lineRule="exact"/>
              <w:rPr>
                <w:rFonts w:asciiTheme="minorHAnsi" w:hAnsiTheme="minorHAnsi" w:cstheme="minorHAnsi"/>
                <w:color w:val="000000"/>
                <w:sz w:val="20"/>
                <w:szCs w:val="20"/>
              </w:rPr>
            </w:pPr>
            <w:r>
              <w:rPr>
                <w:rFonts w:asciiTheme="minorHAnsi" w:hAnsiTheme="minorHAnsi" w:cstheme="minorHAnsi" w:hint="eastAsia"/>
                <w:color w:val="000000"/>
                <w:sz w:val="20"/>
                <w:szCs w:val="20"/>
              </w:rPr>
              <w:t>5</w:t>
            </w:r>
            <w:r w:rsidRPr="003917EC">
              <w:rPr>
                <w:rFonts w:asciiTheme="minorHAnsi" w:hAnsiTheme="minorHAnsi" w:cstheme="minorHAnsi"/>
                <w:color w:val="000000"/>
                <w:sz w:val="20"/>
                <w:szCs w:val="20"/>
              </w:rPr>
              <w:t>/</w:t>
            </w:r>
            <w:r>
              <w:rPr>
                <w:rFonts w:asciiTheme="minorHAnsi" w:hAnsiTheme="minorHAnsi" w:cstheme="minorHAnsi" w:hint="eastAsia"/>
                <w:color w:val="000000"/>
                <w:sz w:val="20"/>
                <w:szCs w:val="20"/>
              </w:rPr>
              <w:t>26</w:t>
            </w:r>
            <w:r w:rsidRPr="003917EC">
              <w:rPr>
                <w:rFonts w:asciiTheme="minorHAnsi" w:hAnsiTheme="minorHAnsi" w:cstheme="minorHAnsi"/>
                <w:color w:val="000000"/>
                <w:sz w:val="20"/>
                <w:szCs w:val="20"/>
              </w:rPr>
              <w:t>-</w:t>
            </w:r>
          </w:p>
          <w:p w14:paraId="6AB7F114" w14:textId="4CE3FDB3" w:rsidR="00B15C48" w:rsidRDefault="00B15C48" w:rsidP="00B15C48">
            <w:pPr>
              <w:spacing w:line="260" w:lineRule="exact"/>
              <w:rPr>
                <w:sz w:val="20"/>
                <w:szCs w:val="20"/>
              </w:rPr>
            </w:pPr>
            <w:r>
              <w:rPr>
                <w:rFonts w:asciiTheme="minorHAnsi" w:hAnsiTheme="minorHAnsi" w:cstheme="minorHAnsi" w:hint="eastAsia"/>
                <w:color w:val="000000"/>
                <w:sz w:val="20"/>
                <w:szCs w:val="20"/>
              </w:rPr>
              <w:t>5</w:t>
            </w:r>
            <w:r w:rsidRPr="003917EC">
              <w:rPr>
                <w:rFonts w:asciiTheme="minorHAnsi" w:hAnsiTheme="minorHAnsi" w:cstheme="minorHAnsi"/>
                <w:color w:val="000000"/>
                <w:sz w:val="20"/>
                <w:szCs w:val="20"/>
              </w:rPr>
              <w:t>/</w:t>
            </w:r>
            <w:r>
              <w:rPr>
                <w:rFonts w:asciiTheme="minorHAnsi" w:hAnsiTheme="minorHAnsi" w:cstheme="minorHAnsi" w:hint="eastAsia"/>
                <w:color w:val="000000"/>
                <w:sz w:val="20"/>
                <w:szCs w:val="20"/>
              </w:rPr>
              <w:t>30</w:t>
            </w:r>
          </w:p>
        </w:tc>
        <w:tc>
          <w:tcPr>
            <w:tcW w:w="1134" w:type="dxa"/>
          </w:tcPr>
          <w:p w14:paraId="2DA86F9F"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地理</w:t>
            </w:r>
          </w:p>
          <w:p w14:paraId="31CEFB0F"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奶茶大不同</w:t>
            </w:r>
          </w:p>
        </w:tc>
        <w:tc>
          <w:tcPr>
            <w:tcW w:w="1418" w:type="dxa"/>
          </w:tcPr>
          <w:p w14:paraId="6C822F2F"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地1a-IV-2 說明重要環境、經濟與文化</w:t>
            </w:r>
            <w:proofErr w:type="gramStart"/>
            <w:r w:rsidRPr="00943359">
              <w:rPr>
                <w:rFonts w:ascii="標楷體" w:eastAsia="標楷體" w:hAnsi="標楷體" w:hint="eastAsia"/>
                <w:bCs/>
                <w:snapToGrid w:val="0"/>
                <w:kern w:val="0"/>
                <w:sz w:val="22"/>
                <w:szCs w:val="20"/>
              </w:rPr>
              <w:t>議題間的相互</w:t>
            </w:r>
            <w:proofErr w:type="gramEnd"/>
            <w:r w:rsidRPr="00943359">
              <w:rPr>
                <w:rFonts w:ascii="標楷體" w:eastAsia="標楷體" w:hAnsi="標楷體" w:hint="eastAsia"/>
                <w:bCs/>
                <w:snapToGrid w:val="0"/>
                <w:kern w:val="0"/>
                <w:sz w:val="22"/>
                <w:szCs w:val="20"/>
              </w:rPr>
              <w:t>關係。</w:t>
            </w:r>
          </w:p>
          <w:p w14:paraId="59591BE1"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 xml:space="preserve">社2a-IV-2 </w:t>
            </w:r>
            <w:r w:rsidRPr="00943359">
              <w:rPr>
                <w:rFonts w:ascii="標楷體" w:eastAsia="標楷體" w:hAnsi="標楷體" w:hint="eastAsia"/>
                <w:bCs/>
                <w:snapToGrid w:val="0"/>
                <w:kern w:val="0"/>
                <w:sz w:val="22"/>
                <w:szCs w:val="20"/>
              </w:rPr>
              <w:lastRenderedPageBreak/>
              <w:t>關注生活周遭的重要議題及其脈絡，發展本土意識與在地關懷。</w:t>
            </w:r>
          </w:p>
          <w:p w14:paraId="4A8F5FAE"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社2a-IV-3 關心不同的社會文化及其發展，並展現開闊的世界觀。</w:t>
            </w:r>
          </w:p>
        </w:tc>
        <w:tc>
          <w:tcPr>
            <w:tcW w:w="1276" w:type="dxa"/>
          </w:tcPr>
          <w:p w14:paraId="795660FC"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lastRenderedPageBreak/>
              <w:t>地Ae-IV-4 問題探究：產業活動的挑戰與調適。</w:t>
            </w:r>
          </w:p>
        </w:tc>
        <w:tc>
          <w:tcPr>
            <w:tcW w:w="1417" w:type="dxa"/>
          </w:tcPr>
          <w:p w14:paraId="01D3AE65"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1.透過奶茶了解不同國家的特色及文化。</w:t>
            </w:r>
          </w:p>
          <w:p w14:paraId="30D5FC22"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2.能開放包容並接受異國文化。</w:t>
            </w:r>
          </w:p>
          <w:p w14:paraId="1C367AF9"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lastRenderedPageBreak/>
              <w:t>3.了解奶茶熱量。</w:t>
            </w:r>
          </w:p>
        </w:tc>
        <w:tc>
          <w:tcPr>
            <w:tcW w:w="3119" w:type="dxa"/>
          </w:tcPr>
          <w:p w14:paraId="71186C09"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lastRenderedPageBreak/>
              <w:t>1.說一說台灣有哪些特色小吃，並說說除了台灣拽還有哪些國家的奶茶具有特色</w:t>
            </w:r>
          </w:p>
          <w:p w14:paraId="50F57D58"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2.介紹各國奶茶、該地奶茶特色及故事</w:t>
            </w:r>
          </w:p>
          <w:p w14:paraId="74D67E58"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cs="新細明體" w:hint="eastAsia"/>
                <w:snapToGrid w:val="0"/>
                <w:color w:val="000000"/>
                <w:kern w:val="0"/>
                <w:sz w:val="22"/>
                <w:szCs w:val="20"/>
              </w:rPr>
              <w:t>參考資料：泰台港「奶茶聯盟」之外，那你還知道東南亞</w:t>
            </w:r>
            <w:r w:rsidRPr="00943359">
              <w:rPr>
                <w:rFonts w:ascii="標楷體" w:eastAsia="標楷體" w:hAnsi="標楷體" w:cs="新細明體" w:hint="eastAsia"/>
                <w:snapToGrid w:val="0"/>
                <w:color w:val="000000"/>
                <w:kern w:val="0"/>
                <w:sz w:val="22"/>
                <w:szCs w:val="20"/>
              </w:rPr>
              <w:lastRenderedPageBreak/>
              <w:t>與世界各國奶茶的歷史嗎？</w:t>
            </w:r>
          </w:p>
          <w:p w14:paraId="63B9ECF4"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https://www.thenewslens.com/article/134348</w:t>
            </w:r>
          </w:p>
          <w:p w14:paraId="6EC43790"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3.試喝不同的奶茶並說說感想</w:t>
            </w:r>
          </w:p>
          <w:p w14:paraId="789470DE"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4.奶茶熱量大評比。</w:t>
            </w:r>
          </w:p>
          <w:p w14:paraId="71BAE1AB"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cs="新細明體" w:hint="eastAsia"/>
                <w:snapToGrid w:val="0"/>
                <w:color w:val="000000"/>
                <w:kern w:val="0"/>
                <w:sz w:val="22"/>
                <w:szCs w:val="20"/>
              </w:rPr>
              <w:t>參考資料：你是</w:t>
            </w:r>
            <w:proofErr w:type="gramStart"/>
            <w:r w:rsidRPr="00943359">
              <w:rPr>
                <w:rFonts w:ascii="標楷體" w:eastAsia="標楷體" w:hAnsi="標楷體" w:cs="新細明體" w:hint="eastAsia"/>
                <w:snapToGrid w:val="0"/>
                <w:color w:val="000000"/>
                <w:kern w:val="0"/>
                <w:sz w:val="22"/>
                <w:szCs w:val="20"/>
              </w:rPr>
              <w:t>奶茶控嗎</w:t>
            </w:r>
            <w:proofErr w:type="gramEnd"/>
            <w:r w:rsidRPr="00943359">
              <w:rPr>
                <w:rFonts w:ascii="標楷體" w:eastAsia="標楷體" w:hAnsi="標楷體" w:cs="新細明體" w:hint="eastAsia"/>
                <w:snapToGrid w:val="0"/>
                <w:color w:val="000000"/>
                <w:kern w:val="0"/>
                <w:sz w:val="22"/>
                <w:szCs w:val="20"/>
              </w:rPr>
              <w:t>？快來揭開各國奶茶的肥胖面紗</w:t>
            </w:r>
          </w:p>
          <w:p w14:paraId="2970420D"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https://www.i-fit.com.tw/context/1165.html</w:t>
            </w:r>
          </w:p>
          <w:p w14:paraId="52A2B9F9"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5.本節課程複習，進行分組搶答活動。</w:t>
            </w:r>
          </w:p>
          <w:p w14:paraId="47C569B6"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參考資料：</w:t>
            </w:r>
            <w:proofErr w:type="gramStart"/>
            <w:r w:rsidRPr="00943359">
              <w:rPr>
                <w:rFonts w:ascii="標楷體" w:eastAsia="標楷體" w:hAnsi="標楷體" w:cs="新細明體" w:hint="eastAsia"/>
                <w:snapToGrid w:val="0"/>
                <w:color w:val="000000"/>
                <w:kern w:val="0"/>
                <w:sz w:val="22"/>
                <w:szCs w:val="20"/>
              </w:rPr>
              <w:t>奶茶控快來</w:t>
            </w:r>
            <w:proofErr w:type="gramEnd"/>
            <w:r w:rsidRPr="00943359">
              <w:rPr>
                <w:rFonts w:ascii="標楷體" w:eastAsia="標楷體" w:hAnsi="標楷體" w:cs="新細明體" w:hint="eastAsia"/>
                <w:snapToGrid w:val="0"/>
                <w:color w:val="000000"/>
                <w:kern w:val="0"/>
                <w:sz w:val="22"/>
                <w:szCs w:val="20"/>
              </w:rPr>
              <w:t>！世界各國奶茶大揭密</w:t>
            </w:r>
            <w:r w:rsidRPr="00943359">
              <w:rPr>
                <w:rFonts w:ascii="標楷體" w:eastAsia="標楷體" w:hAnsi="標楷體" w:cs="新細明體" w:hint="eastAsia"/>
                <w:color w:val="000000"/>
                <w:sz w:val="22"/>
                <w:szCs w:val="20"/>
              </w:rPr>
              <w:t>http://a.udn.com/focus/2016/09/05/24229/index.html</w:t>
            </w:r>
          </w:p>
        </w:tc>
        <w:tc>
          <w:tcPr>
            <w:tcW w:w="484" w:type="dxa"/>
          </w:tcPr>
          <w:p w14:paraId="7B75464D"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lastRenderedPageBreak/>
              <w:t>1.影片觀賞</w:t>
            </w:r>
          </w:p>
          <w:p w14:paraId="5D16FA59"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2.課</w:t>
            </w:r>
            <w:r w:rsidRPr="00943359">
              <w:rPr>
                <w:rFonts w:ascii="標楷體" w:eastAsia="標楷體" w:hAnsi="標楷體" w:hint="eastAsia"/>
                <w:snapToGrid w:val="0"/>
                <w:kern w:val="0"/>
                <w:sz w:val="22"/>
                <w:szCs w:val="20"/>
              </w:rPr>
              <w:lastRenderedPageBreak/>
              <w:t>程討論</w:t>
            </w:r>
          </w:p>
        </w:tc>
      </w:tr>
      <w:tr w:rsidR="00B15C48" w:rsidRPr="00596DF1" w14:paraId="321672E9" w14:textId="77777777" w:rsidTr="00CA5CC2">
        <w:tc>
          <w:tcPr>
            <w:tcW w:w="522" w:type="dxa"/>
            <w:vAlign w:val="center"/>
          </w:tcPr>
          <w:p w14:paraId="6AA3A008" w14:textId="51238939" w:rsidR="00B15C48" w:rsidRPr="00105F38" w:rsidRDefault="00B15C48" w:rsidP="00B15C48">
            <w:pPr>
              <w:spacing w:line="260" w:lineRule="exact"/>
              <w:jc w:val="center"/>
              <w:rPr>
                <w:rFonts w:ascii="標楷體" w:eastAsia="標楷體" w:hAnsi="標楷體"/>
                <w:snapToGrid w:val="0"/>
                <w:kern w:val="0"/>
                <w:sz w:val="22"/>
              </w:rPr>
            </w:pPr>
            <w:r>
              <w:rPr>
                <w:rFonts w:ascii="Times New Roman" w:hAnsi="Times New Roman"/>
                <w:color w:val="000000"/>
                <w:sz w:val="22"/>
              </w:rPr>
              <w:lastRenderedPageBreak/>
              <w:t>1</w:t>
            </w:r>
            <w:r>
              <w:rPr>
                <w:rFonts w:ascii="Times New Roman" w:hAnsi="Times New Roman" w:hint="eastAsia"/>
                <w:color w:val="000000"/>
                <w:sz w:val="22"/>
              </w:rPr>
              <w:t>7</w:t>
            </w:r>
          </w:p>
        </w:tc>
        <w:tc>
          <w:tcPr>
            <w:tcW w:w="720" w:type="dxa"/>
          </w:tcPr>
          <w:p w14:paraId="223F525D" w14:textId="4865BF0A" w:rsidR="00B15C48" w:rsidRDefault="00B15C48" w:rsidP="00B15C48">
            <w:pPr>
              <w:spacing w:line="260" w:lineRule="exact"/>
              <w:rPr>
                <w:sz w:val="20"/>
                <w:szCs w:val="20"/>
              </w:rPr>
            </w:pPr>
            <w:r w:rsidRPr="003917EC">
              <w:rPr>
                <w:rFonts w:asciiTheme="minorHAnsi" w:hAnsiTheme="minorHAnsi" w:cstheme="minorHAnsi"/>
                <w:color w:val="000000"/>
                <w:sz w:val="20"/>
                <w:szCs w:val="20"/>
              </w:rPr>
              <w:t>6/</w:t>
            </w:r>
            <w:r>
              <w:rPr>
                <w:rFonts w:asciiTheme="minorHAnsi" w:hAnsiTheme="minorHAnsi" w:cstheme="minorHAnsi" w:hint="eastAsia"/>
                <w:color w:val="000000"/>
                <w:sz w:val="20"/>
                <w:szCs w:val="20"/>
              </w:rPr>
              <w:t>2</w:t>
            </w:r>
            <w:r w:rsidRPr="003917EC">
              <w:rPr>
                <w:rFonts w:asciiTheme="minorHAnsi" w:hAnsiTheme="minorHAnsi" w:cstheme="minorHAnsi"/>
                <w:color w:val="000000"/>
                <w:sz w:val="20"/>
                <w:szCs w:val="20"/>
              </w:rPr>
              <w:t>-6/</w:t>
            </w:r>
            <w:r>
              <w:rPr>
                <w:rFonts w:asciiTheme="minorHAnsi" w:hAnsiTheme="minorHAnsi" w:cstheme="minorHAnsi" w:hint="eastAsia"/>
                <w:color w:val="000000"/>
                <w:sz w:val="20"/>
                <w:szCs w:val="20"/>
              </w:rPr>
              <w:t>6</w:t>
            </w:r>
          </w:p>
        </w:tc>
        <w:tc>
          <w:tcPr>
            <w:tcW w:w="1134" w:type="dxa"/>
          </w:tcPr>
          <w:p w14:paraId="72476C22"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hint="eastAsia"/>
                <w:sz w:val="22"/>
                <w:szCs w:val="20"/>
              </w:rPr>
              <w:t>地理</w:t>
            </w:r>
          </w:p>
          <w:p w14:paraId="390C56F4"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hint="eastAsia"/>
                <w:sz w:val="22"/>
                <w:szCs w:val="20"/>
              </w:rPr>
              <w:t>鳳梨外銷之亂</w:t>
            </w:r>
          </w:p>
        </w:tc>
        <w:tc>
          <w:tcPr>
            <w:tcW w:w="1418" w:type="dxa"/>
          </w:tcPr>
          <w:p w14:paraId="29709932" w14:textId="77777777" w:rsidR="00B15C48" w:rsidRPr="00943359" w:rsidRDefault="00B15C48" w:rsidP="00B15C48">
            <w:pPr>
              <w:autoSpaceDE w:val="0"/>
              <w:autoSpaceDN w:val="0"/>
              <w:adjustRightInd w:val="0"/>
              <w:spacing w:line="260" w:lineRule="exact"/>
              <w:rPr>
                <w:rFonts w:eastAsiaTheme="minorEastAsia"/>
                <w:sz w:val="20"/>
                <w:szCs w:val="20"/>
              </w:rPr>
            </w:pPr>
            <w:r w:rsidRPr="00943359">
              <w:rPr>
                <w:rFonts w:ascii="標楷體" w:eastAsia="標楷體" w:hAnsi="標楷體" w:hint="eastAsia"/>
                <w:sz w:val="22"/>
                <w:szCs w:val="20"/>
              </w:rPr>
              <w:t>地1a-IV-2 說明重要環境、經濟與文化</w:t>
            </w:r>
            <w:proofErr w:type="gramStart"/>
            <w:r w:rsidRPr="00943359">
              <w:rPr>
                <w:rFonts w:ascii="標楷體" w:eastAsia="標楷體" w:hAnsi="標楷體" w:hint="eastAsia"/>
                <w:sz w:val="22"/>
                <w:szCs w:val="20"/>
              </w:rPr>
              <w:t>議題間的相互</w:t>
            </w:r>
            <w:proofErr w:type="gramEnd"/>
            <w:r w:rsidRPr="00943359">
              <w:rPr>
                <w:rFonts w:ascii="標楷體" w:eastAsia="標楷體" w:hAnsi="標楷體" w:hint="eastAsia"/>
                <w:sz w:val="22"/>
                <w:szCs w:val="20"/>
              </w:rPr>
              <w:t>關係。</w:t>
            </w:r>
          </w:p>
          <w:p w14:paraId="5FB1E2BC" w14:textId="77777777" w:rsidR="00B15C48" w:rsidRPr="00943359" w:rsidRDefault="00B15C48" w:rsidP="00B15C48">
            <w:pPr>
              <w:autoSpaceDE w:val="0"/>
              <w:autoSpaceDN w:val="0"/>
              <w:adjustRightInd w:val="0"/>
              <w:spacing w:line="260" w:lineRule="exact"/>
              <w:rPr>
                <w:rFonts w:eastAsiaTheme="minorEastAsia"/>
                <w:sz w:val="20"/>
                <w:szCs w:val="20"/>
              </w:rPr>
            </w:pPr>
            <w:r w:rsidRPr="00943359">
              <w:rPr>
                <w:rFonts w:ascii="標楷體" w:eastAsia="標楷體" w:hAnsi="標楷體" w:hint="eastAsia"/>
                <w:sz w:val="22"/>
                <w:szCs w:val="20"/>
              </w:rPr>
              <w:t>地1c-IV-1 利用地理基本概念與技能，檢視生活中面對的選擇與決策。</w:t>
            </w:r>
          </w:p>
          <w:p w14:paraId="465442C1" w14:textId="77777777" w:rsidR="00B15C48" w:rsidRPr="00943359" w:rsidRDefault="00B15C48" w:rsidP="00B15C48">
            <w:pPr>
              <w:autoSpaceDE w:val="0"/>
              <w:autoSpaceDN w:val="0"/>
              <w:adjustRightInd w:val="0"/>
              <w:spacing w:line="260" w:lineRule="exact"/>
              <w:rPr>
                <w:rFonts w:eastAsiaTheme="minorEastAsia"/>
                <w:sz w:val="20"/>
                <w:szCs w:val="20"/>
              </w:rPr>
            </w:pPr>
            <w:r w:rsidRPr="00943359">
              <w:rPr>
                <w:rFonts w:ascii="標楷體" w:eastAsia="標楷體" w:hAnsi="標楷體" w:hint="eastAsia"/>
                <w:sz w:val="22"/>
                <w:szCs w:val="20"/>
              </w:rPr>
              <w:t>社2a-IV-2 關注生活周遭的重要議題及其脈絡，發展本土意識與在地關懷。</w:t>
            </w:r>
          </w:p>
        </w:tc>
        <w:tc>
          <w:tcPr>
            <w:tcW w:w="1276" w:type="dxa"/>
          </w:tcPr>
          <w:p w14:paraId="2991B4A4"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地Aa-Ⅳ-4 問題探究：臺灣和世界各地的關聯性。</w:t>
            </w:r>
          </w:p>
          <w:p w14:paraId="55CBB8D7"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地Ae-Ⅳ-1 臺灣農業經營的特色。</w:t>
            </w:r>
          </w:p>
          <w:p w14:paraId="037EF1F7"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地Ae-Ⅳ-3 臺灣的國際貿易與全球關連。</w:t>
            </w:r>
          </w:p>
          <w:p w14:paraId="38154CC0"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地Ae-Ⅳ-4 問題探究：產業活動的挑戰與調適。</w:t>
            </w:r>
          </w:p>
        </w:tc>
        <w:tc>
          <w:tcPr>
            <w:tcW w:w="1417" w:type="dxa"/>
          </w:tcPr>
          <w:p w14:paraId="242E282F"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hint="eastAsia"/>
                <w:sz w:val="22"/>
                <w:szCs w:val="20"/>
              </w:rPr>
              <w:t>1. 了解臺灣水果外銷困境。</w:t>
            </w:r>
          </w:p>
          <w:p w14:paraId="19C86306"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hint="eastAsia"/>
                <w:sz w:val="22"/>
                <w:szCs w:val="20"/>
              </w:rPr>
              <w:t>2. 了解依賴單一市場風險。</w:t>
            </w:r>
          </w:p>
          <w:p w14:paraId="378BAFC0"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hint="eastAsia"/>
                <w:sz w:val="22"/>
                <w:szCs w:val="20"/>
              </w:rPr>
              <w:t>3. 運用創意思考行銷策略。</w:t>
            </w:r>
          </w:p>
        </w:tc>
        <w:tc>
          <w:tcPr>
            <w:tcW w:w="3119" w:type="dxa"/>
          </w:tcPr>
          <w:p w14:paraId="04E23909"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cs="新細明體" w:hint="eastAsia"/>
                <w:color w:val="000000"/>
                <w:sz w:val="22"/>
                <w:szCs w:val="20"/>
              </w:rPr>
              <w:t>1. 觀看影片後請學生說一說臺灣水果外銷的困境、依賴單一市場的風險等。</w:t>
            </w:r>
          </w:p>
          <w:p w14:paraId="75B2D167"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cs="新細明體" w:hint="eastAsia"/>
                <w:b/>
                <w:bCs/>
                <w:color w:val="000000"/>
                <w:sz w:val="22"/>
                <w:szCs w:val="20"/>
              </w:rPr>
              <w:t>參考影片：</w:t>
            </w:r>
          </w:p>
          <w:p w14:paraId="68185307"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cs="新細明體" w:hint="eastAsia"/>
                <w:color w:val="000000"/>
                <w:sz w:val="22"/>
                <w:szCs w:val="20"/>
              </w:rPr>
              <w:t>中國暫停台灣鳳梨進口，影響</w:t>
            </w:r>
            <w:proofErr w:type="gramStart"/>
            <w:r w:rsidRPr="00943359">
              <w:rPr>
                <w:rFonts w:ascii="標楷體" w:eastAsia="標楷體" w:hAnsi="標楷體" w:cs="新細明體" w:hint="eastAsia"/>
                <w:color w:val="000000"/>
                <w:sz w:val="22"/>
                <w:szCs w:val="20"/>
              </w:rPr>
              <w:t>很大嗎</w:t>
            </w:r>
            <w:proofErr w:type="gramEnd"/>
            <w:r w:rsidRPr="00943359">
              <w:rPr>
                <w:rFonts w:ascii="標楷體" w:eastAsia="標楷體" w:hAnsi="標楷體" w:cs="新細明體" w:hint="eastAsia"/>
                <w:color w:val="000000"/>
                <w:sz w:val="22"/>
                <w:szCs w:val="20"/>
              </w:rPr>
              <w:t>？為什麼台灣外銷的鳳梨，九成都要賣中國？</w:t>
            </w:r>
            <w:proofErr w:type="gramStart"/>
            <w:r w:rsidRPr="00943359">
              <w:rPr>
                <w:rFonts w:ascii="標楷體" w:eastAsia="標楷體" w:hAnsi="標楷體" w:cs="新細明體" w:hint="eastAsia"/>
                <w:color w:val="000000"/>
                <w:sz w:val="22"/>
                <w:szCs w:val="20"/>
              </w:rPr>
              <w:t>｜</w:t>
            </w:r>
            <w:proofErr w:type="gramEnd"/>
            <w:r w:rsidRPr="00943359">
              <w:rPr>
                <w:rFonts w:ascii="標楷體" w:eastAsia="標楷體" w:hAnsi="標楷體" w:cs="新細明體" w:hint="eastAsia"/>
                <w:color w:val="000000"/>
                <w:sz w:val="22"/>
                <w:szCs w:val="20"/>
              </w:rPr>
              <w:t>志</w:t>
            </w:r>
            <w:proofErr w:type="gramStart"/>
            <w:r w:rsidRPr="00943359">
              <w:rPr>
                <w:rFonts w:ascii="標楷體" w:eastAsia="標楷體" w:hAnsi="標楷體" w:cs="新細明體" w:hint="eastAsia"/>
                <w:color w:val="000000"/>
                <w:sz w:val="22"/>
                <w:szCs w:val="20"/>
              </w:rPr>
              <w:t>祺</w:t>
            </w:r>
            <w:proofErr w:type="gramEnd"/>
            <w:r w:rsidRPr="00943359">
              <w:rPr>
                <w:rFonts w:ascii="標楷體" w:eastAsia="標楷體" w:hAnsi="標楷體" w:cs="新細明體" w:hint="eastAsia"/>
                <w:color w:val="000000"/>
                <w:sz w:val="22"/>
                <w:szCs w:val="20"/>
              </w:rPr>
              <w:t>七七</w:t>
            </w:r>
          </w:p>
          <w:p w14:paraId="08362211"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cs="新細明體" w:hint="eastAsia"/>
                <w:color w:val="000000"/>
                <w:sz w:val="22"/>
                <w:szCs w:val="20"/>
              </w:rPr>
              <w:t>https://www.youtube.com/watch?v=UlMHjQWHdcI</w:t>
            </w:r>
          </w:p>
          <w:p w14:paraId="1FC59695"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cs="新細明體" w:hint="eastAsia"/>
                <w:color w:val="000000"/>
                <w:sz w:val="22"/>
                <w:szCs w:val="20"/>
              </w:rPr>
              <w:t>2. 與學生討論影片中的解決方案，並想一想還有哪些可以行銷台灣農產品的方法。</w:t>
            </w:r>
          </w:p>
          <w:p w14:paraId="7A2E92A4" w14:textId="77777777" w:rsidR="00B15C48" w:rsidRPr="00943359" w:rsidRDefault="00B15C48" w:rsidP="00B15C48">
            <w:pPr>
              <w:spacing w:line="260" w:lineRule="exact"/>
              <w:rPr>
                <w:rFonts w:eastAsiaTheme="minorEastAsia"/>
                <w:sz w:val="20"/>
                <w:szCs w:val="20"/>
              </w:rPr>
            </w:pPr>
            <w:r w:rsidRPr="00943359">
              <w:rPr>
                <w:rFonts w:ascii="標楷體" w:eastAsia="標楷體" w:hAnsi="標楷體" w:cs="新細明體" w:hint="eastAsia"/>
                <w:color w:val="000000"/>
                <w:sz w:val="22"/>
                <w:szCs w:val="20"/>
              </w:rPr>
              <w:t>3. 想一想和找一找鳳梨還可以做成哪些加工商品，並分組設計行銷方案，上台分享。</w:t>
            </w:r>
          </w:p>
        </w:tc>
        <w:tc>
          <w:tcPr>
            <w:tcW w:w="484" w:type="dxa"/>
          </w:tcPr>
          <w:p w14:paraId="67BC867A"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1.影片觀賞</w:t>
            </w:r>
          </w:p>
          <w:p w14:paraId="467FDB8C"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2.課程討論</w:t>
            </w:r>
          </w:p>
        </w:tc>
      </w:tr>
      <w:tr w:rsidR="00B15C48" w:rsidRPr="00596DF1" w14:paraId="776E7AA1" w14:textId="77777777" w:rsidTr="00CA5CC2">
        <w:tc>
          <w:tcPr>
            <w:tcW w:w="522" w:type="dxa"/>
            <w:vAlign w:val="center"/>
          </w:tcPr>
          <w:p w14:paraId="22432173" w14:textId="054C3856" w:rsidR="00B15C48" w:rsidRPr="00105F38" w:rsidRDefault="00B15C48" w:rsidP="00B15C48">
            <w:pPr>
              <w:spacing w:line="260" w:lineRule="exact"/>
              <w:jc w:val="center"/>
              <w:rPr>
                <w:rFonts w:ascii="標楷體" w:eastAsia="標楷體" w:hAnsi="標楷體"/>
                <w:snapToGrid w:val="0"/>
                <w:kern w:val="0"/>
                <w:sz w:val="22"/>
              </w:rPr>
            </w:pPr>
            <w:r>
              <w:rPr>
                <w:rFonts w:ascii="Times New Roman" w:hAnsi="Times New Roman"/>
                <w:color w:val="000000"/>
                <w:sz w:val="22"/>
              </w:rPr>
              <w:t>1</w:t>
            </w:r>
            <w:r>
              <w:rPr>
                <w:rFonts w:ascii="Times New Roman" w:hAnsi="Times New Roman" w:hint="eastAsia"/>
                <w:color w:val="000000"/>
                <w:sz w:val="22"/>
              </w:rPr>
              <w:t>8</w:t>
            </w:r>
          </w:p>
        </w:tc>
        <w:tc>
          <w:tcPr>
            <w:tcW w:w="720" w:type="dxa"/>
          </w:tcPr>
          <w:p w14:paraId="0466F33A" w14:textId="5A5E4448" w:rsidR="00B15C48" w:rsidRDefault="00B15C48" w:rsidP="00B15C48">
            <w:pPr>
              <w:spacing w:line="260" w:lineRule="exact"/>
              <w:rPr>
                <w:sz w:val="20"/>
                <w:szCs w:val="20"/>
              </w:rPr>
            </w:pPr>
            <w:r w:rsidRPr="003917EC">
              <w:rPr>
                <w:rFonts w:asciiTheme="minorHAnsi" w:hAnsiTheme="minorHAnsi" w:cstheme="minorHAnsi"/>
                <w:color w:val="000000"/>
                <w:sz w:val="20"/>
                <w:szCs w:val="20"/>
              </w:rPr>
              <w:t>6/</w:t>
            </w:r>
            <w:r>
              <w:rPr>
                <w:rFonts w:asciiTheme="minorHAnsi" w:hAnsiTheme="minorHAnsi" w:cstheme="minorHAnsi" w:hint="eastAsia"/>
                <w:color w:val="000000"/>
                <w:sz w:val="20"/>
                <w:szCs w:val="20"/>
              </w:rPr>
              <w:t>9</w:t>
            </w:r>
            <w:r w:rsidRPr="003917EC">
              <w:rPr>
                <w:rFonts w:asciiTheme="minorHAnsi" w:hAnsiTheme="minorHAnsi" w:cstheme="minorHAnsi"/>
                <w:color w:val="000000"/>
                <w:sz w:val="20"/>
                <w:szCs w:val="20"/>
              </w:rPr>
              <w:t>-6/</w:t>
            </w:r>
            <w:r>
              <w:rPr>
                <w:rFonts w:asciiTheme="minorHAnsi" w:hAnsiTheme="minorHAnsi" w:cstheme="minorHAnsi" w:hint="eastAsia"/>
                <w:color w:val="000000"/>
                <w:sz w:val="20"/>
                <w:szCs w:val="20"/>
              </w:rPr>
              <w:t>13(</w:t>
            </w:r>
            <w:r w:rsidRPr="00383D9C">
              <w:rPr>
                <w:rFonts w:ascii="標楷體" w:eastAsia="標楷體" w:hAnsi="標楷體" w:cstheme="minorHAnsi" w:hint="eastAsia"/>
                <w:color w:val="000000"/>
                <w:sz w:val="20"/>
                <w:szCs w:val="20"/>
              </w:rPr>
              <w:t>畢業</w:t>
            </w:r>
            <w:proofErr w:type="gramStart"/>
            <w:r w:rsidRPr="00383D9C">
              <w:rPr>
                <w:rFonts w:ascii="標楷體" w:eastAsia="標楷體" w:hAnsi="標楷體" w:cstheme="minorHAnsi" w:hint="eastAsia"/>
                <w:color w:val="000000"/>
                <w:sz w:val="20"/>
                <w:szCs w:val="20"/>
              </w:rPr>
              <w:t>週</w:t>
            </w:r>
            <w:proofErr w:type="gramEnd"/>
            <w:r>
              <w:rPr>
                <w:rFonts w:asciiTheme="minorHAnsi" w:hAnsiTheme="minorHAnsi" w:cstheme="minorHAnsi" w:hint="eastAsia"/>
                <w:color w:val="000000"/>
                <w:sz w:val="20"/>
                <w:szCs w:val="20"/>
              </w:rPr>
              <w:t>)</w:t>
            </w:r>
          </w:p>
        </w:tc>
        <w:tc>
          <w:tcPr>
            <w:tcW w:w="1134" w:type="dxa"/>
          </w:tcPr>
          <w:p w14:paraId="7C8D9F41"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地理</w:t>
            </w:r>
          </w:p>
          <w:p w14:paraId="602380BD"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未來世界的工作</w:t>
            </w:r>
          </w:p>
        </w:tc>
        <w:tc>
          <w:tcPr>
            <w:tcW w:w="1418" w:type="dxa"/>
          </w:tcPr>
          <w:p w14:paraId="4D0EC3E0"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地1b-IV-2 歸納自然與人文環境互動的結果。</w:t>
            </w:r>
          </w:p>
          <w:p w14:paraId="4A7D53D2" w14:textId="77777777" w:rsidR="00B15C48" w:rsidRPr="00943359" w:rsidRDefault="00B15C48" w:rsidP="00B15C48">
            <w:pPr>
              <w:spacing w:line="260" w:lineRule="exact"/>
              <w:rPr>
                <w:rFonts w:eastAsiaTheme="minorEastAsia"/>
                <w:bCs/>
                <w:snapToGrid w:val="0"/>
                <w:kern w:val="0"/>
                <w:sz w:val="20"/>
                <w:szCs w:val="20"/>
              </w:rPr>
            </w:pPr>
            <w:r w:rsidRPr="00943359">
              <w:rPr>
                <w:rFonts w:ascii="標楷體" w:eastAsia="標楷體" w:hAnsi="標楷體" w:hint="eastAsia"/>
                <w:bCs/>
                <w:snapToGrid w:val="0"/>
                <w:kern w:val="0"/>
                <w:sz w:val="22"/>
                <w:szCs w:val="20"/>
              </w:rPr>
              <w:t>地1c-IV-2 反思各種地理環境與議題的內涵，並提出相關意見。</w:t>
            </w:r>
          </w:p>
        </w:tc>
        <w:tc>
          <w:tcPr>
            <w:tcW w:w="1276" w:type="dxa"/>
          </w:tcPr>
          <w:p w14:paraId="45058B43"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地Ae-IV-2 臺灣工業發展的特色。</w:t>
            </w:r>
          </w:p>
          <w:p w14:paraId="00BC595E"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地Ae-IV-3 臺灣的國際貿易與全球關連。</w:t>
            </w:r>
          </w:p>
          <w:p w14:paraId="54BD1E53"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地Ae-IV-4 問題探究：產業活動的挑戰與調適。</w:t>
            </w:r>
          </w:p>
        </w:tc>
        <w:tc>
          <w:tcPr>
            <w:tcW w:w="1417" w:type="dxa"/>
          </w:tcPr>
          <w:p w14:paraId="76413250"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1.了解近年科技的出現以及對人類生活的影響。</w:t>
            </w:r>
          </w:p>
          <w:p w14:paraId="3E341C67"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2.思考未來可能出現的工作以及自己需要的能力。</w:t>
            </w:r>
          </w:p>
        </w:tc>
        <w:tc>
          <w:tcPr>
            <w:tcW w:w="3119" w:type="dxa"/>
          </w:tcPr>
          <w:p w14:paraId="70326046"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1.討論近十年有哪些發明和科技改變我們的生活形態與模式。</w:t>
            </w:r>
          </w:p>
          <w:p w14:paraId="57A45ADC"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bCs/>
                <w:snapToGrid w:val="0"/>
                <w:color w:val="000000"/>
                <w:kern w:val="0"/>
                <w:sz w:val="22"/>
                <w:szCs w:val="20"/>
              </w:rPr>
              <w:t>參考影片</w:t>
            </w:r>
            <w:r w:rsidRPr="00943359">
              <w:rPr>
                <w:rFonts w:ascii="標楷體" w:eastAsia="標楷體" w:hAnsi="標楷體" w:cs="新細明體" w:hint="eastAsia"/>
                <w:snapToGrid w:val="0"/>
                <w:color w:val="000000"/>
                <w:kern w:val="0"/>
                <w:sz w:val="22"/>
                <w:szCs w:val="20"/>
              </w:rPr>
              <w:t>：過去20年最重要的21項發明，不知不覺世界已經變了很多～</w:t>
            </w:r>
          </w:p>
          <w:p w14:paraId="573E8675"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https://www.youtube.com/watch?v=W9ExuMZI6rQ</w:t>
            </w:r>
          </w:p>
          <w:p w14:paraId="14B91CDC"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2.說一說你覺得未來世界可能會有那些發明或科技。</w:t>
            </w:r>
          </w:p>
          <w:p w14:paraId="1C94DC0C"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cs="新細明體" w:hint="eastAsia"/>
                <w:snapToGrid w:val="0"/>
                <w:color w:val="000000"/>
                <w:kern w:val="0"/>
                <w:sz w:val="22"/>
                <w:szCs w:val="20"/>
              </w:rPr>
              <w:t>3.將自己的預想未來可能會出現的發明以及可能出現的工作畫或寫下來、想一想自己需要哪些能力，並上台分享。</w:t>
            </w:r>
          </w:p>
        </w:tc>
        <w:tc>
          <w:tcPr>
            <w:tcW w:w="484" w:type="dxa"/>
          </w:tcPr>
          <w:p w14:paraId="15CA6DB6"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1.影片觀賞</w:t>
            </w:r>
          </w:p>
          <w:p w14:paraId="11DF9F2F"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2.課程討論</w:t>
            </w:r>
          </w:p>
          <w:p w14:paraId="4AEA8D2A"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3.分組討論</w:t>
            </w:r>
          </w:p>
          <w:p w14:paraId="23365BDA" w14:textId="77777777" w:rsidR="00B15C48" w:rsidRPr="00943359" w:rsidRDefault="00B15C48" w:rsidP="00B15C48">
            <w:pPr>
              <w:spacing w:line="260" w:lineRule="exact"/>
              <w:rPr>
                <w:rFonts w:eastAsiaTheme="minorEastAsia"/>
                <w:snapToGrid w:val="0"/>
                <w:kern w:val="0"/>
                <w:sz w:val="20"/>
                <w:szCs w:val="20"/>
              </w:rPr>
            </w:pPr>
            <w:r w:rsidRPr="00943359">
              <w:rPr>
                <w:rFonts w:ascii="標楷體" w:eastAsia="標楷體" w:hAnsi="標楷體" w:hint="eastAsia"/>
                <w:snapToGrid w:val="0"/>
                <w:kern w:val="0"/>
                <w:sz w:val="22"/>
                <w:szCs w:val="20"/>
              </w:rPr>
              <w:t>4.</w:t>
            </w:r>
            <w:r w:rsidRPr="00943359">
              <w:rPr>
                <w:rFonts w:ascii="標楷體" w:eastAsia="標楷體" w:hAnsi="標楷體" w:hint="eastAsia"/>
                <w:snapToGrid w:val="0"/>
                <w:kern w:val="0"/>
                <w:sz w:val="22"/>
                <w:szCs w:val="20"/>
              </w:rPr>
              <w:lastRenderedPageBreak/>
              <w:t>上台分享</w:t>
            </w:r>
          </w:p>
        </w:tc>
      </w:tr>
    </w:tbl>
    <w:p w14:paraId="64637AC8" w14:textId="77777777" w:rsidR="004E1D2A" w:rsidRPr="004E1D2A" w:rsidRDefault="004E1D2A"/>
    <w:sectPr w:rsidR="004E1D2A" w:rsidRPr="004E1D2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AD977" w14:textId="77777777" w:rsidR="00636B4C" w:rsidRDefault="00636B4C" w:rsidP="0083757E">
      <w:r>
        <w:separator/>
      </w:r>
    </w:p>
  </w:endnote>
  <w:endnote w:type="continuationSeparator" w:id="0">
    <w:p w14:paraId="24A1BFB7" w14:textId="77777777" w:rsidR="00636B4C" w:rsidRDefault="00636B4C" w:rsidP="00837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oiret One">
    <w:charset w:val="00"/>
    <w:family w:val="auto"/>
    <w:pitch w:val="variable"/>
    <w:sig w:usb0="20000207" w:usb1="00000002"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4E628" w14:textId="77777777" w:rsidR="00636B4C" w:rsidRDefault="00636B4C" w:rsidP="0083757E">
      <w:r>
        <w:separator/>
      </w:r>
    </w:p>
  </w:footnote>
  <w:footnote w:type="continuationSeparator" w:id="0">
    <w:p w14:paraId="0AB4012D" w14:textId="77777777" w:rsidR="00636B4C" w:rsidRDefault="00636B4C" w:rsidP="00837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標楷體" w:eastAsia="標楷體" w:hAnsi="標楷體"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103CCB"/>
    <w:multiLevelType w:val="hybridMultilevel"/>
    <w:tmpl w:val="3F0895D2"/>
    <w:lvl w:ilvl="0" w:tplc="AD8C4A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F47C24"/>
    <w:multiLevelType w:val="hybridMultilevel"/>
    <w:tmpl w:val="43A81882"/>
    <w:lvl w:ilvl="0" w:tplc="913E81DE">
      <w:start w:val="1"/>
      <w:numFmt w:val="decimal"/>
      <w:lvlText w:val="%1."/>
      <w:lvlJc w:val="left"/>
      <w:pPr>
        <w:ind w:left="360" w:hanging="360"/>
      </w:pPr>
      <w:rPr>
        <w:rFonts w:ascii="標楷體" w:eastAsia="標楷體" w:hAnsi="標楷體"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AD17EA"/>
    <w:multiLevelType w:val="hybridMultilevel"/>
    <w:tmpl w:val="4B161180"/>
    <w:lvl w:ilvl="0" w:tplc="A5AA1174">
      <w:start w:val="1"/>
      <w:numFmt w:val="bullet"/>
      <w:lvlText w:val="•"/>
      <w:lvlJc w:val="left"/>
      <w:pPr>
        <w:tabs>
          <w:tab w:val="num" w:pos="720"/>
        </w:tabs>
        <w:ind w:left="720" w:hanging="360"/>
      </w:pPr>
      <w:rPr>
        <w:rFonts w:ascii="Arial" w:hAnsi="Arial" w:hint="default"/>
      </w:rPr>
    </w:lvl>
    <w:lvl w:ilvl="1" w:tplc="F3302446">
      <w:start w:val="1"/>
      <w:numFmt w:val="bullet"/>
      <w:lvlText w:val="•"/>
      <w:lvlJc w:val="left"/>
      <w:pPr>
        <w:tabs>
          <w:tab w:val="num" w:pos="1440"/>
        </w:tabs>
        <w:ind w:left="1440" w:hanging="360"/>
      </w:pPr>
      <w:rPr>
        <w:rFonts w:ascii="Arial" w:hAnsi="Arial" w:hint="default"/>
      </w:rPr>
    </w:lvl>
    <w:lvl w:ilvl="2" w:tplc="1514190E" w:tentative="1">
      <w:start w:val="1"/>
      <w:numFmt w:val="bullet"/>
      <w:lvlText w:val="•"/>
      <w:lvlJc w:val="left"/>
      <w:pPr>
        <w:tabs>
          <w:tab w:val="num" w:pos="2160"/>
        </w:tabs>
        <w:ind w:left="2160" w:hanging="360"/>
      </w:pPr>
      <w:rPr>
        <w:rFonts w:ascii="Arial" w:hAnsi="Arial" w:hint="default"/>
      </w:rPr>
    </w:lvl>
    <w:lvl w:ilvl="3" w:tplc="6E66CE4C" w:tentative="1">
      <w:start w:val="1"/>
      <w:numFmt w:val="bullet"/>
      <w:lvlText w:val="•"/>
      <w:lvlJc w:val="left"/>
      <w:pPr>
        <w:tabs>
          <w:tab w:val="num" w:pos="2880"/>
        </w:tabs>
        <w:ind w:left="2880" w:hanging="360"/>
      </w:pPr>
      <w:rPr>
        <w:rFonts w:ascii="Arial" w:hAnsi="Arial" w:hint="default"/>
      </w:rPr>
    </w:lvl>
    <w:lvl w:ilvl="4" w:tplc="F48C5302" w:tentative="1">
      <w:start w:val="1"/>
      <w:numFmt w:val="bullet"/>
      <w:lvlText w:val="•"/>
      <w:lvlJc w:val="left"/>
      <w:pPr>
        <w:tabs>
          <w:tab w:val="num" w:pos="3600"/>
        </w:tabs>
        <w:ind w:left="3600" w:hanging="360"/>
      </w:pPr>
      <w:rPr>
        <w:rFonts w:ascii="Arial" w:hAnsi="Arial" w:hint="default"/>
      </w:rPr>
    </w:lvl>
    <w:lvl w:ilvl="5" w:tplc="CABC141E" w:tentative="1">
      <w:start w:val="1"/>
      <w:numFmt w:val="bullet"/>
      <w:lvlText w:val="•"/>
      <w:lvlJc w:val="left"/>
      <w:pPr>
        <w:tabs>
          <w:tab w:val="num" w:pos="4320"/>
        </w:tabs>
        <w:ind w:left="4320" w:hanging="360"/>
      </w:pPr>
      <w:rPr>
        <w:rFonts w:ascii="Arial" w:hAnsi="Arial" w:hint="default"/>
      </w:rPr>
    </w:lvl>
    <w:lvl w:ilvl="6" w:tplc="19C63F7A" w:tentative="1">
      <w:start w:val="1"/>
      <w:numFmt w:val="bullet"/>
      <w:lvlText w:val="•"/>
      <w:lvlJc w:val="left"/>
      <w:pPr>
        <w:tabs>
          <w:tab w:val="num" w:pos="5040"/>
        </w:tabs>
        <w:ind w:left="5040" w:hanging="360"/>
      </w:pPr>
      <w:rPr>
        <w:rFonts w:ascii="Arial" w:hAnsi="Arial" w:hint="default"/>
      </w:rPr>
    </w:lvl>
    <w:lvl w:ilvl="7" w:tplc="95CC41D2" w:tentative="1">
      <w:start w:val="1"/>
      <w:numFmt w:val="bullet"/>
      <w:lvlText w:val="•"/>
      <w:lvlJc w:val="left"/>
      <w:pPr>
        <w:tabs>
          <w:tab w:val="num" w:pos="5760"/>
        </w:tabs>
        <w:ind w:left="5760" w:hanging="360"/>
      </w:pPr>
      <w:rPr>
        <w:rFonts w:ascii="Arial" w:hAnsi="Arial" w:hint="default"/>
      </w:rPr>
    </w:lvl>
    <w:lvl w:ilvl="8" w:tplc="755838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7E7086"/>
    <w:multiLevelType w:val="hybridMultilevel"/>
    <w:tmpl w:val="A1BA00B8"/>
    <w:lvl w:ilvl="0" w:tplc="9EF808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7F274D9"/>
    <w:multiLevelType w:val="hybridMultilevel"/>
    <w:tmpl w:val="C52A75E8"/>
    <w:lvl w:ilvl="0" w:tplc="40B6F8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F64189B"/>
    <w:multiLevelType w:val="hybridMultilevel"/>
    <w:tmpl w:val="C68EDA6E"/>
    <w:lvl w:ilvl="0" w:tplc="80D4E7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4B7547C"/>
    <w:multiLevelType w:val="hybridMultilevel"/>
    <w:tmpl w:val="6C7E793C"/>
    <w:lvl w:ilvl="0" w:tplc="85C09360">
      <w:start w:val="1"/>
      <w:numFmt w:val="decimal"/>
      <w:lvlText w:val="(%1)"/>
      <w:lvlJc w:val="left"/>
      <w:pPr>
        <w:ind w:left="750" w:hanging="39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num w:numId="1" w16cid:durableId="1578787315">
    <w:abstractNumId w:val="0"/>
  </w:num>
  <w:num w:numId="2" w16cid:durableId="397283814">
    <w:abstractNumId w:val="5"/>
  </w:num>
  <w:num w:numId="3" w16cid:durableId="1457875288">
    <w:abstractNumId w:val="1"/>
  </w:num>
  <w:num w:numId="4" w16cid:durableId="89088101">
    <w:abstractNumId w:val="2"/>
  </w:num>
  <w:num w:numId="5" w16cid:durableId="426847927">
    <w:abstractNumId w:val="8"/>
  </w:num>
  <w:num w:numId="6" w16cid:durableId="1142893539">
    <w:abstractNumId w:val="6"/>
  </w:num>
  <w:num w:numId="7" w16cid:durableId="977496146">
    <w:abstractNumId w:val="3"/>
  </w:num>
  <w:num w:numId="8" w16cid:durableId="941230842">
    <w:abstractNumId w:val="4"/>
  </w:num>
  <w:num w:numId="9" w16cid:durableId="1636253383">
    <w:abstractNumId w:val="7"/>
  </w:num>
  <w:num w:numId="10" w16cid:durableId="8892715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A5F"/>
    <w:rsid w:val="00050F8D"/>
    <w:rsid w:val="00084701"/>
    <w:rsid w:val="000F5A56"/>
    <w:rsid w:val="0011321A"/>
    <w:rsid w:val="00123FF1"/>
    <w:rsid w:val="00151495"/>
    <w:rsid w:val="00156BF1"/>
    <w:rsid w:val="001766FC"/>
    <w:rsid w:val="00183E9A"/>
    <w:rsid w:val="001F337A"/>
    <w:rsid w:val="00222C9D"/>
    <w:rsid w:val="00302A24"/>
    <w:rsid w:val="00303ECB"/>
    <w:rsid w:val="003118E5"/>
    <w:rsid w:val="00350AC8"/>
    <w:rsid w:val="0037035C"/>
    <w:rsid w:val="00383D9C"/>
    <w:rsid w:val="003C760A"/>
    <w:rsid w:val="004C2B7A"/>
    <w:rsid w:val="004E1D2A"/>
    <w:rsid w:val="005201FC"/>
    <w:rsid w:val="00546F11"/>
    <w:rsid w:val="0058252C"/>
    <w:rsid w:val="005D5BBF"/>
    <w:rsid w:val="005D5BE6"/>
    <w:rsid w:val="0063383E"/>
    <w:rsid w:val="00634B73"/>
    <w:rsid w:val="00636B4C"/>
    <w:rsid w:val="00682E8D"/>
    <w:rsid w:val="006D3147"/>
    <w:rsid w:val="006E5669"/>
    <w:rsid w:val="006E5A2D"/>
    <w:rsid w:val="006F1F45"/>
    <w:rsid w:val="007261F4"/>
    <w:rsid w:val="00735CBD"/>
    <w:rsid w:val="00744AF3"/>
    <w:rsid w:val="0077017E"/>
    <w:rsid w:val="00784B26"/>
    <w:rsid w:val="007B0AFA"/>
    <w:rsid w:val="007B374E"/>
    <w:rsid w:val="007C7089"/>
    <w:rsid w:val="008341BA"/>
    <w:rsid w:val="0083757E"/>
    <w:rsid w:val="00844706"/>
    <w:rsid w:val="008564EE"/>
    <w:rsid w:val="008825D8"/>
    <w:rsid w:val="008F0C4B"/>
    <w:rsid w:val="008F5F20"/>
    <w:rsid w:val="008F654C"/>
    <w:rsid w:val="009306F8"/>
    <w:rsid w:val="00953F5C"/>
    <w:rsid w:val="00985136"/>
    <w:rsid w:val="009A6DA3"/>
    <w:rsid w:val="009E398E"/>
    <w:rsid w:val="009F5A55"/>
    <w:rsid w:val="00A017CE"/>
    <w:rsid w:val="00A631B4"/>
    <w:rsid w:val="00AE2E10"/>
    <w:rsid w:val="00B15C48"/>
    <w:rsid w:val="00B43844"/>
    <w:rsid w:val="00B86050"/>
    <w:rsid w:val="00BB0AF0"/>
    <w:rsid w:val="00BD1526"/>
    <w:rsid w:val="00BE3491"/>
    <w:rsid w:val="00BE4425"/>
    <w:rsid w:val="00C724B5"/>
    <w:rsid w:val="00CA5CC2"/>
    <w:rsid w:val="00CE4AA1"/>
    <w:rsid w:val="00D64B93"/>
    <w:rsid w:val="00D84255"/>
    <w:rsid w:val="00D91FA5"/>
    <w:rsid w:val="00DA7634"/>
    <w:rsid w:val="00E27ECE"/>
    <w:rsid w:val="00E41EFF"/>
    <w:rsid w:val="00E65966"/>
    <w:rsid w:val="00EC3E29"/>
    <w:rsid w:val="00F00A5F"/>
    <w:rsid w:val="00F013DC"/>
    <w:rsid w:val="00F53D12"/>
    <w:rsid w:val="00F57F8E"/>
    <w:rsid w:val="00F760B2"/>
    <w:rsid w:val="00FB5324"/>
    <w:rsid w:val="00FC5DAC"/>
    <w:rsid w:val="00FD50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3A8B3"/>
  <w15:docId w15:val="{E7765C0B-62D3-4E8F-9FED-9E9E0208C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0A5F"/>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0A5F"/>
    <w:pPr>
      <w:ind w:leftChars="200" w:left="480"/>
    </w:pPr>
  </w:style>
  <w:style w:type="paragraph" w:styleId="a4">
    <w:name w:val="header"/>
    <w:basedOn w:val="a"/>
    <w:link w:val="a5"/>
    <w:uiPriority w:val="99"/>
    <w:unhideWhenUsed/>
    <w:rsid w:val="00F00A5F"/>
    <w:pPr>
      <w:tabs>
        <w:tab w:val="center" w:pos="4153"/>
        <w:tab w:val="right" w:pos="8306"/>
      </w:tabs>
      <w:snapToGrid w:val="0"/>
    </w:pPr>
    <w:rPr>
      <w:sz w:val="20"/>
      <w:szCs w:val="20"/>
    </w:rPr>
  </w:style>
  <w:style w:type="character" w:customStyle="1" w:styleId="a5">
    <w:name w:val="頁首 字元"/>
    <w:basedOn w:val="a0"/>
    <w:link w:val="a4"/>
    <w:uiPriority w:val="99"/>
    <w:rsid w:val="00F00A5F"/>
    <w:rPr>
      <w:rFonts w:ascii="Calibri" w:eastAsia="新細明體" w:hAnsi="Calibri" w:cs="Times New Roman"/>
      <w:sz w:val="20"/>
      <w:szCs w:val="20"/>
    </w:rPr>
  </w:style>
  <w:style w:type="paragraph" w:styleId="a6">
    <w:name w:val="footer"/>
    <w:basedOn w:val="a"/>
    <w:link w:val="a7"/>
    <w:uiPriority w:val="99"/>
    <w:unhideWhenUsed/>
    <w:rsid w:val="00F00A5F"/>
    <w:pPr>
      <w:tabs>
        <w:tab w:val="center" w:pos="4153"/>
        <w:tab w:val="right" w:pos="8306"/>
      </w:tabs>
      <w:snapToGrid w:val="0"/>
    </w:pPr>
    <w:rPr>
      <w:sz w:val="20"/>
      <w:szCs w:val="20"/>
    </w:rPr>
  </w:style>
  <w:style w:type="character" w:customStyle="1" w:styleId="a7">
    <w:name w:val="頁尾 字元"/>
    <w:basedOn w:val="a0"/>
    <w:link w:val="a6"/>
    <w:uiPriority w:val="99"/>
    <w:rsid w:val="00F00A5F"/>
    <w:rPr>
      <w:rFonts w:ascii="Calibri" w:eastAsia="新細明體" w:hAnsi="Calibri" w:cs="Times New Roman"/>
      <w:sz w:val="20"/>
      <w:szCs w:val="20"/>
    </w:rPr>
  </w:style>
  <w:style w:type="paragraph" w:styleId="a8">
    <w:name w:val="Balloon Text"/>
    <w:basedOn w:val="a"/>
    <w:link w:val="a9"/>
    <w:uiPriority w:val="99"/>
    <w:semiHidden/>
    <w:unhideWhenUsed/>
    <w:rsid w:val="00F00A5F"/>
    <w:rPr>
      <w:rFonts w:ascii="Cambria" w:hAnsi="Cambria"/>
      <w:sz w:val="18"/>
      <w:szCs w:val="18"/>
    </w:rPr>
  </w:style>
  <w:style w:type="character" w:customStyle="1" w:styleId="a9">
    <w:name w:val="註解方塊文字 字元"/>
    <w:basedOn w:val="a0"/>
    <w:link w:val="a8"/>
    <w:uiPriority w:val="99"/>
    <w:semiHidden/>
    <w:rsid w:val="00F00A5F"/>
    <w:rPr>
      <w:rFonts w:ascii="Cambria" w:eastAsia="新細明體"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D6988-854F-45F2-9778-CA5BE075A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32</Pages>
  <Words>3429</Words>
  <Characters>19548</Characters>
  <Application>Microsoft Office Word</Application>
  <DocSecurity>0</DocSecurity>
  <Lines>162</Lines>
  <Paragraphs>45</Paragraphs>
  <ScaleCrop>false</ScaleCrop>
  <Company/>
  <LinksUpToDate>false</LinksUpToDate>
  <CharactersWithSpaces>22932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美伶 陳</cp:lastModifiedBy>
  <cp:revision>15</cp:revision>
  <cp:lastPrinted>2023-05-17T03:48:00Z</cp:lastPrinted>
  <dcterms:created xsi:type="dcterms:W3CDTF">2024-06-16T09:14:00Z</dcterms:created>
  <dcterms:modified xsi:type="dcterms:W3CDTF">2025-08-11T06:35:00Z</dcterms:modified>
</cp:coreProperties>
</file>