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26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6"/>
        <w:gridCol w:w="699"/>
        <w:gridCol w:w="973"/>
        <w:gridCol w:w="397"/>
        <w:gridCol w:w="713"/>
        <w:gridCol w:w="656"/>
        <w:gridCol w:w="591"/>
        <w:gridCol w:w="1002"/>
        <w:gridCol w:w="697"/>
        <w:gridCol w:w="865"/>
        <w:gridCol w:w="974"/>
        <w:gridCol w:w="1393"/>
      </w:tblGrid>
      <w:tr w:rsidR="00011A38" w:rsidRPr="00DD3F78" w14:paraId="12902288" w14:textId="77777777" w:rsidTr="00F21A04">
        <w:tc>
          <w:tcPr>
            <w:tcW w:w="10626" w:type="dxa"/>
            <w:gridSpan w:val="12"/>
            <w:vAlign w:val="center"/>
          </w:tcPr>
          <w:p w14:paraId="627A8D6B" w14:textId="774CB039" w:rsidR="00011A38" w:rsidRDefault="00011A38" w:rsidP="00A66ECA">
            <w:pPr>
              <w:tabs>
                <w:tab w:val="num" w:pos="720"/>
              </w:tabs>
              <w:spacing w:line="240" w:lineRule="exact"/>
              <w:ind w:left="720" w:hanging="720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br w:type="page"/>
            </w:r>
            <w:r>
              <w:br w:type="page"/>
            </w:r>
            <w:r w:rsidRPr="008C5A5E">
              <w:rPr>
                <w:rFonts w:ascii="標楷體" w:eastAsia="標楷體" w:hAnsi="標楷體" w:hint="eastAsia"/>
                <w:szCs w:val="24"/>
              </w:rPr>
              <w:t>嘉義市</w:t>
            </w:r>
            <w:r>
              <w:rPr>
                <w:rFonts w:ascii="標楷體" w:eastAsia="標楷體" w:hAnsi="標楷體" w:hint="eastAsia"/>
                <w:szCs w:val="24"/>
              </w:rPr>
              <w:t>大業實驗</w:t>
            </w:r>
            <w:r w:rsidRPr="008C5A5E">
              <w:rPr>
                <w:rFonts w:ascii="標楷體" w:eastAsia="標楷體" w:hAnsi="標楷體" w:hint="eastAsia"/>
                <w:szCs w:val="24"/>
              </w:rPr>
              <w:t>中學11</w:t>
            </w:r>
            <w:r w:rsidR="000A07F3">
              <w:rPr>
                <w:rFonts w:ascii="標楷體" w:eastAsia="標楷體" w:hAnsi="標楷體" w:hint="eastAsia"/>
                <w:szCs w:val="24"/>
              </w:rPr>
              <w:t>4</w:t>
            </w:r>
            <w:r w:rsidRPr="008C5A5E">
              <w:rPr>
                <w:rFonts w:ascii="標楷體" w:eastAsia="標楷體" w:hAnsi="標楷體" w:hint="eastAsia"/>
                <w:szCs w:val="24"/>
              </w:rPr>
              <w:t>學年</w:t>
            </w:r>
            <w:r w:rsidR="00E6388B">
              <w:rPr>
                <w:rFonts w:ascii="標楷體" w:eastAsia="標楷體" w:hAnsi="標楷體" w:hint="eastAsia"/>
                <w:szCs w:val="24"/>
              </w:rPr>
              <w:t>秋</w:t>
            </w:r>
            <w:proofErr w:type="gramStart"/>
            <w:r w:rsidR="00E6388B">
              <w:rPr>
                <w:rFonts w:ascii="標楷體" w:eastAsia="標楷體" w:hAnsi="標楷體" w:hint="eastAsia"/>
                <w:szCs w:val="24"/>
              </w:rPr>
              <w:t>冬學季</w:t>
            </w:r>
            <w:proofErr w:type="gramEnd"/>
            <w:r w:rsidRPr="008C5A5E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8C5A5E">
              <w:rPr>
                <w:rFonts w:ascii="標楷體" w:eastAsia="標楷體" w:hAnsi="標楷體" w:hint="eastAsia"/>
                <w:szCs w:val="24"/>
                <w:u w:val="thick"/>
              </w:rPr>
              <w:t xml:space="preserve"> 七 </w:t>
            </w:r>
            <w:r w:rsidRPr="008C5A5E">
              <w:rPr>
                <w:rFonts w:ascii="標楷體" w:eastAsia="標楷體" w:hAnsi="標楷體" w:hint="eastAsia"/>
                <w:szCs w:val="24"/>
              </w:rPr>
              <w:t xml:space="preserve"> 年級 </w:t>
            </w:r>
            <w:r>
              <w:rPr>
                <w:rFonts w:ascii="標楷體" w:eastAsia="標楷體" w:hAnsi="標楷體" w:hint="eastAsia"/>
                <w:szCs w:val="24"/>
                <w:u w:val="thick"/>
              </w:rPr>
              <w:t>社會</w:t>
            </w:r>
            <w:r w:rsidRPr="008C5A5E">
              <w:rPr>
                <w:rFonts w:ascii="標楷體" w:eastAsia="標楷體" w:hAnsi="標楷體" w:hint="eastAsia"/>
                <w:szCs w:val="24"/>
              </w:rPr>
              <w:t>領域</w:t>
            </w:r>
            <w:r w:rsidR="0095496E">
              <w:rPr>
                <w:rFonts w:ascii="標楷體" w:eastAsia="標楷體" w:hAnsi="標楷體" w:hint="eastAsia"/>
                <w:szCs w:val="24"/>
              </w:rPr>
              <w:t>(地理科)</w:t>
            </w:r>
            <w:r w:rsidRPr="008C5A5E">
              <w:rPr>
                <w:rFonts w:ascii="標楷體" w:eastAsia="標楷體" w:hAnsi="標楷體" w:hint="eastAsia"/>
                <w:szCs w:val="24"/>
              </w:rPr>
              <w:t>課程計畫</w:t>
            </w:r>
          </w:p>
        </w:tc>
      </w:tr>
      <w:tr w:rsidR="00011A38" w:rsidRPr="00DD3F78" w14:paraId="292D0CFC" w14:textId="77777777" w:rsidTr="00F21A04">
        <w:tc>
          <w:tcPr>
            <w:tcW w:w="3338" w:type="dxa"/>
            <w:gridSpan w:val="3"/>
            <w:vAlign w:val="center"/>
          </w:tcPr>
          <w:p w14:paraId="3E897B05" w14:textId="77777777" w:rsidR="00011A38" w:rsidRPr="00DD3F78" w:rsidRDefault="00011A38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每週節數</w:t>
            </w:r>
          </w:p>
        </w:tc>
        <w:tc>
          <w:tcPr>
            <w:tcW w:w="2357" w:type="dxa"/>
            <w:gridSpan w:val="4"/>
            <w:vAlign w:val="center"/>
          </w:tcPr>
          <w:p w14:paraId="3B4150D3" w14:textId="7C0B5729" w:rsidR="00011A38" w:rsidRPr="00DD3F78" w:rsidRDefault="0095496E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 w:rsidR="00011A38" w:rsidRPr="00DD3F78">
              <w:rPr>
                <w:rFonts w:ascii="標楷體" w:eastAsia="標楷體" w:hAnsi="標楷體" w:hint="eastAsia"/>
                <w:szCs w:val="24"/>
              </w:rPr>
              <w:t>節</w:t>
            </w:r>
          </w:p>
        </w:tc>
        <w:tc>
          <w:tcPr>
            <w:tcW w:w="2564" w:type="dxa"/>
            <w:gridSpan w:val="3"/>
            <w:vAlign w:val="center"/>
          </w:tcPr>
          <w:p w14:paraId="53C6789B" w14:textId="77777777" w:rsidR="00011A38" w:rsidRPr="00DD3F78" w:rsidRDefault="00011A38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設計者</w:t>
            </w:r>
          </w:p>
        </w:tc>
        <w:tc>
          <w:tcPr>
            <w:tcW w:w="2367" w:type="dxa"/>
            <w:gridSpan w:val="2"/>
          </w:tcPr>
          <w:p w14:paraId="000DB6DE" w14:textId="77777777" w:rsidR="00011A38" w:rsidRDefault="00011A38" w:rsidP="00A66ECA">
            <w:pPr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社會領域團隊</w:t>
            </w:r>
          </w:p>
        </w:tc>
      </w:tr>
      <w:tr w:rsidR="00011A38" w:rsidRPr="00DD3F78" w14:paraId="69FA099B" w14:textId="77777777" w:rsidTr="00F21A04">
        <w:trPr>
          <w:trHeight w:val="320"/>
        </w:trPr>
        <w:tc>
          <w:tcPr>
            <w:tcW w:w="3338" w:type="dxa"/>
            <w:gridSpan w:val="3"/>
            <w:vMerge w:val="restart"/>
            <w:vAlign w:val="center"/>
          </w:tcPr>
          <w:p w14:paraId="4057EB14" w14:textId="77777777" w:rsidR="00011A38" w:rsidRPr="00DD3F78" w:rsidRDefault="00011A38" w:rsidP="00A66ECA">
            <w:pPr>
              <w:jc w:val="center"/>
              <w:rPr>
                <w:rFonts w:eastAsia="標楷體" w:hAnsi="標楷體"/>
              </w:rPr>
            </w:pPr>
            <w:r w:rsidRPr="00DD3F78">
              <w:rPr>
                <w:rFonts w:eastAsia="標楷體" w:hAnsi="標楷體" w:hint="eastAsia"/>
              </w:rPr>
              <w:t>核心素養</w:t>
            </w:r>
          </w:p>
        </w:tc>
        <w:tc>
          <w:tcPr>
            <w:tcW w:w="1110" w:type="dxa"/>
            <w:gridSpan w:val="2"/>
            <w:vAlign w:val="center"/>
          </w:tcPr>
          <w:p w14:paraId="07E222FB" w14:textId="77777777" w:rsidR="00011A38" w:rsidRPr="00DD3F78" w:rsidRDefault="00011A38" w:rsidP="00A66ECA">
            <w:pPr>
              <w:snapToGrid w:val="0"/>
              <w:ind w:left="-19"/>
              <w:jc w:val="both"/>
              <w:rPr>
                <w:rFonts w:ascii="標楷體" w:eastAsia="標楷體" w:hAnsi="標楷體"/>
                <w:szCs w:val="24"/>
              </w:rPr>
            </w:pPr>
            <w:r w:rsidRPr="00DD3F78">
              <w:rPr>
                <w:rFonts w:ascii="標楷體" w:eastAsia="標楷體" w:hAnsi="標楷體" w:hint="eastAsia"/>
                <w:szCs w:val="24"/>
              </w:rPr>
              <w:t>總綱</w:t>
            </w:r>
          </w:p>
        </w:tc>
        <w:tc>
          <w:tcPr>
            <w:tcW w:w="6178" w:type="dxa"/>
            <w:gridSpan w:val="7"/>
          </w:tcPr>
          <w:p w14:paraId="096499F4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A1身心素質與自我精進</w:t>
            </w:r>
          </w:p>
          <w:p w14:paraId="7372E3E7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A2系統思考與解決問題</w:t>
            </w:r>
          </w:p>
          <w:p w14:paraId="199E12F3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A3規劃執行與創新應變</w:t>
            </w:r>
          </w:p>
          <w:p w14:paraId="6049BBD5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B1符號運用與溝通表達</w:t>
            </w:r>
          </w:p>
          <w:p w14:paraId="07B7C621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B2科技資訊與媒體素養</w:t>
            </w:r>
          </w:p>
          <w:p w14:paraId="30389B1C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B3藝術涵養與美感素養</w:t>
            </w:r>
          </w:p>
          <w:p w14:paraId="06A340B7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C1道德實踐與公民意識</w:t>
            </w:r>
          </w:p>
          <w:p w14:paraId="3FF66128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C3多元文化與國際理解</w:t>
            </w:r>
          </w:p>
        </w:tc>
      </w:tr>
      <w:tr w:rsidR="00011A38" w:rsidRPr="00DD3F78" w14:paraId="4972422B" w14:textId="77777777" w:rsidTr="00F21A04">
        <w:trPr>
          <w:trHeight w:val="320"/>
        </w:trPr>
        <w:tc>
          <w:tcPr>
            <w:tcW w:w="3338" w:type="dxa"/>
            <w:gridSpan w:val="3"/>
            <w:vMerge/>
            <w:vAlign w:val="center"/>
          </w:tcPr>
          <w:p w14:paraId="384F637D" w14:textId="77777777" w:rsidR="00011A38" w:rsidRPr="00DD3F78" w:rsidRDefault="00011A38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58A886A1" w14:textId="77777777" w:rsidR="00011A38" w:rsidRPr="00DD3F78" w:rsidRDefault="00011A38" w:rsidP="00A66ECA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Cs w:val="24"/>
              </w:rPr>
              <w:t>領綱</w:t>
            </w:r>
            <w:proofErr w:type="gramEnd"/>
          </w:p>
        </w:tc>
        <w:tc>
          <w:tcPr>
            <w:tcW w:w="6178" w:type="dxa"/>
            <w:gridSpan w:val="7"/>
          </w:tcPr>
          <w:p w14:paraId="5441AE9F" w14:textId="77777777" w:rsidR="00011A38" w:rsidRDefault="00011A38" w:rsidP="00A66ECA">
            <w:r>
              <w:rPr>
                <w:rFonts w:ascii="標楷體" w:eastAsia="標楷體" w:hAnsi="標楷體" w:hint="eastAsia"/>
                <w:sz w:val="22"/>
              </w:rPr>
              <w:t>社-J-A1 探索自我潛能、自我價值與生命意義，培育合宜的人生觀。</w:t>
            </w:r>
          </w:p>
          <w:p w14:paraId="76D4E552" w14:textId="77777777" w:rsidR="00011A38" w:rsidRDefault="00011A38" w:rsidP="00A66ECA">
            <w:r>
              <w:rPr>
                <w:rFonts w:ascii="標楷體" w:eastAsia="標楷體" w:hAnsi="標楷體" w:hint="eastAsia"/>
                <w:sz w:val="22"/>
              </w:rPr>
              <w:t>社-J-A2 覺察人類生活相關議題，進而分析判斷及反思，並嘗試改善或解決問題。</w:t>
            </w:r>
          </w:p>
          <w:p w14:paraId="606E79A4" w14:textId="77777777" w:rsidR="00011A38" w:rsidRDefault="00011A38" w:rsidP="00A66ECA">
            <w:r>
              <w:rPr>
                <w:rFonts w:ascii="標楷體" w:eastAsia="標楷體" w:hAnsi="標楷體" w:hint="eastAsia"/>
                <w:sz w:val="22"/>
              </w:rPr>
              <w:t>社-J-A3 主動學習與探究人類生活相關議題，善用資源並規劃相對應的行動方案及創新突破的可能性。</w:t>
            </w:r>
          </w:p>
          <w:p w14:paraId="093D765A" w14:textId="77777777" w:rsidR="00011A38" w:rsidRDefault="00011A38" w:rsidP="00A66ECA">
            <w:r>
              <w:rPr>
                <w:rFonts w:ascii="標楷體" w:eastAsia="標楷體" w:hAnsi="標楷體" w:hint="eastAsia"/>
                <w:sz w:val="22"/>
              </w:rPr>
              <w:t>社-J-B1 運用文字、語言、表格與圖像等表徵符號，表達人類生活的豐富面貌，並能促進相互溝通與理解。</w:t>
            </w:r>
          </w:p>
          <w:p w14:paraId="15F21225" w14:textId="77777777" w:rsidR="00011A38" w:rsidRDefault="00011A38" w:rsidP="00A66ECA">
            <w:r>
              <w:rPr>
                <w:rFonts w:ascii="標楷體" w:eastAsia="標楷體" w:hAnsi="標楷體" w:hint="eastAsia"/>
                <w:sz w:val="22"/>
              </w:rPr>
              <w:t>社-J-B2 理解不同時空的科技與媒體發展和應用，增進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媒體識讀能力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，並思辨其在生活中可能帶來的衝突與影響。</w:t>
            </w:r>
          </w:p>
          <w:p w14:paraId="02AED8CE" w14:textId="77777777" w:rsidR="00011A38" w:rsidRDefault="00011A38" w:rsidP="00A66ECA">
            <w:r>
              <w:rPr>
                <w:rFonts w:ascii="標楷體" w:eastAsia="標楷體" w:hAnsi="標楷體" w:hint="eastAsia"/>
                <w:sz w:val="22"/>
              </w:rPr>
              <w:t>社-J-B3 欣賞不同時空環境下形塑的自然、族群與文化之美，增進生活的豐富性。</w:t>
            </w:r>
          </w:p>
          <w:p w14:paraId="08C015A1" w14:textId="77777777" w:rsidR="00011A38" w:rsidRDefault="00011A38" w:rsidP="00A66ECA">
            <w:r>
              <w:rPr>
                <w:rFonts w:ascii="標楷體" w:eastAsia="標楷體" w:hAnsi="標楷體" w:hint="eastAsia"/>
                <w:sz w:val="22"/>
              </w:rPr>
              <w:t>社-J-C1 培養道德思辨與實踐能力、尊重人權的態度，具備民主素養、法治觀念、環境倫理以及在地與全球意識，參與社會公益活動。</w:t>
            </w:r>
          </w:p>
          <w:p w14:paraId="4C0A7D35" w14:textId="77777777" w:rsidR="00011A38" w:rsidRDefault="00011A38" w:rsidP="00A66ECA">
            <w:r>
              <w:rPr>
                <w:rFonts w:ascii="標楷體" w:eastAsia="標楷體" w:hAnsi="標楷體" w:hint="eastAsia"/>
                <w:sz w:val="22"/>
              </w:rPr>
              <w:t>社-J-C3 尊重並欣賞各族群文化的多樣性，了解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文化間的相互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關聯，以及臺灣與國際社會的互動關係。</w:t>
            </w:r>
          </w:p>
        </w:tc>
      </w:tr>
      <w:tr w:rsidR="00011A38" w:rsidRPr="00DD3F78" w14:paraId="0590B45B" w14:textId="77777777" w:rsidTr="00F21A04">
        <w:trPr>
          <w:trHeight w:val="219"/>
        </w:trPr>
        <w:tc>
          <w:tcPr>
            <w:tcW w:w="3338" w:type="dxa"/>
            <w:gridSpan w:val="3"/>
            <w:vMerge w:val="restart"/>
            <w:vAlign w:val="center"/>
          </w:tcPr>
          <w:p w14:paraId="3F615A11" w14:textId="77777777" w:rsidR="00011A38" w:rsidRPr="00DD3F78" w:rsidRDefault="00011A38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學習重點</w:t>
            </w:r>
          </w:p>
        </w:tc>
        <w:tc>
          <w:tcPr>
            <w:tcW w:w="1110" w:type="dxa"/>
            <w:gridSpan w:val="2"/>
            <w:vAlign w:val="center"/>
          </w:tcPr>
          <w:p w14:paraId="14C90DFA" w14:textId="77777777" w:rsidR="00011A38" w:rsidRPr="00DD3F78" w:rsidRDefault="00011A38" w:rsidP="00A66ECA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學習表現</w:t>
            </w:r>
          </w:p>
        </w:tc>
        <w:tc>
          <w:tcPr>
            <w:tcW w:w="6178" w:type="dxa"/>
            <w:gridSpan w:val="7"/>
          </w:tcPr>
          <w:p w14:paraId="0029F475" w14:textId="77777777" w:rsidR="00011A38" w:rsidRDefault="00011A38" w:rsidP="00A66ECA">
            <w:r>
              <w:rPr>
                <w:rFonts w:ascii="標楷體" w:eastAsia="標楷體" w:hAnsi="標楷體" w:cs="標楷體" w:hint="eastAsia"/>
                <w:sz w:val="22"/>
              </w:rPr>
              <w:t>社1a-IV-1 發覺生活經驗或社會現象與社會領域內容知識的關係。</w:t>
            </w:r>
          </w:p>
          <w:p w14:paraId="6493EEAA" w14:textId="77777777" w:rsidR="00011A38" w:rsidRDefault="00011A38" w:rsidP="00A66ECA">
            <w:r>
              <w:rPr>
                <w:rFonts w:ascii="標楷體" w:eastAsia="標楷體" w:hAnsi="標楷體" w:cs="標楷體" w:hint="eastAsia"/>
                <w:sz w:val="22"/>
              </w:rPr>
              <w:t>社1b-IV-1 應用社會領域內容知識解析生活經驗或社會現象。</w:t>
            </w:r>
          </w:p>
          <w:p w14:paraId="1A37D883" w14:textId="77777777" w:rsidR="00011A38" w:rsidRDefault="00011A38" w:rsidP="00A66ECA">
            <w:r>
              <w:rPr>
                <w:rFonts w:ascii="標楷體" w:eastAsia="標楷體" w:hAnsi="標楷體" w:cs="標楷體" w:hint="eastAsia"/>
                <w:sz w:val="22"/>
              </w:rPr>
              <w:t>社1c-IV-1 評估社會領域內容知識與多元觀點，並提出自己的看法。</w:t>
            </w:r>
          </w:p>
          <w:p w14:paraId="6B79D8E7" w14:textId="77777777" w:rsidR="00011A38" w:rsidRDefault="00011A38" w:rsidP="00A66ECA">
            <w:r>
              <w:rPr>
                <w:rFonts w:ascii="標楷體" w:eastAsia="標楷體" w:hAnsi="標楷體" w:cs="標楷體" w:hint="eastAsia"/>
                <w:sz w:val="22"/>
              </w:rPr>
              <w:t>社2a-IV-1 敏銳察覺人與環境的互動關係及其淵源。</w:t>
            </w:r>
          </w:p>
          <w:p w14:paraId="3C83026A" w14:textId="77777777" w:rsidR="00011A38" w:rsidRDefault="00011A38" w:rsidP="00A66ECA">
            <w:r>
              <w:rPr>
                <w:rFonts w:ascii="標楷體" w:eastAsia="標楷體" w:hAnsi="標楷體" w:cs="標楷體" w:hint="eastAsia"/>
                <w:sz w:val="22"/>
              </w:rPr>
              <w:t>社2a-IV-2 關注生活周遭的重要議題及其脈絡，發展本土意識與在地關懷。</w:t>
            </w:r>
          </w:p>
          <w:p w14:paraId="090076F3" w14:textId="77777777" w:rsidR="00011A38" w:rsidRDefault="00011A38" w:rsidP="00A66ECA">
            <w:r>
              <w:rPr>
                <w:rFonts w:ascii="標楷體" w:eastAsia="標楷體" w:hAnsi="標楷體" w:cs="標楷體" w:hint="eastAsia"/>
                <w:sz w:val="22"/>
              </w:rPr>
              <w:t>社2a-IV-3 關心不同的社會文化及其發展，並展現開闊的世界觀。</w:t>
            </w:r>
          </w:p>
          <w:p w14:paraId="71E004F7" w14:textId="77777777" w:rsidR="00011A38" w:rsidRDefault="00011A38" w:rsidP="00A66ECA">
            <w:r>
              <w:rPr>
                <w:rFonts w:ascii="標楷體" w:eastAsia="標楷體" w:hAnsi="標楷體" w:cs="標楷體" w:hint="eastAsia"/>
                <w:sz w:val="22"/>
              </w:rPr>
              <w:lastRenderedPageBreak/>
              <w:t>社2b-IV-1 感受個人或不同群體在社會處境中的經歷與情緒，並了解其抉擇。</w:t>
            </w:r>
          </w:p>
          <w:p w14:paraId="3A2B7CE1" w14:textId="77777777" w:rsidR="00011A38" w:rsidRDefault="00011A38" w:rsidP="00A66ECA">
            <w:r>
              <w:rPr>
                <w:rFonts w:ascii="標楷體" w:eastAsia="標楷體" w:hAnsi="標楷體" w:cs="標楷體" w:hint="eastAsia"/>
                <w:sz w:val="22"/>
              </w:rPr>
              <w:t>社2b-IV-2 尊重不同群體文化的差異性，並欣賞其文化之美。</w:t>
            </w:r>
          </w:p>
          <w:p w14:paraId="31629509" w14:textId="77777777" w:rsidR="00011A38" w:rsidRDefault="00011A38" w:rsidP="00A66ECA">
            <w:r>
              <w:rPr>
                <w:rFonts w:ascii="標楷體" w:eastAsia="標楷體" w:hAnsi="標楷體" w:cs="標楷體" w:hint="eastAsia"/>
                <w:sz w:val="22"/>
              </w:rPr>
              <w:t>社2b-IV-3 重視環境倫理，並願意維護生態的多樣性。</w:t>
            </w:r>
          </w:p>
          <w:p w14:paraId="2DFC572F" w14:textId="77777777" w:rsidR="00011A38" w:rsidRDefault="00011A38" w:rsidP="00A66ECA">
            <w:r>
              <w:rPr>
                <w:rFonts w:ascii="標楷體" w:eastAsia="標楷體" w:hAnsi="標楷體" w:cs="標楷體" w:hint="eastAsia"/>
                <w:sz w:val="22"/>
              </w:rPr>
              <w:t>社2c-IV-1 從歷史或社會事件中，省思自身或所屬群體的文化淵源、處境及自主性。</w:t>
            </w:r>
          </w:p>
          <w:p w14:paraId="44A9628B" w14:textId="77777777" w:rsidR="00011A38" w:rsidRDefault="00011A38" w:rsidP="00A66ECA">
            <w:r>
              <w:rPr>
                <w:rFonts w:ascii="標楷體" w:eastAsia="標楷體" w:hAnsi="標楷體" w:cs="標楷體" w:hint="eastAsia"/>
                <w:sz w:val="22"/>
              </w:rPr>
              <w:t>社2c-IV-2 珍視重要的公民價值並願意付諸行動。</w:t>
            </w:r>
          </w:p>
          <w:p w14:paraId="31363860" w14:textId="77777777" w:rsidR="00011A38" w:rsidRDefault="00011A38" w:rsidP="00A66ECA">
            <w:r>
              <w:rPr>
                <w:rFonts w:ascii="標楷體" w:eastAsia="標楷體" w:hAnsi="標楷體" w:cs="標楷體" w:hint="eastAsia"/>
                <w:sz w:val="22"/>
              </w:rPr>
              <w:t>社3a-IV-1 發現不同時空脈絡中的人類生活問題，並進行探究。</w:t>
            </w:r>
          </w:p>
          <w:p w14:paraId="081D9877" w14:textId="77777777" w:rsidR="00011A38" w:rsidRDefault="00011A38" w:rsidP="00A66ECA">
            <w:r>
              <w:rPr>
                <w:rFonts w:ascii="標楷體" w:eastAsia="標楷體" w:hAnsi="標楷體" w:cs="標楷體" w:hint="eastAsia"/>
                <w:sz w:val="22"/>
              </w:rPr>
              <w:t>社3b-IV-1 適當選用多種管道蒐集與社會領域相關的資料。</w:t>
            </w:r>
          </w:p>
          <w:p w14:paraId="726EBBAF" w14:textId="77777777" w:rsidR="00011A38" w:rsidRDefault="00011A38" w:rsidP="00A66ECA">
            <w:r>
              <w:rPr>
                <w:rFonts w:ascii="標楷體" w:eastAsia="標楷體" w:hAnsi="標楷體" w:cs="標楷體" w:hint="eastAsia"/>
                <w:sz w:val="22"/>
              </w:rPr>
              <w:t>社3b-IV-2 使用文字、照片、圖表、數據、地圖、年表、言語等多種方式，呈現並解釋探究結果。</w:t>
            </w:r>
          </w:p>
          <w:p w14:paraId="1D231A18" w14:textId="77777777" w:rsidR="00011A38" w:rsidRDefault="00011A38" w:rsidP="00A66ECA">
            <w:r>
              <w:rPr>
                <w:rFonts w:ascii="標楷體" w:eastAsia="標楷體" w:hAnsi="標楷體" w:cs="標楷體" w:hint="eastAsia"/>
                <w:sz w:val="22"/>
              </w:rPr>
              <w:t>社3b-IV-3 使用文字、照片、圖表、數據、地圖、年表、言語等多種方式，呈現並解釋探究結果。</w:t>
            </w:r>
          </w:p>
          <w:p w14:paraId="66ACC563" w14:textId="77777777" w:rsidR="00011A38" w:rsidRDefault="00011A38" w:rsidP="00A66ECA">
            <w:r>
              <w:rPr>
                <w:rFonts w:ascii="標楷體" w:eastAsia="標楷體" w:hAnsi="標楷體" w:cs="標楷體" w:hint="eastAsia"/>
                <w:sz w:val="22"/>
              </w:rPr>
              <w:t>社3c-IV-1 聆聽他人意見，表達自我觀點，並能以同理心與他人討論。</w:t>
            </w:r>
          </w:p>
          <w:p w14:paraId="0D1D496D" w14:textId="77777777" w:rsidR="00011A38" w:rsidRDefault="00011A38" w:rsidP="00A66ECA">
            <w:r>
              <w:rPr>
                <w:rFonts w:ascii="標楷體" w:eastAsia="標楷體" w:hAnsi="標楷體" w:cs="標楷體" w:hint="eastAsia"/>
                <w:sz w:val="22"/>
              </w:rPr>
              <w:t>社3d-IV-1 規劃與執行社會領域的問題探究、訪查、創作或展演等活動。</w:t>
            </w:r>
          </w:p>
          <w:p w14:paraId="7F7276F0" w14:textId="77777777" w:rsidR="00011A38" w:rsidRDefault="00011A38" w:rsidP="00A66ECA">
            <w:r>
              <w:rPr>
                <w:rFonts w:ascii="標楷體" w:eastAsia="標楷體" w:hAnsi="標楷體" w:cs="標楷體" w:hint="eastAsia"/>
                <w:sz w:val="22"/>
              </w:rPr>
              <w:t>地1a-IV-1 說明重要地理現象分布特性的成因。</w:t>
            </w:r>
          </w:p>
          <w:p w14:paraId="6549D84F" w14:textId="77777777" w:rsidR="00011A38" w:rsidRDefault="00011A38" w:rsidP="00A66ECA">
            <w:r>
              <w:rPr>
                <w:rFonts w:ascii="標楷體" w:eastAsia="標楷體" w:hAnsi="標楷體" w:cs="標楷體" w:hint="eastAsia"/>
                <w:sz w:val="22"/>
              </w:rPr>
              <w:t>地1a-IV-2 說明重要環境、經濟與文化</w:t>
            </w:r>
            <w:proofErr w:type="gramStart"/>
            <w:r>
              <w:rPr>
                <w:rFonts w:ascii="標楷體" w:eastAsia="標楷體" w:hAnsi="標楷體" w:cs="標楷體" w:hint="eastAsia"/>
                <w:sz w:val="22"/>
              </w:rPr>
              <w:t>議題間的相互</w:t>
            </w:r>
            <w:proofErr w:type="gramEnd"/>
            <w:r>
              <w:rPr>
                <w:rFonts w:ascii="標楷體" w:eastAsia="標楷體" w:hAnsi="標楷體" w:cs="標楷體" w:hint="eastAsia"/>
                <w:sz w:val="22"/>
              </w:rPr>
              <w:t>關係。</w:t>
            </w:r>
          </w:p>
          <w:p w14:paraId="5CFC4A1B" w14:textId="77777777" w:rsidR="00011A38" w:rsidRDefault="00011A38" w:rsidP="00A66ECA">
            <w:r>
              <w:rPr>
                <w:rFonts w:ascii="標楷體" w:eastAsia="標楷體" w:hAnsi="標楷體" w:cs="標楷體" w:hint="eastAsia"/>
                <w:sz w:val="22"/>
              </w:rPr>
              <w:t>地1b-IV-1 解析自然環境與人文景觀的相互關係。</w:t>
            </w:r>
          </w:p>
          <w:p w14:paraId="55B3CDDE" w14:textId="77777777" w:rsidR="00011A38" w:rsidRDefault="00011A38" w:rsidP="00A66ECA">
            <w:r>
              <w:rPr>
                <w:rFonts w:ascii="標楷體" w:eastAsia="標楷體" w:hAnsi="標楷體" w:cs="標楷體" w:hint="eastAsia"/>
                <w:sz w:val="22"/>
              </w:rPr>
              <w:t>地1b-IV-2 歸納自然與人文環境互動的結果。</w:t>
            </w:r>
          </w:p>
          <w:p w14:paraId="6DED923D" w14:textId="77777777" w:rsidR="00011A38" w:rsidRDefault="00011A38" w:rsidP="00A66ECA">
            <w:r>
              <w:rPr>
                <w:rFonts w:ascii="標楷體" w:eastAsia="標楷體" w:hAnsi="標楷體" w:cs="標楷體" w:hint="eastAsia"/>
                <w:sz w:val="22"/>
              </w:rPr>
              <w:t>地1c-IV-1 利用地理基本概念與技能，檢視生活中面對的選擇與決策。</w:t>
            </w:r>
          </w:p>
          <w:p w14:paraId="0D6562EC" w14:textId="5FB2BE2C" w:rsidR="00011A38" w:rsidRDefault="00011A38" w:rsidP="00775C05">
            <w:r>
              <w:rPr>
                <w:rFonts w:ascii="標楷體" w:eastAsia="標楷體" w:hAnsi="標楷體" w:cs="標楷體" w:hint="eastAsia"/>
                <w:sz w:val="22"/>
              </w:rPr>
              <w:t>地1c-IV-2 反思各種地理環境與議題的內涵，並提出相關意見。</w:t>
            </w:r>
          </w:p>
        </w:tc>
      </w:tr>
      <w:tr w:rsidR="00011A38" w:rsidRPr="00DD3F78" w14:paraId="27E02419" w14:textId="77777777" w:rsidTr="00F21A04">
        <w:trPr>
          <w:trHeight w:val="219"/>
        </w:trPr>
        <w:tc>
          <w:tcPr>
            <w:tcW w:w="3338" w:type="dxa"/>
            <w:gridSpan w:val="3"/>
            <w:vMerge/>
            <w:vAlign w:val="center"/>
          </w:tcPr>
          <w:p w14:paraId="1B63B884" w14:textId="77777777" w:rsidR="00011A38" w:rsidRPr="00DD3F78" w:rsidRDefault="00011A38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5BAA4EEF" w14:textId="77777777" w:rsidR="00011A38" w:rsidRPr="00DD3F78" w:rsidRDefault="00011A38" w:rsidP="00A66ECA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學習內容</w:t>
            </w:r>
          </w:p>
        </w:tc>
        <w:tc>
          <w:tcPr>
            <w:tcW w:w="6178" w:type="dxa"/>
            <w:gridSpan w:val="7"/>
          </w:tcPr>
          <w:p w14:paraId="6F8B4927" w14:textId="77777777" w:rsidR="00011A38" w:rsidRDefault="00011A38" w:rsidP="00A66EC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地Aa-IV-1 全球經緯度座標系統。</w:t>
            </w:r>
          </w:p>
          <w:p w14:paraId="4D8242EC" w14:textId="77777777" w:rsidR="00011A38" w:rsidRDefault="00011A38" w:rsidP="00A66EC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地Aa-IV-2 全球海陸分布。</w:t>
            </w:r>
          </w:p>
          <w:p w14:paraId="194E24FD" w14:textId="77777777" w:rsidR="00011A38" w:rsidRDefault="00011A38" w:rsidP="00A66EC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地Aa-IV-3 臺灣地理位置的特性及其影響。</w:t>
            </w:r>
          </w:p>
          <w:p w14:paraId="65EDBBCD" w14:textId="77777777" w:rsidR="00011A38" w:rsidRDefault="00011A38" w:rsidP="00A66EC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地Aa-IV-4 問題探究：臺灣和世界各地的關聯性。</w:t>
            </w:r>
          </w:p>
          <w:p w14:paraId="6C4A82A8" w14:textId="77777777" w:rsidR="00011A38" w:rsidRDefault="00011A38" w:rsidP="00A66EC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地Ab-IV-1 地形與海岸的分類。</w:t>
            </w:r>
          </w:p>
          <w:p w14:paraId="01836969" w14:textId="77777777" w:rsidR="00011A38" w:rsidRDefault="00011A38" w:rsidP="00A66EC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地Ab-IV-2 臺灣主要地形的分布與特色。</w:t>
            </w:r>
          </w:p>
          <w:p w14:paraId="296F96B8" w14:textId="77777777" w:rsidR="00011A38" w:rsidRDefault="00011A38" w:rsidP="00A66EC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地Ab-IV-3 臺灣的領海與經濟海域。</w:t>
            </w:r>
          </w:p>
          <w:p w14:paraId="38F5E5D0" w14:textId="77777777" w:rsidR="00011A38" w:rsidRDefault="00011A38" w:rsidP="00A66EC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地Ab-IV-4 問題探究：土地利用或地形災害與環境倫理。</w:t>
            </w:r>
          </w:p>
          <w:p w14:paraId="4C7E4127" w14:textId="77777777" w:rsidR="00011A38" w:rsidRDefault="00011A38" w:rsidP="00A66EC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地Ac-IV-1 天氣與氣候。</w:t>
            </w:r>
          </w:p>
          <w:p w14:paraId="22965C92" w14:textId="77777777" w:rsidR="00011A38" w:rsidRDefault="00011A38" w:rsidP="00A66EC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地Ac-IV-2 臺灣的氣候特色。</w:t>
            </w:r>
          </w:p>
          <w:p w14:paraId="7D6A19FD" w14:textId="77777777" w:rsidR="00011A38" w:rsidRDefault="00011A38" w:rsidP="00A66EC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地Ac-IV-3 臺灣的水資源分布。</w:t>
            </w:r>
          </w:p>
          <w:p w14:paraId="6A73EDA7" w14:textId="77777777" w:rsidR="00011A38" w:rsidRDefault="00011A38" w:rsidP="00A66EC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lastRenderedPageBreak/>
              <w:t>地Ac-IV-4 問題探究：颱風與生活。</w:t>
            </w:r>
          </w:p>
          <w:p w14:paraId="05B2652D" w14:textId="2136BB85" w:rsidR="00011A38" w:rsidRDefault="00011A38" w:rsidP="00775C05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地Ae-IV-3 臺灣的國際貿易與全球關連。</w:t>
            </w:r>
          </w:p>
        </w:tc>
      </w:tr>
      <w:tr w:rsidR="00011A38" w:rsidRPr="00DD3F78" w14:paraId="25C2F422" w14:textId="77777777" w:rsidTr="00F21A04">
        <w:tc>
          <w:tcPr>
            <w:tcW w:w="3338" w:type="dxa"/>
            <w:gridSpan w:val="3"/>
            <w:vAlign w:val="center"/>
          </w:tcPr>
          <w:p w14:paraId="5CD5A820" w14:textId="77777777" w:rsidR="00011A38" w:rsidRPr="00DD3F78" w:rsidRDefault="00011A38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lastRenderedPageBreak/>
              <w:t>融入之議題</w:t>
            </w:r>
          </w:p>
        </w:tc>
        <w:tc>
          <w:tcPr>
            <w:tcW w:w="7288" w:type="dxa"/>
            <w:gridSpan w:val="9"/>
          </w:tcPr>
          <w:p w14:paraId="0B9FB3B0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【性別平等教育】</w:t>
            </w:r>
          </w:p>
          <w:p w14:paraId="08BD152C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性J3 檢視家庭、學校、職場中基於性別刻板印象產生的偏見與歧視。</w:t>
            </w:r>
          </w:p>
          <w:p w14:paraId="58E1EF3B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性J9 認識性別權益相關法律與性別平等運動的楷模，具備關懷性別少數的態度。</w:t>
            </w:r>
          </w:p>
          <w:p w14:paraId="6EA397C0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性J13 了解多元家庭型態的性別意涵。</w:t>
            </w:r>
          </w:p>
          <w:p w14:paraId="1501A17B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性J14 認識社會中性別、種族與階級的權力結構關係。</w:t>
            </w:r>
          </w:p>
          <w:p w14:paraId="7A9CA18E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【人權教育】</w:t>
            </w:r>
          </w:p>
          <w:p w14:paraId="65EEB56D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人J1 認識基本人權的意涵，並了解憲法對人權保障的意義。</w:t>
            </w:r>
          </w:p>
          <w:p w14:paraId="11B305B8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人J4 了解平等、正義的原則，並在生活中實踐。</w:t>
            </w:r>
          </w:p>
          <w:p w14:paraId="1BEF25A2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人J5 了解社會上有不同的群體和文化，尊重並欣賞其差異。</w:t>
            </w:r>
          </w:p>
          <w:p w14:paraId="40837DC3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人J9 認識教育權、工作權與個人生涯發展的關係。</w:t>
            </w:r>
          </w:p>
          <w:p w14:paraId="0F7C6760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【環境教育】</w:t>
            </w:r>
          </w:p>
          <w:p w14:paraId="329696EE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環J1 了解生物多樣性及環境承載力的重要性。</w:t>
            </w:r>
          </w:p>
          <w:p w14:paraId="5629061F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環J4 了解永續發展的意義（環境、社會、與經濟的均衡發展）與原則。</w:t>
            </w:r>
          </w:p>
          <w:p w14:paraId="7EDCAF0C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環J8 了解臺灣生態環境及社會發展面對氣候變遷的脆弱性與韌性。</w:t>
            </w:r>
          </w:p>
          <w:p w14:paraId="73344CC0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環J9 了解氣候變遷減緩與調適的涵義，以及臺灣因應氣候變遷調適的政策。</w:t>
            </w:r>
          </w:p>
          <w:p w14:paraId="38716972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環J10 了解天然災害對人類生活、生命、社會發展與經濟產業的衝擊。</w:t>
            </w:r>
          </w:p>
          <w:p w14:paraId="71E71274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環J11 了解天然災害的人為影響因子。</w:t>
            </w:r>
          </w:p>
          <w:p w14:paraId="48BBD664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環J14 了解能量流動及物質循環與生態系統運作的關係。</w:t>
            </w:r>
          </w:p>
          <w:p w14:paraId="691C83AE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【海洋教育】</w:t>
            </w:r>
          </w:p>
          <w:p w14:paraId="05F4A3C0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海J3 了解沿海或河岸的環境與居民生活及休閒方式。</w:t>
            </w:r>
          </w:p>
          <w:p w14:paraId="153AA1B1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海J5 了解我國國土地理位置的特色及重要性。</w:t>
            </w:r>
          </w:p>
          <w:p w14:paraId="0559CBD6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海J6 了解與日常生活相關的海洋法規。</w:t>
            </w:r>
          </w:p>
          <w:p w14:paraId="60ED7D9F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海J7 探討與海洋相關產業之發展對臺灣經濟的影響。</w:t>
            </w:r>
          </w:p>
          <w:p w14:paraId="11F93566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海J9 了解我國與其他國家海洋文化的異同。</w:t>
            </w:r>
          </w:p>
          <w:p w14:paraId="20824E77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海J11 了解海洋民俗信仰與祭典之意義及其與社會發展之關係。</w:t>
            </w:r>
          </w:p>
          <w:p w14:paraId="4208FEDA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海J12 探討臺灣海岸地形與近海的特色、成因與災害。</w:t>
            </w:r>
          </w:p>
          <w:p w14:paraId="6E25BFF1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海J13 探討海洋對陸上環境與生活的影響。</w:t>
            </w:r>
          </w:p>
          <w:p w14:paraId="39417D15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【品德教育】</w:t>
            </w:r>
          </w:p>
          <w:p w14:paraId="20686446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品J3 關懷生活環境與自然生態永續發展。</w:t>
            </w:r>
          </w:p>
          <w:p w14:paraId="5FDB9C82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品J4 族群差異與平等的道德議題。</w:t>
            </w:r>
          </w:p>
          <w:p w14:paraId="07100138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品J6 關懷弱勢的意涵、策略，及其實踐與反思。</w:t>
            </w:r>
          </w:p>
          <w:p w14:paraId="0C0B7A98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品J7 同理分享與多元接納。</w:t>
            </w:r>
          </w:p>
          <w:p w14:paraId="2F6AC401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品J8 理性溝通與問題解決。</w:t>
            </w:r>
          </w:p>
          <w:p w14:paraId="2DEE2957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【生命教育】</w:t>
            </w:r>
          </w:p>
          <w:p w14:paraId="24B4B351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lastRenderedPageBreak/>
              <w:t>生J1 思考生活、學校與社區的公共議題，培養與他人理性溝通的素養。</w:t>
            </w:r>
          </w:p>
          <w:p w14:paraId="434FF38E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【法治教育】</w:t>
            </w:r>
          </w:p>
          <w:p w14:paraId="6D3F7336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法J4 理解規範國家強制力之重要性。</w:t>
            </w:r>
          </w:p>
          <w:p w14:paraId="3633DCA6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【能源教育】</w:t>
            </w:r>
          </w:p>
          <w:p w14:paraId="7EA493DC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能J4 了解各種能量形式的轉換。</w:t>
            </w:r>
          </w:p>
          <w:p w14:paraId="0AC94AAC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【防災教育】</w:t>
            </w:r>
          </w:p>
          <w:p w14:paraId="674263C0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防J1 臺灣災害的風險因子包含社會、經濟、環境、土地利用…。</w:t>
            </w:r>
          </w:p>
          <w:p w14:paraId="78F9B096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防J6 應用氣象局提供的災害資訊，做出適當的判斷及行動。</w:t>
            </w:r>
          </w:p>
          <w:p w14:paraId="1DF863A7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防J7 繪製校園的防災地圖並參與校園防災演練。</w:t>
            </w:r>
          </w:p>
          <w:p w14:paraId="5D13CC91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防J8 繪製社區防災地圖並參與社區防災演練。</w:t>
            </w:r>
          </w:p>
          <w:p w14:paraId="5B9BBAC7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【家庭教育】</w:t>
            </w:r>
          </w:p>
          <w:p w14:paraId="005957E9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家J1 分析家庭的發展歷程。</w:t>
            </w:r>
          </w:p>
          <w:p w14:paraId="7E8E4388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家J2 探討社會與自然環境對個人及家庭的影響。</w:t>
            </w:r>
          </w:p>
          <w:p w14:paraId="32C1B9F6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家J3 了解人際交往、親密關係的發展，以及溝通與衝突處理</w:t>
            </w:r>
          </w:p>
          <w:p w14:paraId="4D07D67A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家J5 了解與家人溝通互動及相互支持的適切方式。</w:t>
            </w:r>
          </w:p>
          <w:p w14:paraId="40BBE46E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家J6 覺察與實踐青少年在家庭中的角色責任</w:t>
            </w:r>
          </w:p>
          <w:p w14:paraId="03372F33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家J9 分析法規、公共政策對家庭資源與消費的影響。</w:t>
            </w:r>
          </w:p>
          <w:p w14:paraId="771A65D4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【閱讀素養教育】</w:t>
            </w:r>
          </w:p>
          <w:p w14:paraId="4AC17FF6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閱J1 發展多元文本的閱讀策略。</w:t>
            </w:r>
          </w:p>
          <w:p w14:paraId="7C56DA34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閱J2 發展跨文本的比對、分析、深究的能力，以判讀文本知識的正確性。</w:t>
            </w:r>
          </w:p>
          <w:p w14:paraId="2AFDF4ED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閱J3 理解學科知識內的重要詞彙的意涵，並懂得如何運用該詞彙與他人進行溝通。</w:t>
            </w:r>
          </w:p>
          <w:p w14:paraId="6BAA01A2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【戶外教育】</w:t>
            </w:r>
          </w:p>
          <w:p w14:paraId="740DA660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戶J2 擴充對環境的理解，運用所學的知識到生活當中，具備觀察、描述、測量、紀錄的能力。</w:t>
            </w:r>
          </w:p>
          <w:p w14:paraId="4AB49AE6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戶J3 理解知識與生活環境的關係，獲得心靈的喜悅，培養積極面對挑戰的能力與態度。</w:t>
            </w:r>
          </w:p>
          <w:p w14:paraId="0DA7444C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【國際教育】</w:t>
            </w:r>
          </w:p>
          <w:p w14:paraId="64F3C9CF" w14:textId="77777777" w:rsidR="00011A38" w:rsidRPr="00CA5A5E" w:rsidRDefault="00011A38" w:rsidP="00A66ECA">
            <w:pPr>
              <w:rPr>
                <w:rFonts w:ascii="標楷體" w:eastAsia="標楷體" w:hAnsi="標楷體"/>
                <w:bCs/>
                <w:sz w:val="22"/>
              </w:rPr>
            </w:pPr>
            <w:r w:rsidRPr="00CA5A5E">
              <w:rPr>
                <w:rFonts w:ascii="標楷體" w:eastAsia="標楷體" w:hAnsi="標楷體" w:hint="eastAsia"/>
                <w:bCs/>
                <w:sz w:val="22"/>
              </w:rPr>
              <w:t>國J1 理解國家發展和全球之關連性。</w:t>
            </w:r>
          </w:p>
          <w:p w14:paraId="7791FEDC" w14:textId="77777777" w:rsidR="00011A38" w:rsidRPr="00CA5A5E" w:rsidRDefault="00011A38" w:rsidP="00A66ECA">
            <w:pPr>
              <w:rPr>
                <w:rFonts w:ascii="標楷體" w:eastAsia="標楷體" w:hAnsi="標楷體"/>
                <w:bCs/>
                <w:sz w:val="22"/>
              </w:rPr>
            </w:pPr>
            <w:r w:rsidRPr="00CA5A5E">
              <w:rPr>
                <w:rFonts w:ascii="標楷體" w:eastAsia="標楷體" w:hAnsi="標楷體" w:hint="eastAsia"/>
                <w:bCs/>
                <w:sz w:val="22"/>
              </w:rPr>
              <w:t>國J2 發展國際視野的國家意識。</w:t>
            </w:r>
          </w:p>
          <w:p w14:paraId="36EB3702" w14:textId="77777777" w:rsidR="00011A38" w:rsidRPr="00CA5A5E" w:rsidRDefault="00011A38" w:rsidP="00A66ECA">
            <w:pPr>
              <w:rPr>
                <w:rFonts w:ascii="標楷體" w:eastAsia="標楷體" w:hAnsi="標楷體"/>
                <w:bCs/>
                <w:sz w:val="22"/>
              </w:rPr>
            </w:pPr>
            <w:r w:rsidRPr="00CA5A5E">
              <w:rPr>
                <w:rFonts w:ascii="標楷體" w:eastAsia="標楷體" w:hAnsi="標楷體" w:hint="eastAsia"/>
                <w:bCs/>
                <w:sz w:val="22"/>
              </w:rPr>
              <w:t>國J3 展現認同我國國家價值的行動。</w:t>
            </w:r>
          </w:p>
          <w:p w14:paraId="78AA0F94" w14:textId="77777777" w:rsidR="00011A38" w:rsidRPr="00CA5A5E" w:rsidRDefault="00011A38" w:rsidP="00A66ECA">
            <w:pPr>
              <w:rPr>
                <w:rFonts w:ascii="標楷體" w:eastAsia="標楷體" w:hAnsi="標楷體"/>
                <w:bCs/>
                <w:sz w:val="22"/>
              </w:rPr>
            </w:pPr>
            <w:r w:rsidRPr="00CA5A5E">
              <w:rPr>
                <w:rFonts w:ascii="標楷體" w:eastAsia="標楷體" w:hAnsi="標楷體" w:hint="eastAsia"/>
                <w:bCs/>
                <w:sz w:val="22"/>
              </w:rPr>
              <w:t>國J4 認識跨文化與全球競合的現象。</w:t>
            </w:r>
          </w:p>
          <w:p w14:paraId="2F24A863" w14:textId="77777777" w:rsidR="00011A38" w:rsidRDefault="00011A38" w:rsidP="00A66ECA">
            <w:pPr>
              <w:rPr>
                <w:rFonts w:ascii="標楷體" w:eastAsia="標楷體" w:hAnsi="標楷體"/>
                <w:bCs/>
                <w:sz w:val="22"/>
              </w:rPr>
            </w:pPr>
            <w:r w:rsidRPr="00CA5A5E">
              <w:rPr>
                <w:rFonts w:ascii="標楷體" w:eastAsia="標楷體" w:hAnsi="標楷體" w:hint="eastAsia"/>
                <w:bCs/>
                <w:sz w:val="22"/>
              </w:rPr>
              <w:t>國J10 了解全球永續發展之理念。</w:t>
            </w:r>
          </w:p>
          <w:p w14:paraId="2C5CAF1D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【原住民族教育】</w:t>
            </w:r>
          </w:p>
          <w:p w14:paraId="7AB6BA82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原J2 了解原住民族語言發展的文化脈絡與智慧。</w:t>
            </w:r>
          </w:p>
          <w:p w14:paraId="4F1DF84C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原J3 培養對各種語言文化差異的尊重。</w:t>
            </w:r>
          </w:p>
          <w:p w14:paraId="4BCB6B2D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原J4 認識原住民族</w:t>
            </w:r>
            <w:proofErr w:type="gramStart"/>
            <w:r>
              <w:rPr>
                <w:rFonts w:ascii="標楷體" w:eastAsia="標楷體" w:hAnsi="標楷體" w:hint="eastAsia"/>
                <w:bCs/>
                <w:sz w:val="22"/>
              </w:rPr>
              <w:t>在各歷階段</w:t>
            </w:r>
            <w:proofErr w:type="gramEnd"/>
            <w:r>
              <w:rPr>
                <w:rFonts w:ascii="標楷體" w:eastAsia="標楷體" w:hAnsi="標楷體" w:hint="eastAsia"/>
                <w:bCs/>
                <w:sz w:val="22"/>
              </w:rPr>
              <w:t>的重大事件。</w:t>
            </w:r>
          </w:p>
          <w:p w14:paraId="55DB88F2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lastRenderedPageBreak/>
              <w:t>原J6 認識部落的氏族、政治、祭儀、教育、</w:t>
            </w:r>
            <w:proofErr w:type="gramStart"/>
            <w:r>
              <w:rPr>
                <w:rFonts w:ascii="標楷體" w:eastAsia="標楷體" w:hAnsi="標楷體" w:hint="eastAsia"/>
                <w:bCs/>
                <w:sz w:val="22"/>
              </w:rPr>
              <w:t>規</w:t>
            </w:r>
            <w:proofErr w:type="gramEnd"/>
            <w:r>
              <w:rPr>
                <w:rFonts w:ascii="標楷體" w:eastAsia="標楷體" w:hAnsi="標楷體" w:hint="eastAsia"/>
                <w:bCs/>
                <w:sz w:val="22"/>
              </w:rPr>
              <w:t>訓制度及其運作。</w:t>
            </w:r>
          </w:p>
          <w:p w14:paraId="62217F75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原J7 認識部落傳統制度運作背後的文化意涵。</w:t>
            </w:r>
          </w:p>
          <w:p w14:paraId="3A2399A6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原J8 學習原住民族音樂、舞蹈、服飾、建築與各種工藝技藝並區分各族之差異。</w:t>
            </w:r>
          </w:p>
          <w:p w14:paraId="02CA4F99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原J9 學習向他人介紹各種原住民族文化展現。</w:t>
            </w:r>
          </w:p>
          <w:p w14:paraId="265C4F57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原J10 認識原住民族地區、部落及傳統土地領域的地理分佈。</w:t>
            </w:r>
          </w:p>
          <w:p w14:paraId="3E5C7D45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原J11 認識原住民族土地自然資源與</w:t>
            </w:r>
            <w:proofErr w:type="gramStart"/>
            <w:r>
              <w:rPr>
                <w:rFonts w:ascii="標楷體" w:eastAsia="標楷體" w:hAnsi="標楷體" w:hint="eastAsia"/>
                <w:bCs/>
                <w:sz w:val="22"/>
              </w:rPr>
              <w:t>文化間的關係</w:t>
            </w:r>
            <w:proofErr w:type="gramEnd"/>
            <w:r>
              <w:rPr>
                <w:rFonts w:ascii="標楷體" w:eastAsia="標楷體" w:hAnsi="標楷體" w:hint="eastAsia"/>
                <w:bCs/>
                <w:sz w:val="22"/>
              </w:rPr>
              <w:t>。</w:t>
            </w:r>
          </w:p>
          <w:p w14:paraId="7D3EA78A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原J12 主動關注原住民族土地與自然資源議題。</w:t>
            </w:r>
          </w:p>
          <w:p w14:paraId="67AE536A" w14:textId="77777777" w:rsidR="00011A38" w:rsidRDefault="00011A38" w:rsidP="00A66ECA">
            <w:r>
              <w:rPr>
                <w:rFonts w:ascii="標楷體" w:eastAsia="標楷體" w:hAnsi="標楷體" w:hint="eastAsia"/>
                <w:bCs/>
                <w:sz w:val="22"/>
              </w:rPr>
              <w:t>原J13 學習或實作原住民族傳統採集、漁獵、農耕知識。</w:t>
            </w:r>
          </w:p>
        </w:tc>
      </w:tr>
      <w:tr w:rsidR="00011A38" w:rsidRPr="00DD3F78" w14:paraId="73F5DEF5" w14:textId="77777777" w:rsidTr="00F21A04">
        <w:trPr>
          <w:trHeight w:val="300"/>
        </w:trPr>
        <w:tc>
          <w:tcPr>
            <w:tcW w:w="3338" w:type="dxa"/>
            <w:gridSpan w:val="3"/>
            <w:vAlign w:val="center"/>
          </w:tcPr>
          <w:p w14:paraId="431C8209" w14:textId="77777777" w:rsidR="00011A38" w:rsidRPr="00DD3F78" w:rsidRDefault="00011A38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lastRenderedPageBreak/>
              <w:t>學習目標</w:t>
            </w:r>
          </w:p>
        </w:tc>
        <w:tc>
          <w:tcPr>
            <w:tcW w:w="7288" w:type="dxa"/>
            <w:gridSpan w:val="9"/>
            <w:vAlign w:val="center"/>
          </w:tcPr>
          <w:p w14:paraId="3FA8EA1C" w14:textId="77777777" w:rsidR="00011A38" w:rsidRDefault="00011A38" w:rsidP="00A66EC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1.學習地圖判讀、認識不同自然環境的類型以及成因。</w:t>
            </w:r>
          </w:p>
          <w:p w14:paraId="0A0EC706" w14:textId="51691118" w:rsidR="00011A38" w:rsidRDefault="00011A38" w:rsidP="00775C0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2.認識臺灣不同地區域的自然環境特色。</w:t>
            </w:r>
          </w:p>
        </w:tc>
      </w:tr>
      <w:tr w:rsidR="00011A38" w:rsidRPr="00DD3F78" w14:paraId="42D0F6D8" w14:textId="77777777" w:rsidTr="00F21A04">
        <w:tc>
          <w:tcPr>
            <w:tcW w:w="3338" w:type="dxa"/>
            <w:gridSpan w:val="3"/>
            <w:vAlign w:val="center"/>
          </w:tcPr>
          <w:p w14:paraId="3A775C88" w14:textId="77777777" w:rsidR="00011A38" w:rsidRPr="00DD3F78" w:rsidRDefault="00011A38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教學與評量說明</w:t>
            </w:r>
          </w:p>
        </w:tc>
        <w:tc>
          <w:tcPr>
            <w:tcW w:w="7288" w:type="dxa"/>
            <w:gridSpan w:val="9"/>
            <w:vAlign w:val="center"/>
          </w:tcPr>
          <w:p w14:paraId="1025AD3E" w14:textId="77777777" w:rsidR="00011A38" w:rsidRDefault="00011A38" w:rsidP="00A66ECA">
            <w:r>
              <w:rPr>
                <w:rFonts w:ascii="標楷體" w:eastAsia="標楷體" w:hAnsi="標楷體" w:hint="eastAsia"/>
                <w:sz w:val="22"/>
              </w:rPr>
              <w:t>資料蒐集     九宮格</w:t>
            </w:r>
          </w:p>
          <w:p w14:paraId="1073E337" w14:textId="77777777" w:rsidR="00011A38" w:rsidRDefault="00011A38" w:rsidP="00A66ECA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課堂發言     心智圖</w:t>
            </w:r>
          </w:p>
          <w:p w14:paraId="48E07797" w14:textId="77777777" w:rsidR="00011A38" w:rsidRDefault="00011A38" w:rsidP="00A66ECA">
            <w:r>
              <w:rPr>
                <w:rFonts w:ascii="標楷體" w:eastAsia="標楷體" w:hAnsi="標楷體" w:hint="eastAsia"/>
                <w:sz w:val="22"/>
              </w:rPr>
              <w:t>口語評量     發表分享</w:t>
            </w:r>
          </w:p>
          <w:p w14:paraId="6658C80D" w14:textId="77777777" w:rsidR="00011A38" w:rsidRDefault="00011A38" w:rsidP="00A66ECA">
            <w:r>
              <w:rPr>
                <w:rFonts w:ascii="標楷體" w:eastAsia="標楷體" w:hAnsi="標楷體" w:hint="eastAsia"/>
                <w:sz w:val="22"/>
              </w:rPr>
              <w:t>小組討論     反思回饋</w:t>
            </w:r>
          </w:p>
          <w:p w14:paraId="76FF7FA6" w14:textId="77777777" w:rsidR="00011A38" w:rsidRDefault="00011A38" w:rsidP="00A66ECA">
            <w:r>
              <w:rPr>
                <w:rFonts w:ascii="標楷體" w:eastAsia="標楷體" w:hAnsi="標楷體" w:hint="eastAsia"/>
                <w:sz w:val="22"/>
              </w:rPr>
              <w:t>紙筆測驗</w:t>
            </w:r>
          </w:p>
        </w:tc>
      </w:tr>
      <w:tr w:rsidR="00011A38" w:rsidRPr="00DD3F78" w14:paraId="54473D94" w14:textId="77777777" w:rsidTr="00F21A04">
        <w:tc>
          <w:tcPr>
            <w:tcW w:w="2365" w:type="dxa"/>
            <w:gridSpan w:val="2"/>
            <w:vAlign w:val="center"/>
          </w:tcPr>
          <w:p w14:paraId="659A99E7" w14:textId="77777777" w:rsidR="00011A38" w:rsidRPr="00DD3F78" w:rsidRDefault="00011A38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教科書版本</w:t>
            </w:r>
          </w:p>
        </w:tc>
        <w:tc>
          <w:tcPr>
            <w:tcW w:w="1370" w:type="dxa"/>
            <w:gridSpan w:val="2"/>
            <w:vAlign w:val="center"/>
          </w:tcPr>
          <w:p w14:paraId="770F2029" w14:textId="77777777" w:rsidR="00011A38" w:rsidRPr="00DD3F78" w:rsidRDefault="00011A38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翰林</w:t>
            </w:r>
          </w:p>
        </w:tc>
        <w:tc>
          <w:tcPr>
            <w:tcW w:w="1369" w:type="dxa"/>
            <w:gridSpan w:val="2"/>
            <w:vAlign w:val="center"/>
          </w:tcPr>
          <w:p w14:paraId="1A51BEA8" w14:textId="77777777" w:rsidR="00011A38" w:rsidRPr="00DD3F78" w:rsidRDefault="00011A38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每週教學節數</w:t>
            </w:r>
          </w:p>
        </w:tc>
        <w:tc>
          <w:tcPr>
            <w:tcW w:w="2290" w:type="dxa"/>
            <w:gridSpan w:val="3"/>
            <w:vAlign w:val="center"/>
          </w:tcPr>
          <w:p w14:paraId="4D0BECF3" w14:textId="0FE17DE6" w:rsidR="00011A38" w:rsidRPr="00DD3F78" w:rsidRDefault="00775C05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1</w:t>
            </w:r>
          </w:p>
        </w:tc>
        <w:tc>
          <w:tcPr>
            <w:tcW w:w="1839" w:type="dxa"/>
            <w:gridSpan w:val="2"/>
            <w:vAlign w:val="center"/>
          </w:tcPr>
          <w:p w14:paraId="5D8E0FC6" w14:textId="77777777" w:rsidR="00011A38" w:rsidRPr="00DD3F78" w:rsidRDefault="00011A38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學期總教學節數</w:t>
            </w:r>
          </w:p>
        </w:tc>
        <w:tc>
          <w:tcPr>
            <w:tcW w:w="1393" w:type="dxa"/>
            <w:vAlign w:val="center"/>
          </w:tcPr>
          <w:p w14:paraId="2E00158B" w14:textId="24288372" w:rsidR="00011A38" w:rsidRPr="00DD3F78" w:rsidRDefault="00775C05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20</w:t>
            </w:r>
          </w:p>
        </w:tc>
      </w:tr>
      <w:tr w:rsidR="00011A38" w:rsidRPr="00DD3F78" w14:paraId="7D6E7EAA" w14:textId="77777777" w:rsidTr="00F21A04">
        <w:tc>
          <w:tcPr>
            <w:tcW w:w="1666" w:type="dxa"/>
            <w:vAlign w:val="center"/>
          </w:tcPr>
          <w:p w14:paraId="4C122690" w14:textId="77777777" w:rsidR="00011A38" w:rsidRPr="00DD3F78" w:rsidRDefault="00011A38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</w:t>
            </w:r>
            <w:proofErr w:type="gramEnd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次</w:t>
            </w:r>
          </w:p>
        </w:tc>
        <w:tc>
          <w:tcPr>
            <w:tcW w:w="3438" w:type="dxa"/>
            <w:gridSpan w:val="5"/>
            <w:vAlign w:val="center"/>
          </w:tcPr>
          <w:p w14:paraId="6F5E4D4F" w14:textId="77777777" w:rsidR="00011A38" w:rsidRPr="00DD3F78" w:rsidRDefault="00011A38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  <w:tc>
          <w:tcPr>
            <w:tcW w:w="1593" w:type="dxa"/>
            <w:gridSpan w:val="2"/>
            <w:vAlign w:val="center"/>
          </w:tcPr>
          <w:p w14:paraId="0FC8B83A" w14:textId="77777777" w:rsidR="00011A38" w:rsidRPr="00DD3F78" w:rsidRDefault="00011A38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</w:t>
            </w:r>
            <w:proofErr w:type="gramEnd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次</w:t>
            </w:r>
          </w:p>
        </w:tc>
        <w:tc>
          <w:tcPr>
            <w:tcW w:w="3929" w:type="dxa"/>
            <w:gridSpan w:val="4"/>
            <w:vAlign w:val="center"/>
          </w:tcPr>
          <w:p w14:paraId="22504B89" w14:textId="77777777" w:rsidR="00011A38" w:rsidRPr="00DD3F78" w:rsidRDefault="00011A38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</w:tr>
      <w:tr w:rsidR="00011A38" w:rsidRPr="00DD3F78" w14:paraId="713C3772" w14:textId="77777777" w:rsidTr="00F21A04">
        <w:tc>
          <w:tcPr>
            <w:tcW w:w="1666" w:type="dxa"/>
            <w:vAlign w:val="center"/>
          </w:tcPr>
          <w:p w14:paraId="073CC2F2" w14:textId="52B44BF8" w:rsidR="00011A38" w:rsidRPr="00DD3F78" w:rsidRDefault="00ED7629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  <w:szCs w:val="24"/>
              </w:rPr>
              <w:t>一</w:t>
            </w:r>
            <w:proofErr w:type="gramEnd"/>
          </w:p>
        </w:tc>
        <w:tc>
          <w:tcPr>
            <w:tcW w:w="3438" w:type="dxa"/>
            <w:gridSpan w:val="5"/>
          </w:tcPr>
          <w:p w14:paraId="410F8446" w14:textId="77777777" w:rsidR="00011A38" w:rsidRPr="00563AAC" w:rsidRDefault="00011A38" w:rsidP="00A66EC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 臺灣的環境（上）</w:t>
            </w:r>
          </w:p>
          <w:p w14:paraId="2A8F3B02" w14:textId="6CF3DFF1" w:rsidR="00011A38" w:rsidRPr="00563AAC" w:rsidRDefault="00011A38" w:rsidP="00775C0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 認識位置與地圖</w:t>
            </w:r>
          </w:p>
        </w:tc>
        <w:tc>
          <w:tcPr>
            <w:tcW w:w="1593" w:type="dxa"/>
            <w:gridSpan w:val="2"/>
            <w:vAlign w:val="center"/>
          </w:tcPr>
          <w:p w14:paraId="53D781EF" w14:textId="1528C85D" w:rsidR="00011A38" w:rsidRPr="00DD3F78" w:rsidRDefault="00011A38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</w:t>
            </w:r>
            <w:r w:rsidR="00ED7629">
              <w:rPr>
                <w:rFonts w:ascii="標楷體" w:eastAsia="標楷體" w:hAnsi="標楷體" w:hint="eastAsia"/>
                <w:sz w:val="22"/>
                <w:szCs w:val="24"/>
              </w:rPr>
              <w:t>二</w:t>
            </w:r>
          </w:p>
        </w:tc>
        <w:tc>
          <w:tcPr>
            <w:tcW w:w="3929" w:type="dxa"/>
            <w:gridSpan w:val="4"/>
          </w:tcPr>
          <w:p w14:paraId="0DA08F3C" w14:textId="77777777" w:rsidR="00011A38" w:rsidRPr="00563AAC" w:rsidRDefault="00011A38" w:rsidP="00A66EC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 臺灣的環境（上）</w:t>
            </w:r>
          </w:p>
          <w:p w14:paraId="4E7ECAF0" w14:textId="67AB5E80" w:rsidR="00011A38" w:rsidRPr="00563AAC" w:rsidRDefault="00A66ECA" w:rsidP="00F21A0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 天氣與氣候</w:t>
            </w:r>
          </w:p>
        </w:tc>
      </w:tr>
      <w:tr w:rsidR="00011A38" w:rsidRPr="00DD3F78" w14:paraId="71C730CA" w14:textId="77777777" w:rsidTr="00F21A04">
        <w:tc>
          <w:tcPr>
            <w:tcW w:w="1666" w:type="dxa"/>
            <w:vAlign w:val="center"/>
          </w:tcPr>
          <w:p w14:paraId="2E27FD96" w14:textId="7940C71B" w:rsidR="00011A38" w:rsidRPr="00DD3F78" w:rsidRDefault="00ED7629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二</w:t>
            </w:r>
          </w:p>
        </w:tc>
        <w:tc>
          <w:tcPr>
            <w:tcW w:w="3438" w:type="dxa"/>
            <w:gridSpan w:val="5"/>
          </w:tcPr>
          <w:p w14:paraId="4F382FFE" w14:textId="77777777" w:rsidR="00011A38" w:rsidRPr="00563AAC" w:rsidRDefault="00011A38" w:rsidP="00A66EC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 臺灣的環境（上）</w:t>
            </w:r>
          </w:p>
          <w:p w14:paraId="6F22A359" w14:textId="4851B28E" w:rsidR="00011A38" w:rsidRPr="00563AAC" w:rsidRDefault="00011A38" w:rsidP="00F21A0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 認識位置與地圖</w:t>
            </w:r>
          </w:p>
        </w:tc>
        <w:tc>
          <w:tcPr>
            <w:tcW w:w="1593" w:type="dxa"/>
            <w:gridSpan w:val="2"/>
            <w:vAlign w:val="center"/>
          </w:tcPr>
          <w:p w14:paraId="1EE17A0E" w14:textId="733BD192" w:rsidR="00011A38" w:rsidRPr="00DD3F78" w:rsidRDefault="00011A38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</w:t>
            </w:r>
            <w:r w:rsidR="00ED7629">
              <w:rPr>
                <w:rFonts w:ascii="標楷體" w:eastAsia="標楷體" w:hAnsi="標楷體" w:hint="eastAsia"/>
                <w:sz w:val="22"/>
                <w:szCs w:val="24"/>
              </w:rPr>
              <w:t>三</w:t>
            </w:r>
          </w:p>
        </w:tc>
        <w:tc>
          <w:tcPr>
            <w:tcW w:w="3929" w:type="dxa"/>
            <w:gridSpan w:val="4"/>
          </w:tcPr>
          <w:p w14:paraId="4B143424" w14:textId="77777777" w:rsidR="00A66ECA" w:rsidRDefault="00011A38" w:rsidP="00A66ECA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 臺灣的環境（上）</w:t>
            </w:r>
          </w:p>
          <w:p w14:paraId="6E59455F" w14:textId="345552AE" w:rsidR="00011A38" w:rsidRPr="00563AAC" w:rsidRDefault="00A66ECA" w:rsidP="00F21A0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 天氣與氣候</w:t>
            </w:r>
          </w:p>
        </w:tc>
      </w:tr>
      <w:tr w:rsidR="00011A38" w:rsidRPr="00DD3F78" w14:paraId="026EA631" w14:textId="77777777" w:rsidTr="00F21A04">
        <w:tc>
          <w:tcPr>
            <w:tcW w:w="1666" w:type="dxa"/>
            <w:vAlign w:val="center"/>
          </w:tcPr>
          <w:p w14:paraId="01A7A927" w14:textId="057718DB" w:rsidR="00011A38" w:rsidRPr="00DD3F78" w:rsidRDefault="00ED7629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三</w:t>
            </w:r>
          </w:p>
        </w:tc>
        <w:tc>
          <w:tcPr>
            <w:tcW w:w="3438" w:type="dxa"/>
            <w:gridSpan w:val="5"/>
          </w:tcPr>
          <w:p w14:paraId="1810E2B6" w14:textId="77777777" w:rsidR="00011A38" w:rsidRPr="00563AAC" w:rsidRDefault="00011A38" w:rsidP="00A66EC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 臺灣的環境（上）</w:t>
            </w:r>
          </w:p>
          <w:p w14:paraId="6202993B" w14:textId="6D540DA3" w:rsidR="00011A38" w:rsidRPr="00563AAC" w:rsidRDefault="00011A38" w:rsidP="00F21A0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 認識位置與地圖</w:t>
            </w:r>
          </w:p>
        </w:tc>
        <w:tc>
          <w:tcPr>
            <w:tcW w:w="1593" w:type="dxa"/>
            <w:gridSpan w:val="2"/>
            <w:vAlign w:val="center"/>
          </w:tcPr>
          <w:p w14:paraId="18BD46E0" w14:textId="3CDAE689" w:rsidR="00011A38" w:rsidRPr="00DD3F78" w:rsidRDefault="00011A38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</w:t>
            </w:r>
            <w:r w:rsidR="00ED7629">
              <w:rPr>
                <w:rFonts w:ascii="標楷體" w:eastAsia="標楷體" w:hAnsi="標楷體" w:hint="eastAsia"/>
                <w:sz w:val="22"/>
                <w:szCs w:val="24"/>
              </w:rPr>
              <w:t>四</w:t>
            </w:r>
          </w:p>
        </w:tc>
        <w:tc>
          <w:tcPr>
            <w:tcW w:w="3929" w:type="dxa"/>
            <w:gridSpan w:val="4"/>
          </w:tcPr>
          <w:p w14:paraId="3054BC11" w14:textId="77777777" w:rsidR="00A66ECA" w:rsidRDefault="00011A38" w:rsidP="00A66ECA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 臺灣的環境（上）</w:t>
            </w:r>
          </w:p>
          <w:p w14:paraId="10F78324" w14:textId="013BC729" w:rsidR="00011A38" w:rsidRPr="00563AAC" w:rsidRDefault="00A66ECA" w:rsidP="00F21A0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 天氣與氣候</w:t>
            </w:r>
          </w:p>
        </w:tc>
      </w:tr>
      <w:tr w:rsidR="00011A38" w:rsidRPr="00DD3F78" w14:paraId="5292B9B2" w14:textId="77777777" w:rsidTr="00F21A04">
        <w:tc>
          <w:tcPr>
            <w:tcW w:w="1666" w:type="dxa"/>
            <w:vAlign w:val="center"/>
          </w:tcPr>
          <w:p w14:paraId="69EA5C6C" w14:textId="41B871BA" w:rsidR="00011A38" w:rsidRPr="00DD3F78" w:rsidRDefault="00ED7629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四</w:t>
            </w:r>
          </w:p>
        </w:tc>
        <w:tc>
          <w:tcPr>
            <w:tcW w:w="3438" w:type="dxa"/>
            <w:gridSpan w:val="5"/>
          </w:tcPr>
          <w:p w14:paraId="5EE88509" w14:textId="77777777" w:rsidR="00011A38" w:rsidRPr="00563AAC" w:rsidRDefault="00011A38" w:rsidP="00A66EC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 臺灣的環境（上）</w:t>
            </w:r>
          </w:p>
          <w:p w14:paraId="066C3CF4" w14:textId="4C9C2AB0" w:rsidR="00011A38" w:rsidRPr="00563AAC" w:rsidRDefault="00011A38" w:rsidP="00F21A0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 世界中的臺灣</w:t>
            </w:r>
          </w:p>
        </w:tc>
        <w:tc>
          <w:tcPr>
            <w:tcW w:w="1593" w:type="dxa"/>
            <w:gridSpan w:val="2"/>
            <w:vAlign w:val="center"/>
          </w:tcPr>
          <w:p w14:paraId="016B0448" w14:textId="16997F16" w:rsidR="00011A38" w:rsidRPr="00DD3F78" w:rsidRDefault="00011A38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</w:t>
            </w:r>
            <w:r w:rsidR="00ED7629">
              <w:rPr>
                <w:rFonts w:ascii="標楷體" w:eastAsia="標楷體" w:hAnsi="標楷體" w:hint="eastAsia"/>
                <w:sz w:val="22"/>
                <w:szCs w:val="24"/>
              </w:rPr>
              <w:t>五</w:t>
            </w:r>
          </w:p>
        </w:tc>
        <w:tc>
          <w:tcPr>
            <w:tcW w:w="3929" w:type="dxa"/>
            <w:gridSpan w:val="4"/>
          </w:tcPr>
          <w:p w14:paraId="018FF502" w14:textId="77777777" w:rsidR="00011A38" w:rsidRPr="00563AAC" w:rsidRDefault="00011A38" w:rsidP="00A66EC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 臺灣的環境（上）</w:t>
            </w:r>
          </w:p>
          <w:p w14:paraId="26C0EEB7" w14:textId="1E1E8CB6" w:rsidR="00011A38" w:rsidRPr="00563AAC" w:rsidRDefault="00011A38" w:rsidP="00F21A0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 天氣與氣候</w:t>
            </w:r>
          </w:p>
        </w:tc>
      </w:tr>
      <w:tr w:rsidR="00011A38" w:rsidRPr="00DD3F78" w14:paraId="4B034C2F" w14:textId="77777777" w:rsidTr="00F21A04">
        <w:tc>
          <w:tcPr>
            <w:tcW w:w="1666" w:type="dxa"/>
            <w:vAlign w:val="center"/>
          </w:tcPr>
          <w:p w14:paraId="61EACBFC" w14:textId="16F623DA" w:rsidR="00011A38" w:rsidRPr="00DD3F78" w:rsidRDefault="00ED7629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五</w:t>
            </w:r>
          </w:p>
        </w:tc>
        <w:tc>
          <w:tcPr>
            <w:tcW w:w="3438" w:type="dxa"/>
            <w:gridSpan w:val="5"/>
          </w:tcPr>
          <w:p w14:paraId="07A07916" w14:textId="77777777" w:rsidR="00011A38" w:rsidRPr="00563AAC" w:rsidRDefault="00011A38" w:rsidP="00A66EC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 臺灣的環境（上）</w:t>
            </w:r>
          </w:p>
          <w:p w14:paraId="6FF249F9" w14:textId="1508F5BD" w:rsidR="00011A38" w:rsidRPr="00563AAC" w:rsidRDefault="00011A38" w:rsidP="00F21A0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 世界中的臺灣</w:t>
            </w:r>
          </w:p>
        </w:tc>
        <w:tc>
          <w:tcPr>
            <w:tcW w:w="1593" w:type="dxa"/>
            <w:gridSpan w:val="2"/>
            <w:vAlign w:val="center"/>
          </w:tcPr>
          <w:p w14:paraId="3D0CB8D0" w14:textId="223DA0C4" w:rsidR="00011A38" w:rsidRPr="00DD3F78" w:rsidRDefault="00011A38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</w:t>
            </w:r>
            <w:r w:rsidR="00ED7629">
              <w:rPr>
                <w:rFonts w:ascii="標楷體" w:eastAsia="標楷體" w:hAnsi="標楷體" w:hint="eastAsia"/>
                <w:sz w:val="22"/>
                <w:szCs w:val="24"/>
              </w:rPr>
              <w:t>六</w:t>
            </w:r>
          </w:p>
        </w:tc>
        <w:tc>
          <w:tcPr>
            <w:tcW w:w="3929" w:type="dxa"/>
            <w:gridSpan w:val="4"/>
          </w:tcPr>
          <w:p w14:paraId="2C1AD802" w14:textId="77777777" w:rsidR="00A66ECA" w:rsidRDefault="00011A38" w:rsidP="00A66ECA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 臺灣的環境（上）</w:t>
            </w:r>
          </w:p>
          <w:p w14:paraId="3311C019" w14:textId="13C8226A" w:rsidR="00011A38" w:rsidRPr="00563AAC" w:rsidRDefault="00A66ECA" w:rsidP="00F21A0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 天氣與氣候</w:t>
            </w:r>
          </w:p>
        </w:tc>
      </w:tr>
      <w:tr w:rsidR="00011A38" w:rsidRPr="00DD3F78" w14:paraId="72EE0A37" w14:textId="77777777" w:rsidTr="00F21A04">
        <w:tc>
          <w:tcPr>
            <w:tcW w:w="1666" w:type="dxa"/>
            <w:vAlign w:val="center"/>
          </w:tcPr>
          <w:p w14:paraId="588E7D64" w14:textId="2C50840B" w:rsidR="00011A38" w:rsidRPr="00DD3F78" w:rsidRDefault="00ED7629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六</w:t>
            </w:r>
          </w:p>
        </w:tc>
        <w:tc>
          <w:tcPr>
            <w:tcW w:w="3438" w:type="dxa"/>
            <w:gridSpan w:val="5"/>
          </w:tcPr>
          <w:p w14:paraId="6D6D48C1" w14:textId="77777777" w:rsidR="00A66ECA" w:rsidRDefault="00011A38" w:rsidP="00A66ECA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 臺灣的環境（上）</w:t>
            </w:r>
          </w:p>
          <w:p w14:paraId="79D7183D" w14:textId="7FDCEC4F" w:rsidR="00011A38" w:rsidRPr="00563AAC" w:rsidRDefault="00A66ECA" w:rsidP="00F21A0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 地形</w:t>
            </w:r>
          </w:p>
        </w:tc>
        <w:tc>
          <w:tcPr>
            <w:tcW w:w="1593" w:type="dxa"/>
            <w:gridSpan w:val="2"/>
            <w:vAlign w:val="center"/>
          </w:tcPr>
          <w:p w14:paraId="4BC9E5F4" w14:textId="7E26B196" w:rsidR="00ED7629" w:rsidRPr="00DD3F78" w:rsidRDefault="00011A38" w:rsidP="00ED762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</w:t>
            </w:r>
            <w:r w:rsidR="00ED7629">
              <w:rPr>
                <w:rFonts w:ascii="標楷體" w:eastAsia="標楷體" w:hAnsi="標楷體" w:hint="eastAsia"/>
                <w:sz w:val="22"/>
                <w:szCs w:val="24"/>
              </w:rPr>
              <w:t>七</w:t>
            </w:r>
          </w:p>
        </w:tc>
        <w:tc>
          <w:tcPr>
            <w:tcW w:w="3929" w:type="dxa"/>
            <w:gridSpan w:val="4"/>
          </w:tcPr>
          <w:p w14:paraId="1B879CFB" w14:textId="77777777" w:rsidR="00A66ECA" w:rsidRDefault="00011A38" w:rsidP="00A66ECA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 臺灣的環境（上）</w:t>
            </w:r>
          </w:p>
          <w:p w14:paraId="00AC7415" w14:textId="59628E8E" w:rsidR="00011A38" w:rsidRPr="00563AAC" w:rsidRDefault="00A66ECA" w:rsidP="00F21A0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 水文</w:t>
            </w:r>
          </w:p>
        </w:tc>
      </w:tr>
      <w:tr w:rsidR="00011A38" w:rsidRPr="00DD3F78" w14:paraId="3DEAC9C4" w14:textId="77777777" w:rsidTr="00F21A04">
        <w:trPr>
          <w:trHeight w:val="882"/>
        </w:trPr>
        <w:tc>
          <w:tcPr>
            <w:tcW w:w="1666" w:type="dxa"/>
            <w:vAlign w:val="center"/>
          </w:tcPr>
          <w:p w14:paraId="310ACFDA" w14:textId="5B263C76" w:rsidR="00011A38" w:rsidRPr="00DD3F78" w:rsidRDefault="00ED7629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七</w:t>
            </w:r>
          </w:p>
        </w:tc>
        <w:tc>
          <w:tcPr>
            <w:tcW w:w="3438" w:type="dxa"/>
            <w:gridSpan w:val="5"/>
          </w:tcPr>
          <w:p w14:paraId="35C1A3FC" w14:textId="77777777" w:rsidR="00F21A04" w:rsidRDefault="00F21A04" w:rsidP="00F21A04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 w:val="28"/>
                <w:szCs w:val="28"/>
              </w:rPr>
            </w:pPr>
          </w:p>
          <w:p w14:paraId="6C4F711B" w14:textId="1729B2EB" w:rsidR="00011A38" w:rsidRPr="00A66ECA" w:rsidRDefault="00A66ECA" w:rsidP="00F21A04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40"/>
                <w:szCs w:val="40"/>
              </w:rPr>
            </w:pPr>
            <w:r w:rsidRPr="00A66ECA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8"/>
                <w:szCs w:val="28"/>
              </w:rPr>
              <w:t>秋季假</w:t>
            </w:r>
          </w:p>
        </w:tc>
        <w:tc>
          <w:tcPr>
            <w:tcW w:w="1593" w:type="dxa"/>
            <w:gridSpan w:val="2"/>
            <w:vAlign w:val="center"/>
          </w:tcPr>
          <w:p w14:paraId="3EB2FDAA" w14:textId="618CCF9E" w:rsidR="00011A38" w:rsidRPr="00DD3F78" w:rsidRDefault="00011A38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</w:t>
            </w:r>
            <w:r w:rsidR="00ED7629">
              <w:rPr>
                <w:rFonts w:ascii="標楷體" w:eastAsia="標楷體" w:hAnsi="標楷體" w:hint="eastAsia"/>
                <w:sz w:val="22"/>
                <w:szCs w:val="24"/>
              </w:rPr>
              <w:t>八</w:t>
            </w:r>
          </w:p>
        </w:tc>
        <w:tc>
          <w:tcPr>
            <w:tcW w:w="3929" w:type="dxa"/>
            <w:gridSpan w:val="4"/>
            <w:vAlign w:val="center"/>
          </w:tcPr>
          <w:p w14:paraId="73BA291D" w14:textId="0628789D" w:rsidR="00011A38" w:rsidRPr="00563AAC" w:rsidRDefault="00011A38" w:rsidP="00A66EC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 臺灣的環境（上）</w:t>
            </w:r>
          </w:p>
          <w:p w14:paraId="4D011761" w14:textId="3617E781" w:rsidR="00011A38" w:rsidRPr="00563AAC" w:rsidRDefault="00011A38" w:rsidP="00F21A0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 水文</w:t>
            </w:r>
          </w:p>
        </w:tc>
      </w:tr>
      <w:tr w:rsidR="00011A38" w:rsidRPr="00DD3F78" w14:paraId="15F2456B" w14:textId="77777777" w:rsidTr="00F21A04">
        <w:tc>
          <w:tcPr>
            <w:tcW w:w="1666" w:type="dxa"/>
            <w:vAlign w:val="center"/>
          </w:tcPr>
          <w:p w14:paraId="734B42C3" w14:textId="001112A5" w:rsidR="00011A38" w:rsidRPr="00DD3F78" w:rsidRDefault="00ED7629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八</w:t>
            </w:r>
          </w:p>
        </w:tc>
        <w:tc>
          <w:tcPr>
            <w:tcW w:w="3438" w:type="dxa"/>
            <w:gridSpan w:val="5"/>
          </w:tcPr>
          <w:p w14:paraId="294D1586" w14:textId="77777777" w:rsidR="00011A38" w:rsidRPr="00563AAC" w:rsidRDefault="00011A38" w:rsidP="00A66EC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 臺灣的環境（上）</w:t>
            </w:r>
          </w:p>
          <w:p w14:paraId="6108286B" w14:textId="2F3FD03E" w:rsidR="00011A38" w:rsidRPr="00563AAC" w:rsidRDefault="00011A38" w:rsidP="00F21A0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 地形</w:t>
            </w:r>
          </w:p>
        </w:tc>
        <w:tc>
          <w:tcPr>
            <w:tcW w:w="1593" w:type="dxa"/>
            <w:gridSpan w:val="2"/>
            <w:vAlign w:val="center"/>
          </w:tcPr>
          <w:p w14:paraId="11037A60" w14:textId="0F00601D" w:rsidR="00011A38" w:rsidRPr="00DD3F78" w:rsidRDefault="00ED7629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十九</w:t>
            </w:r>
          </w:p>
        </w:tc>
        <w:tc>
          <w:tcPr>
            <w:tcW w:w="3929" w:type="dxa"/>
            <w:gridSpan w:val="4"/>
          </w:tcPr>
          <w:p w14:paraId="4D7A5EC2" w14:textId="77777777" w:rsidR="00011A38" w:rsidRPr="00563AAC" w:rsidRDefault="00011A38" w:rsidP="00A66EC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第一篇臺灣的環境（上）</w:t>
            </w:r>
          </w:p>
          <w:p w14:paraId="105B344E" w14:textId="3E24B32A" w:rsidR="00011A38" w:rsidRPr="00563AAC" w:rsidRDefault="00011A38" w:rsidP="00F21A0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 水文</w:t>
            </w:r>
          </w:p>
        </w:tc>
      </w:tr>
      <w:tr w:rsidR="00011A38" w:rsidRPr="00DD3F78" w14:paraId="5BACDC7D" w14:textId="77777777" w:rsidTr="00F21A04">
        <w:tc>
          <w:tcPr>
            <w:tcW w:w="1666" w:type="dxa"/>
            <w:vAlign w:val="center"/>
          </w:tcPr>
          <w:p w14:paraId="0A5DCC60" w14:textId="5279544B" w:rsidR="00011A38" w:rsidRPr="00DD3F78" w:rsidRDefault="00ED7629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九</w:t>
            </w:r>
            <w:r w:rsidR="00222B9B">
              <w:rPr>
                <w:rFonts w:ascii="標楷體" w:eastAsia="標楷體" w:hAnsi="標楷體" w:hint="eastAsia"/>
                <w:sz w:val="22"/>
                <w:szCs w:val="24"/>
              </w:rPr>
              <w:t>(期中考)</w:t>
            </w:r>
          </w:p>
        </w:tc>
        <w:tc>
          <w:tcPr>
            <w:tcW w:w="3438" w:type="dxa"/>
            <w:gridSpan w:val="5"/>
          </w:tcPr>
          <w:p w14:paraId="4B7642AF" w14:textId="77777777" w:rsidR="00011A38" w:rsidRPr="00563AAC" w:rsidRDefault="00011A38" w:rsidP="00A66EC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 臺灣的環境（上）</w:t>
            </w:r>
          </w:p>
          <w:p w14:paraId="4103A3EE" w14:textId="20FA2787" w:rsidR="00011A38" w:rsidRPr="00563AAC" w:rsidRDefault="00A66ECA" w:rsidP="00F21A0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 海岸與島嶼</w:t>
            </w:r>
          </w:p>
        </w:tc>
        <w:tc>
          <w:tcPr>
            <w:tcW w:w="1593" w:type="dxa"/>
            <w:gridSpan w:val="2"/>
            <w:vAlign w:val="center"/>
          </w:tcPr>
          <w:p w14:paraId="43B4B4B5" w14:textId="7E93A815" w:rsidR="00011A38" w:rsidRPr="00DD3F78" w:rsidRDefault="00011A38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二十</w:t>
            </w:r>
            <w:r w:rsidR="00732CB0">
              <w:rPr>
                <w:rFonts w:ascii="標楷體" w:eastAsia="標楷體" w:hAnsi="標楷體" w:hint="eastAsia"/>
                <w:sz w:val="22"/>
                <w:szCs w:val="24"/>
              </w:rPr>
              <w:t>(期末考)</w:t>
            </w:r>
          </w:p>
        </w:tc>
        <w:tc>
          <w:tcPr>
            <w:tcW w:w="3929" w:type="dxa"/>
            <w:gridSpan w:val="4"/>
          </w:tcPr>
          <w:p w14:paraId="06855607" w14:textId="77777777" w:rsidR="00011A38" w:rsidRPr="00563AAC" w:rsidRDefault="00011A38" w:rsidP="00A66EC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 臺灣的環境（上）</w:t>
            </w:r>
          </w:p>
          <w:p w14:paraId="7C86D52B" w14:textId="37CB34A5" w:rsidR="00011A38" w:rsidRPr="00563AAC" w:rsidRDefault="00011A38" w:rsidP="00F21A04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 水文</w:t>
            </w:r>
          </w:p>
        </w:tc>
      </w:tr>
      <w:tr w:rsidR="00011A38" w:rsidRPr="00DD3F78" w14:paraId="281EA11B" w14:textId="77777777" w:rsidTr="00F21A04">
        <w:tc>
          <w:tcPr>
            <w:tcW w:w="1666" w:type="dxa"/>
            <w:vAlign w:val="center"/>
          </w:tcPr>
          <w:p w14:paraId="119389A5" w14:textId="13A3AF78" w:rsidR="00011A38" w:rsidRPr="00DD3F78" w:rsidRDefault="00A66ECA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</w:t>
            </w:r>
          </w:p>
        </w:tc>
        <w:tc>
          <w:tcPr>
            <w:tcW w:w="3438" w:type="dxa"/>
            <w:gridSpan w:val="5"/>
          </w:tcPr>
          <w:p w14:paraId="6414376F" w14:textId="77777777" w:rsidR="00A66ECA" w:rsidRDefault="00011A38" w:rsidP="00A66ECA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 臺灣的環境（上）</w:t>
            </w:r>
          </w:p>
          <w:p w14:paraId="769F9BE0" w14:textId="77777777" w:rsidR="00A66ECA" w:rsidRPr="00563AAC" w:rsidRDefault="00A66ECA" w:rsidP="00A66EC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 海岸與島嶼</w:t>
            </w:r>
          </w:p>
          <w:p w14:paraId="3B92B8CC" w14:textId="65472B28" w:rsidR="00011A38" w:rsidRPr="00563AAC" w:rsidRDefault="00011A38" w:rsidP="00A66EC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vAlign w:val="center"/>
          </w:tcPr>
          <w:p w14:paraId="06C83A83" w14:textId="6042D288" w:rsidR="00011A38" w:rsidRPr="00DD3F78" w:rsidRDefault="00011A38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二</w:t>
            </w:r>
            <w:r>
              <w:rPr>
                <w:rFonts w:ascii="標楷體" w:eastAsia="標楷體" w:hAnsi="標楷體"/>
                <w:sz w:val="22"/>
                <w:szCs w:val="24"/>
              </w:rPr>
              <w:t>十</w:t>
            </w:r>
            <w:r w:rsidR="00ED7629">
              <w:rPr>
                <w:rFonts w:ascii="標楷體" w:eastAsia="標楷體" w:hAnsi="標楷體" w:hint="eastAsia"/>
                <w:sz w:val="22"/>
                <w:szCs w:val="24"/>
              </w:rPr>
              <w:t>一</w:t>
            </w:r>
          </w:p>
        </w:tc>
        <w:tc>
          <w:tcPr>
            <w:tcW w:w="3929" w:type="dxa"/>
            <w:gridSpan w:val="4"/>
          </w:tcPr>
          <w:p w14:paraId="699F8783" w14:textId="785FA836" w:rsidR="00011A38" w:rsidRPr="00563AAC" w:rsidRDefault="00732CB0" w:rsidP="00A66EC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學習慶典</w:t>
            </w:r>
          </w:p>
        </w:tc>
      </w:tr>
      <w:tr w:rsidR="00011A38" w:rsidRPr="00DD3F78" w14:paraId="345CE46C" w14:textId="77777777" w:rsidTr="00F21A04">
        <w:tc>
          <w:tcPr>
            <w:tcW w:w="1666" w:type="dxa"/>
            <w:vAlign w:val="center"/>
          </w:tcPr>
          <w:p w14:paraId="3A174D98" w14:textId="65493768" w:rsidR="00011A38" w:rsidRPr="00DD3F78" w:rsidRDefault="00011A38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</w:t>
            </w:r>
            <w:r w:rsidR="00ED7629">
              <w:rPr>
                <w:rFonts w:ascii="標楷體" w:eastAsia="標楷體" w:hAnsi="標楷體" w:hint="eastAsia"/>
                <w:sz w:val="22"/>
                <w:szCs w:val="24"/>
              </w:rPr>
              <w:t>一</w:t>
            </w:r>
          </w:p>
        </w:tc>
        <w:tc>
          <w:tcPr>
            <w:tcW w:w="3438" w:type="dxa"/>
            <w:gridSpan w:val="5"/>
          </w:tcPr>
          <w:p w14:paraId="2B089052" w14:textId="77777777" w:rsidR="00011A38" w:rsidRPr="00563AAC" w:rsidRDefault="00011A38" w:rsidP="00A66EC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 臺灣的環境（上）</w:t>
            </w:r>
          </w:p>
          <w:p w14:paraId="029553F0" w14:textId="77777777" w:rsidR="00011A38" w:rsidRPr="00563AAC" w:rsidRDefault="00011A38" w:rsidP="00A66EC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 海岸與島嶼</w:t>
            </w:r>
          </w:p>
          <w:p w14:paraId="4A2C175A" w14:textId="764F8DC5" w:rsidR="00011A38" w:rsidRPr="00563AAC" w:rsidRDefault="00011A38" w:rsidP="00A66EC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593" w:type="dxa"/>
            <w:gridSpan w:val="2"/>
            <w:vAlign w:val="center"/>
          </w:tcPr>
          <w:p w14:paraId="1888AC11" w14:textId="6C120C4D" w:rsidR="00011A38" w:rsidRDefault="00011A38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</w:p>
        </w:tc>
        <w:tc>
          <w:tcPr>
            <w:tcW w:w="3929" w:type="dxa"/>
            <w:gridSpan w:val="4"/>
            <w:vAlign w:val="center"/>
          </w:tcPr>
          <w:p w14:paraId="4E3DCFE2" w14:textId="792E181A" w:rsidR="00011A38" w:rsidRPr="00DD3F78" w:rsidRDefault="00011A38" w:rsidP="00A66ECA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</w:p>
        </w:tc>
      </w:tr>
    </w:tbl>
    <w:p w14:paraId="6AB3DC79" w14:textId="77777777" w:rsidR="00011A38" w:rsidRDefault="00011A38"/>
    <w:p w14:paraId="111DF49D" w14:textId="77777777" w:rsidR="00011A38" w:rsidRDefault="00011A38"/>
    <w:tbl>
      <w:tblPr>
        <w:tblW w:w="10990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784"/>
        <w:gridCol w:w="1235"/>
        <w:gridCol w:w="1544"/>
        <w:gridCol w:w="1390"/>
        <w:gridCol w:w="1543"/>
        <w:gridCol w:w="3397"/>
        <w:gridCol w:w="527"/>
      </w:tblGrid>
      <w:tr w:rsidR="00016D4E" w:rsidRPr="00596DF1" w14:paraId="70F82455" w14:textId="77777777" w:rsidTr="00071527">
        <w:tc>
          <w:tcPr>
            <w:tcW w:w="570" w:type="dxa"/>
            <w:vAlign w:val="center"/>
          </w:tcPr>
          <w:p w14:paraId="0EF17C6C" w14:textId="77777777" w:rsidR="00016D4E" w:rsidRPr="00596DF1" w:rsidRDefault="00016D4E" w:rsidP="00BE36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lastRenderedPageBreak/>
              <w:t>週</w:t>
            </w:r>
            <w:proofErr w:type="gramEnd"/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次</w:t>
            </w:r>
          </w:p>
        </w:tc>
        <w:tc>
          <w:tcPr>
            <w:tcW w:w="784" w:type="dxa"/>
            <w:vAlign w:val="center"/>
          </w:tcPr>
          <w:p w14:paraId="613EEDBC" w14:textId="77777777" w:rsidR="00016D4E" w:rsidRPr="00CC754F" w:rsidRDefault="00016D4E" w:rsidP="00BE36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CC754F">
              <w:rPr>
                <w:rFonts w:ascii="標楷體" w:eastAsia="標楷體" w:hAnsi="標楷體"/>
                <w:b/>
                <w:sz w:val="22"/>
              </w:rPr>
              <w:t>起訖日期</w:t>
            </w:r>
          </w:p>
        </w:tc>
        <w:tc>
          <w:tcPr>
            <w:tcW w:w="1235" w:type="dxa"/>
            <w:vAlign w:val="center"/>
          </w:tcPr>
          <w:p w14:paraId="46332F78" w14:textId="77777777" w:rsidR="00016D4E" w:rsidRPr="00596DF1" w:rsidRDefault="00016D4E" w:rsidP="00BE36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單元名稱</w:t>
            </w:r>
          </w:p>
        </w:tc>
        <w:tc>
          <w:tcPr>
            <w:tcW w:w="1544" w:type="dxa"/>
            <w:vAlign w:val="center"/>
          </w:tcPr>
          <w:p w14:paraId="34B0F732" w14:textId="77777777" w:rsidR="00016D4E" w:rsidRPr="00596DF1" w:rsidRDefault="00016D4E" w:rsidP="00BE36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學習表現</w:t>
            </w:r>
          </w:p>
        </w:tc>
        <w:tc>
          <w:tcPr>
            <w:tcW w:w="1390" w:type="dxa"/>
            <w:vAlign w:val="center"/>
          </w:tcPr>
          <w:p w14:paraId="04080286" w14:textId="77777777" w:rsidR="00016D4E" w:rsidRPr="00596DF1" w:rsidRDefault="00016D4E" w:rsidP="00BE36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學習內容</w:t>
            </w:r>
          </w:p>
        </w:tc>
        <w:tc>
          <w:tcPr>
            <w:tcW w:w="1543" w:type="dxa"/>
            <w:vAlign w:val="center"/>
          </w:tcPr>
          <w:p w14:paraId="42557B7D" w14:textId="77777777" w:rsidR="00016D4E" w:rsidRPr="00596DF1" w:rsidRDefault="00016D4E" w:rsidP="00BE36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學習目標</w:t>
            </w:r>
          </w:p>
        </w:tc>
        <w:tc>
          <w:tcPr>
            <w:tcW w:w="3397" w:type="dxa"/>
            <w:vAlign w:val="center"/>
          </w:tcPr>
          <w:p w14:paraId="646F35B6" w14:textId="77777777" w:rsidR="00016D4E" w:rsidRPr="00596DF1" w:rsidRDefault="00016D4E" w:rsidP="00BE36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教學重點</w:t>
            </w:r>
          </w:p>
        </w:tc>
        <w:tc>
          <w:tcPr>
            <w:tcW w:w="527" w:type="dxa"/>
            <w:vAlign w:val="center"/>
          </w:tcPr>
          <w:p w14:paraId="196C7604" w14:textId="77777777" w:rsidR="00016D4E" w:rsidRPr="00596DF1" w:rsidRDefault="00016D4E" w:rsidP="00BE36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評量方式</w:t>
            </w:r>
          </w:p>
        </w:tc>
      </w:tr>
      <w:tr w:rsidR="00016D4E" w:rsidRPr="00596DF1" w14:paraId="02F04F81" w14:textId="77777777" w:rsidTr="00071527">
        <w:tc>
          <w:tcPr>
            <w:tcW w:w="570" w:type="dxa"/>
            <w:vAlign w:val="center"/>
          </w:tcPr>
          <w:p w14:paraId="601E85DE" w14:textId="74916D4A" w:rsidR="00016D4E" w:rsidRDefault="00ED7629" w:rsidP="00BE36DA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</w:t>
            </w:r>
          </w:p>
        </w:tc>
        <w:tc>
          <w:tcPr>
            <w:tcW w:w="784" w:type="dxa"/>
          </w:tcPr>
          <w:p w14:paraId="0E028AEA" w14:textId="28949019" w:rsidR="00016D4E" w:rsidRPr="00CC754F" w:rsidRDefault="00016D4E" w:rsidP="00CC754F">
            <w:pPr>
              <w:spacing w:line="260" w:lineRule="exact"/>
              <w:rPr>
                <w:rFonts w:asciiTheme="minorHAnsi" w:eastAsiaTheme="minorEastAsia" w:hAnsiTheme="minorHAnsi" w:hint="eastAsia"/>
                <w:snapToGrid w:val="0"/>
                <w:kern w:val="0"/>
                <w:sz w:val="22"/>
              </w:rPr>
            </w:pPr>
            <w:r w:rsidRPr="00CC754F">
              <w:rPr>
                <w:rFonts w:asciiTheme="minorHAnsi" w:eastAsia="標楷體" w:hAnsiTheme="minorHAnsi"/>
                <w:snapToGrid w:val="0"/>
                <w:kern w:val="0"/>
                <w:sz w:val="22"/>
              </w:rPr>
              <w:t>8/2</w:t>
            </w:r>
            <w:r w:rsidR="00ED1939">
              <w:rPr>
                <w:rFonts w:asciiTheme="minorHAnsi" w:eastAsia="標楷體" w:hAnsiTheme="minorHAnsi" w:hint="eastAsia"/>
                <w:snapToGrid w:val="0"/>
                <w:kern w:val="0"/>
                <w:sz w:val="22"/>
              </w:rPr>
              <w:t>7</w:t>
            </w:r>
            <w:r w:rsidR="00CC754F">
              <w:rPr>
                <w:rFonts w:asciiTheme="minorHAnsi" w:eastAsia="標楷體" w:hAnsiTheme="minorHAnsi" w:hint="eastAsia"/>
                <w:snapToGrid w:val="0"/>
                <w:kern w:val="0"/>
                <w:sz w:val="22"/>
              </w:rPr>
              <w:t>-</w:t>
            </w:r>
            <w:r w:rsidR="00ED7629">
              <w:rPr>
                <w:rFonts w:asciiTheme="minorHAnsi" w:eastAsia="標楷體" w:hAnsiTheme="minorHAnsi" w:hint="eastAsia"/>
                <w:snapToGrid w:val="0"/>
                <w:kern w:val="0"/>
                <w:sz w:val="22"/>
              </w:rPr>
              <w:t>8</w:t>
            </w:r>
            <w:r w:rsidRPr="00CC754F">
              <w:rPr>
                <w:rFonts w:asciiTheme="minorHAnsi" w:eastAsia="標楷體" w:hAnsiTheme="minorHAnsi"/>
                <w:snapToGrid w:val="0"/>
                <w:kern w:val="0"/>
                <w:sz w:val="22"/>
              </w:rPr>
              <w:t>/</w:t>
            </w:r>
            <w:r w:rsidR="00ED1939">
              <w:rPr>
                <w:rFonts w:asciiTheme="minorHAnsi" w:eastAsia="標楷體" w:hAnsiTheme="minorHAnsi" w:hint="eastAsia"/>
                <w:snapToGrid w:val="0"/>
                <w:kern w:val="0"/>
                <w:sz w:val="22"/>
              </w:rPr>
              <w:t>29</w:t>
            </w:r>
          </w:p>
        </w:tc>
        <w:tc>
          <w:tcPr>
            <w:tcW w:w="1235" w:type="dxa"/>
          </w:tcPr>
          <w:p w14:paraId="1297F0C0" w14:textId="77777777" w:rsidR="00016D4E" w:rsidRPr="00563AAC" w:rsidRDefault="00016D4E" w:rsidP="00BE36D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 臺灣的環境（上）</w:t>
            </w:r>
          </w:p>
          <w:p w14:paraId="69FBC300" w14:textId="77777777" w:rsidR="00016D4E" w:rsidRPr="00563AAC" w:rsidRDefault="00016D4E" w:rsidP="00BE36D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 認識位置與地圖</w:t>
            </w:r>
          </w:p>
        </w:tc>
        <w:tc>
          <w:tcPr>
            <w:tcW w:w="1544" w:type="dxa"/>
          </w:tcPr>
          <w:p w14:paraId="7A74BB40" w14:textId="77777777" w:rsidR="00016D4E" w:rsidRPr="00563AAC" w:rsidRDefault="00016D4E" w:rsidP="00BE36D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6B4087CC" w14:textId="77777777" w:rsidR="00016D4E" w:rsidRPr="00563AAC" w:rsidRDefault="00016D4E" w:rsidP="00BE36D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地1a-IV-1 說明重要地理現象分布特性的成因。</w:t>
            </w:r>
          </w:p>
          <w:p w14:paraId="25A69F90" w14:textId="77777777" w:rsidR="00016D4E" w:rsidRPr="00563AAC" w:rsidRDefault="00016D4E" w:rsidP="00BE36D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社1b-IV-1 應用社會領域內容知識解析生活經驗或社會現象。</w:t>
            </w:r>
          </w:p>
          <w:p w14:paraId="044413EF" w14:textId="77777777" w:rsidR="00016D4E" w:rsidRPr="00563AAC" w:rsidRDefault="00016D4E" w:rsidP="00BE36D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地1c-IV-1 利用地理基本概念與技能，檢視生活中面對的選擇與決策。</w:t>
            </w:r>
          </w:p>
          <w:p w14:paraId="42BD6947" w14:textId="77777777" w:rsidR="00016D4E" w:rsidRPr="00563AAC" w:rsidRDefault="00016D4E" w:rsidP="00BE36D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社2a-IV-1 敏銳察覺人與環境的互動關係及其淵源。</w:t>
            </w:r>
          </w:p>
        </w:tc>
        <w:tc>
          <w:tcPr>
            <w:tcW w:w="1390" w:type="dxa"/>
          </w:tcPr>
          <w:p w14:paraId="777C9E22" w14:textId="77777777" w:rsidR="00016D4E" w:rsidRPr="00563AAC" w:rsidRDefault="00016D4E" w:rsidP="00BE36DA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地Aa-IV-1 全球經緯度座標系統。</w:t>
            </w:r>
          </w:p>
        </w:tc>
        <w:tc>
          <w:tcPr>
            <w:tcW w:w="1543" w:type="dxa"/>
          </w:tcPr>
          <w:p w14:paraId="02CB7A49" w14:textId="77777777" w:rsidR="00016D4E" w:rsidRPr="00563AAC" w:rsidRDefault="00016D4E" w:rsidP="00BE36DA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1.能以方位判別相對位置。</w:t>
            </w:r>
          </w:p>
          <w:p w14:paraId="531F06C7" w14:textId="77777777" w:rsidR="00016D4E" w:rsidRPr="00563AAC" w:rsidRDefault="00016D4E" w:rsidP="00BE36DA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2.能判</w:t>
            </w:r>
            <w:proofErr w:type="gramStart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讀網格</w:t>
            </w:r>
            <w:proofErr w:type="gramEnd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座標上的座標位置。</w:t>
            </w:r>
          </w:p>
          <w:p w14:paraId="6853EC57" w14:textId="77777777" w:rsidR="00016D4E" w:rsidRPr="00563AAC" w:rsidRDefault="00016D4E" w:rsidP="00BE36DA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3.能比較相對位置與絕對位置的差異。</w:t>
            </w:r>
          </w:p>
          <w:p w14:paraId="769EB399" w14:textId="77777777" w:rsidR="00016D4E" w:rsidRPr="00563AAC" w:rsidRDefault="00016D4E" w:rsidP="00BE36DA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4.能利用座標系統舉例說明相對位置與絕對位置。</w:t>
            </w:r>
          </w:p>
          <w:p w14:paraId="415CE74C" w14:textId="77777777" w:rsidR="00016D4E" w:rsidRPr="00563AAC" w:rsidRDefault="00016D4E" w:rsidP="00BE36DA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5.能解釋經線與緯線的定義。</w:t>
            </w:r>
          </w:p>
          <w:p w14:paraId="24222C0C" w14:textId="77777777" w:rsidR="00016D4E" w:rsidRPr="00563AAC" w:rsidRDefault="00016D4E" w:rsidP="00BE36DA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6.能標示重要經緯線並說明其意涵。</w:t>
            </w:r>
          </w:p>
          <w:p w14:paraId="4E008F3E" w14:textId="77777777" w:rsidR="00016D4E" w:rsidRPr="00563AAC" w:rsidRDefault="00016D4E" w:rsidP="00BE36DA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7.能比較經緯線的差異。</w:t>
            </w:r>
          </w:p>
        </w:tc>
        <w:tc>
          <w:tcPr>
            <w:tcW w:w="3397" w:type="dxa"/>
          </w:tcPr>
          <w:p w14:paraId="068410EC" w14:textId="77777777" w:rsidR="00016D4E" w:rsidRPr="00563AAC" w:rsidRDefault="00016D4E" w:rsidP="00BE36DA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 w:rsid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1389E795" w14:textId="1F304F6D" w:rsidR="00016D4E" w:rsidRPr="00563AAC" w:rsidRDefault="00016D4E" w:rsidP="00BE36DA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</w:t>
            </w:r>
            <w:r w:rsidR="00BE36DA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你如何表示現在</w:t>
            </w:r>
            <w:proofErr w:type="gramStart"/>
            <w:r w:rsidR="00222FB7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在</w:t>
            </w:r>
            <w:proofErr w:type="gramEnd"/>
            <w:r w:rsidR="00222FB7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教室</w:t>
            </w:r>
            <w:r w:rsidR="00BE36DA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的位置？</w:t>
            </w:r>
            <w:r w:rsidR="00222FB7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如何跟外國人介紹台灣的位置？</w:t>
            </w:r>
          </w:p>
          <w:p w14:paraId="2C85FB4C" w14:textId="1A58B86A" w:rsidR="00016D4E" w:rsidRPr="00563AAC" w:rsidRDefault="00016D4E" w:rsidP="00BE36DA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71513A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同學發表分享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2B0666FB" w14:textId="77777777" w:rsidR="00016D4E" w:rsidRPr="00563AAC" w:rsidRDefault="00016D4E" w:rsidP="00BE36DA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 w:rsidR="00BE36DA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2FA972E4" w14:textId="77777777" w:rsidR="00016D4E" w:rsidRPr="00563AAC" w:rsidRDefault="00016D4E" w:rsidP="00BE36DA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</w:t>
            </w:r>
            <w:r w:rsidR="00BE36DA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老師以PPT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說明表示位置的方式主要為相對與絕對位置，並解釋其意義。</w:t>
            </w:r>
          </w:p>
          <w:p w14:paraId="12A96827" w14:textId="77777777" w:rsidR="00016D4E" w:rsidRPr="00563AAC" w:rsidRDefault="00016D4E" w:rsidP="00BE36DA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2.說明方位的意涵，並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以網格座標</w:t>
            </w:r>
            <w:proofErr w:type="gramEnd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解釋相對與絕對位置，並配合實作與練習請同學練習。</w:t>
            </w:r>
          </w:p>
          <w:p w14:paraId="080D530C" w14:textId="77777777" w:rsidR="00016D4E" w:rsidRPr="00563AAC" w:rsidRDefault="00016D4E" w:rsidP="00BE36DA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3.以</w:t>
            </w:r>
            <w:r w:rsidR="00BE36DA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簡易地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球</w:t>
            </w:r>
            <w:r w:rsidR="00BE36DA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儀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簡單說明地球及全球經緯線的架構（赤道、本初經線）。</w:t>
            </w:r>
          </w:p>
          <w:p w14:paraId="0237B3A7" w14:textId="77777777" w:rsidR="00016D4E" w:rsidRDefault="00016D4E" w:rsidP="00BE36DA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4.以表格比較經線與緯線的差異。</w:t>
            </w:r>
          </w:p>
          <w:p w14:paraId="2DF3BB4D" w14:textId="77777777" w:rsidR="001442F5" w:rsidRPr="001442F5" w:rsidRDefault="001442F5" w:rsidP="001442F5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7A654433" w14:textId="77777777" w:rsidR="001442F5" w:rsidRPr="001442F5" w:rsidRDefault="001442F5" w:rsidP="00BE36DA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 w:rsidR="008A7C30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繪製九宮格整理位置及經緯線的重點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作為此堂課的回顧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</w:t>
            </w:r>
            <w:r w:rsidR="0013679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且發表分享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。</w:t>
            </w:r>
          </w:p>
        </w:tc>
        <w:tc>
          <w:tcPr>
            <w:tcW w:w="527" w:type="dxa"/>
          </w:tcPr>
          <w:p w14:paraId="19F65775" w14:textId="6EF65A97" w:rsidR="00016D4E" w:rsidRPr="00563AAC" w:rsidRDefault="00016D4E" w:rsidP="00BE36DA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 w:rsidR="000A07F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1A85F1F5" w14:textId="77777777" w:rsidR="008A7C30" w:rsidRDefault="008A7C30" w:rsidP="008A7C3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1F9FFE4D" w14:textId="77777777" w:rsidR="008A7C30" w:rsidRDefault="008007CE" w:rsidP="008A7C30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</w:t>
            </w:r>
            <w:r w:rsidR="008A7C30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.分組討論</w:t>
            </w:r>
          </w:p>
          <w:p w14:paraId="57EB8F96" w14:textId="18D054BC" w:rsidR="00016D4E" w:rsidRPr="00563AAC" w:rsidRDefault="008007CE" w:rsidP="008A7C3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</w:t>
            </w:r>
            <w:r w:rsidR="00BE36DA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.</w:t>
            </w:r>
            <w:r w:rsidR="000A07F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筆記術</w:t>
            </w:r>
            <w:r w:rsidR="00BE36DA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筆記本</w:t>
            </w:r>
          </w:p>
        </w:tc>
      </w:tr>
      <w:tr w:rsidR="0082654B" w:rsidRPr="00596DF1" w14:paraId="6EC9FAC6" w14:textId="77777777" w:rsidTr="00071527">
        <w:tc>
          <w:tcPr>
            <w:tcW w:w="570" w:type="dxa"/>
            <w:vAlign w:val="center"/>
          </w:tcPr>
          <w:p w14:paraId="5826AB74" w14:textId="3A7DC95C" w:rsidR="0082654B" w:rsidRDefault="00ED7629" w:rsidP="00E01B20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2</w:t>
            </w:r>
          </w:p>
        </w:tc>
        <w:tc>
          <w:tcPr>
            <w:tcW w:w="784" w:type="dxa"/>
          </w:tcPr>
          <w:p w14:paraId="5E8C65B2" w14:textId="5F35B481" w:rsidR="00CC754F" w:rsidRDefault="0082654B" w:rsidP="00EF72C1">
            <w:pPr>
              <w:spacing w:line="260" w:lineRule="exact"/>
              <w:rPr>
                <w:rFonts w:asciiTheme="minorHAnsi" w:eastAsia="標楷體" w:hAnsiTheme="minorHAnsi" w:cs="新細明體"/>
                <w:color w:val="000000"/>
                <w:sz w:val="22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9/</w:t>
            </w:r>
            <w:r w:rsidR="00ED1939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</w:t>
            </w:r>
          </w:p>
          <w:p w14:paraId="4B26455D" w14:textId="70A3AA96" w:rsidR="0082654B" w:rsidRPr="00CC754F" w:rsidRDefault="0082654B" w:rsidP="00EF72C1">
            <w:pPr>
              <w:spacing w:line="260" w:lineRule="exact"/>
              <w:rPr>
                <w:rFonts w:asciiTheme="minorHAnsi" w:eastAsia="標楷體" w:hAnsiTheme="minorHAnsi" w:hint="eastAsia"/>
                <w:sz w:val="22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9/</w:t>
            </w:r>
            <w:r w:rsidR="00ED1939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5</w:t>
            </w:r>
          </w:p>
        </w:tc>
        <w:tc>
          <w:tcPr>
            <w:tcW w:w="1235" w:type="dxa"/>
          </w:tcPr>
          <w:p w14:paraId="163FE99D" w14:textId="77777777" w:rsidR="0082654B" w:rsidRPr="00563AAC" w:rsidRDefault="0082654B" w:rsidP="00E01B2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 臺灣的環境（上）</w:t>
            </w:r>
          </w:p>
          <w:p w14:paraId="2CF1E3EF" w14:textId="77777777" w:rsidR="0082654B" w:rsidRPr="00563AAC" w:rsidRDefault="0082654B" w:rsidP="00E01B2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 認識位置與地圖</w:t>
            </w:r>
          </w:p>
        </w:tc>
        <w:tc>
          <w:tcPr>
            <w:tcW w:w="1544" w:type="dxa"/>
          </w:tcPr>
          <w:p w14:paraId="56C20EA1" w14:textId="77777777" w:rsidR="0082654B" w:rsidRPr="00563AAC" w:rsidRDefault="0082654B" w:rsidP="00E01B2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6DB82947" w14:textId="77777777" w:rsidR="0082654B" w:rsidRPr="00563AAC" w:rsidRDefault="0082654B" w:rsidP="00E01B2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地1a-IV-1 說明重要地理現象分布特性的成因。</w:t>
            </w:r>
          </w:p>
          <w:p w14:paraId="4D146D1F" w14:textId="77777777" w:rsidR="0082654B" w:rsidRPr="00563AAC" w:rsidRDefault="0082654B" w:rsidP="00E01B2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社1b-IV-1 應用社會領域內容知識解析生活經驗或社會現象。</w:t>
            </w:r>
          </w:p>
          <w:p w14:paraId="23AB207F" w14:textId="77777777" w:rsidR="0082654B" w:rsidRPr="00563AAC" w:rsidRDefault="0082654B" w:rsidP="00E01B2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地1c-IV-1 利用地理基本概念與技能，檢視生活中面對的選擇與決策。</w:t>
            </w:r>
          </w:p>
          <w:p w14:paraId="770A60A1" w14:textId="77777777" w:rsidR="0082654B" w:rsidRPr="00563AAC" w:rsidRDefault="0082654B" w:rsidP="00E01B2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社2a-IV-1 敏銳察覺人與環境的互動關係及其淵源。</w:t>
            </w:r>
          </w:p>
        </w:tc>
        <w:tc>
          <w:tcPr>
            <w:tcW w:w="1390" w:type="dxa"/>
          </w:tcPr>
          <w:p w14:paraId="6429FF0A" w14:textId="77777777" w:rsidR="0082654B" w:rsidRPr="00563AAC" w:rsidRDefault="0082654B" w:rsidP="00E01B2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地Aa-IV-1 全球經緯度座標系統。</w:t>
            </w:r>
          </w:p>
        </w:tc>
        <w:tc>
          <w:tcPr>
            <w:tcW w:w="1543" w:type="dxa"/>
          </w:tcPr>
          <w:p w14:paraId="3A2A1AE5" w14:textId="77777777" w:rsidR="0082654B" w:rsidRPr="00563AAC" w:rsidRDefault="0082654B" w:rsidP="00E01B2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1.能解釋經度與時區的關聯性。</w:t>
            </w:r>
          </w:p>
          <w:p w14:paraId="7C568B1F" w14:textId="77777777" w:rsidR="0082654B" w:rsidRPr="00563AAC" w:rsidRDefault="0082654B" w:rsidP="00E01B2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2.能說明緯度與太陽輻射對氣候的影響。</w:t>
            </w:r>
          </w:p>
          <w:p w14:paraId="1F240C7D" w14:textId="77777777" w:rsidR="0082654B" w:rsidRPr="00563AAC" w:rsidRDefault="0082654B" w:rsidP="00E01B2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3.能舉例說明經度對生活的影響。</w:t>
            </w:r>
          </w:p>
          <w:p w14:paraId="44FFE45D" w14:textId="77777777" w:rsidR="0082654B" w:rsidRPr="00563AAC" w:rsidRDefault="0082654B" w:rsidP="00E01B2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4.能舉例說明緯度對生活的影響。</w:t>
            </w:r>
          </w:p>
          <w:p w14:paraId="27E88C2B" w14:textId="77777777" w:rsidR="0082654B" w:rsidRPr="00563AAC" w:rsidRDefault="0082654B" w:rsidP="00E01B2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5.能將時差計算應用到生活中。</w:t>
            </w:r>
          </w:p>
          <w:p w14:paraId="1F5612EF" w14:textId="77777777" w:rsidR="0082654B" w:rsidRPr="00563AAC" w:rsidRDefault="0082654B" w:rsidP="00E01B2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6.</w:t>
            </w:r>
            <w:proofErr w:type="gramStart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能統整</w:t>
            </w:r>
            <w:proofErr w:type="gramEnd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經緯度位置對生活的影響。</w:t>
            </w:r>
          </w:p>
          <w:p w14:paraId="44210EF9" w14:textId="77777777" w:rsidR="0082654B" w:rsidRPr="00563AAC" w:rsidRDefault="0082654B" w:rsidP="00E01B2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7.能分享各地因位置差異可能造成的影響。</w:t>
            </w:r>
          </w:p>
        </w:tc>
        <w:tc>
          <w:tcPr>
            <w:tcW w:w="3397" w:type="dxa"/>
          </w:tcPr>
          <w:p w14:paraId="4348507B" w14:textId="77777777" w:rsidR="0082654B" w:rsidRPr="001725A0" w:rsidRDefault="0082654B" w:rsidP="00E01B20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725A0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725A0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48445959" w14:textId="6601853C" w:rsidR="0082654B" w:rsidRPr="00563AAC" w:rsidRDefault="0082654B" w:rsidP="00E01B2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英國女王國葬進行，我能看到現場即時轉播嗎？</w:t>
            </w:r>
          </w:p>
          <w:p w14:paraId="01247CEF" w14:textId="1DA6CB5C" w:rsidR="0082654B" w:rsidRPr="00563AAC" w:rsidRDefault="0082654B" w:rsidP="00E01B2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71513A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同學發表分享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6FD988E1" w14:textId="77777777" w:rsidR="0082654B" w:rsidRPr="00A15F16" w:rsidRDefault="0082654B" w:rsidP="00E01B20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A15F16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A15F16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教學活動(發展)</w:t>
            </w:r>
          </w:p>
          <w:p w14:paraId="07651874" w14:textId="77777777" w:rsidR="0082654B" w:rsidRPr="00563AAC" w:rsidRDefault="0082654B" w:rsidP="00E01B2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1.關掉教室光源，請一位同學拿著籃球旋轉，一位拿手電筒，說明因地球由西向東自轉，造成經度不同的各地時間也會不同。</w:t>
            </w:r>
          </w:p>
          <w:p w14:paraId="4C67CAC5" w14:textId="77777777" w:rsidR="0082654B" w:rsidRPr="00563AAC" w:rsidRDefault="0082654B" w:rsidP="00E01B2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老師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以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PPT說明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經度與時區示意圖，說明時區的定義，全球分為24個時區。</w:t>
            </w:r>
          </w:p>
          <w:p w14:paraId="44DABCFC" w14:textId="77777777" w:rsidR="0082654B" w:rsidRPr="00563AAC" w:rsidRDefault="0082654B" w:rsidP="00E01B2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3.解釋如何使用經度計算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兩地間的時差</w:t>
            </w:r>
            <w:proofErr w:type="gramEnd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，並出題請同學練習。</w:t>
            </w:r>
          </w:p>
          <w:p w14:paraId="1690EC16" w14:textId="77777777" w:rsidR="0082654B" w:rsidRPr="00563AAC" w:rsidRDefault="0082654B" w:rsidP="00E01B2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4.以全球氣候區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畫分圖說明</w:t>
            </w:r>
            <w:proofErr w:type="gramEnd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緯度的差異如何影響各地氣候。</w:t>
            </w:r>
          </w:p>
          <w:p w14:paraId="50BDC7FB" w14:textId="77777777" w:rsidR="0082654B" w:rsidRPr="00563AAC" w:rsidRDefault="0082654B" w:rsidP="00E01B2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5.指出回歸線、極圈，代表的緯度及依此大致可劃分為熱帶、溫帶、寒帶氣候。</w:t>
            </w:r>
          </w:p>
          <w:p w14:paraId="1BADC6AC" w14:textId="77777777" w:rsidR="0082654B" w:rsidRDefault="0082654B" w:rsidP="00E01B20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6.解釋冬夏至代表的意涵，並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配合實作與練習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帶同學實際練習。</w:t>
            </w:r>
          </w:p>
          <w:p w14:paraId="74AB69D5" w14:textId="77777777" w:rsidR="0082654B" w:rsidRPr="001442F5" w:rsidRDefault="0082654B" w:rsidP="00E01B20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6F07F6CE" w14:textId="77777777" w:rsidR="0082654B" w:rsidRPr="00563AAC" w:rsidRDefault="0082654B" w:rsidP="00E01B20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繪製九宮格整理經緯線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和生活關聯的重點，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作為此堂課的回顧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享。</w:t>
            </w:r>
          </w:p>
        </w:tc>
        <w:tc>
          <w:tcPr>
            <w:tcW w:w="527" w:type="dxa"/>
          </w:tcPr>
          <w:p w14:paraId="3467F90B" w14:textId="77777777" w:rsidR="000A07F3" w:rsidRPr="00563AAC" w:rsidRDefault="000A07F3" w:rsidP="000A07F3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13C9EA7F" w14:textId="77777777" w:rsidR="000A07F3" w:rsidRDefault="000A07F3" w:rsidP="000A07F3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4435D943" w14:textId="77777777" w:rsidR="000A07F3" w:rsidRDefault="000A07F3" w:rsidP="000A07F3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63271E80" w14:textId="7B6D1BC1" w:rsidR="0082654B" w:rsidRPr="00563AAC" w:rsidRDefault="000A07F3" w:rsidP="000A07F3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7F6210" w:rsidRPr="00596DF1" w14:paraId="0F45CB4E" w14:textId="77777777" w:rsidTr="00071527">
        <w:tc>
          <w:tcPr>
            <w:tcW w:w="570" w:type="dxa"/>
            <w:vAlign w:val="center"/>
          </w:tcPr>
          <w:p w14:paraId="55A67BCF" w14:textId="2A73F4A0" w:rsidR="007F6210" w:rsidRDefault="00ED7629" w:rsidP="00E74D15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3</w:t>
            </w:r>
          </w:p>
        </w:tc>
        <w:tc>
          <w:tcPr>
            <w:tcW w:w="784" w:type="dxa"/>
          </w:tcPr>
          <w:p w14:paraId="6EE89408" w14:textId="4631F4D9" w:rsidR="007F6210" w:rsidRPr="00CC754F" w:rsidRDefault="007F6210" w:rsidP="00E74D15">
            <w:pPr>
              <w:spacing w:line="260" w:lineRule="exact"/>
              <w:rPr>
                <w:rFonts w:asciiTheme="minorHAnsi" w:eastAsia="標楷體" w:hAnsiTheme="minorHAnsi" w:hint="eastAsia"/>
                <w:sz w:val="22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9/</w:t>
            </w:r>
            <w:r w:rsidR="00ED1939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8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-9/1</w:t>
            </w:r>
            <w:r w:rsidR="00ED1939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</w:t>
            </w:r>
          </w:p>
        </w:tc>
        <w:tc>
          <w:tcPr>
            <w:tcW w:w="1235" w:type="dxa"/>
          </w:tcPr>
          <w:p w14:paraId="6B83DCF5" w14:textId="77777777" w:rsidR="007F6210" w:rsidRPr="00563AAC" w:rsidRDefault="007F6210" w:rsidP="00E3577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 臺灣的環境（上）</w:t>
            </w:r>
          </w:p>
          <w:p w14:paraId="3CC08C21" w14:textId="77777777" w:rsidR="007F6210" w:rsidRPr="00563AAC" w:rsidRDefault="007F6210" w:rsidP="00E01B2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 認識位置與地圖</w:t>
            </w:r>
          </w:p>
        </w:tc>
        <w:tc>
          <w:tcPr>
            <w:tcW w:w="1544" w:type="dxa"/>
          </w:tcPr>
          <w:p w14:paraId="41CCA1D5" w14:textId="77777777" w:rsidR="007F6210" w:rsidRPr="00563AAC" w:rsidRDefault="007F6210" w:rsidP="00E3577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62694C08" w14:textId="77777777" w:rsidR="007F6210" w:rsidRPr="00563AAC" w:rsidRDefault="007F6210" w:rsidP="00E3577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社1b-IV-1 應用社會領域內容知識解析生活經驗或社會現象。</w:t>
            </w:r>
          </w:p>
          <w:p w14:paraId="7C96BF12" w14:textId="77777777" w:rsidR="007F6210" w:rsidRPr="00563AAC" w:rsidRDefault="007F6210" w:rsidP="00E3577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地1c-IV-1 利用地理基本概念與技能，檢視生活中面對的選擇與決策。</w:t>
            </w:r>
          </w:p>
          <w:p w14:paraId="3E2D1285" w14:textId="77777777" w:rsidR="007F6210" w:rsidRPr="00563AAC" w:rsidRDefault="007F6210" w:rsidP="00E3577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社3a-IV-1 發現不同時空脈絡中的人類生活問題，並進行探究。</w:t>
            </w:r>
          </w:p>
          <w:p w14:paraId="622C5141" w14:textId="77777777" w:rsidR="007F6210" w:rsidRPr="00563AAC" w:rsidRDefault="007F6210" w:rsidP="00E01B2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社3b-IV-1 適當選用多種管道蒐集與社會領域相關的資料。</w:t>
            </w:r>
          </w:p>
        </w:tc>
        <w:tc>
          <w:tcPr>
            <w:tcW w:w="1390" w:type="dxa"/>
          </w:tcPr>
          <w:p w14:paraId="59361BC1" w14:textId="77777777" w:rsidR="007F6210" w:rsidRPr="00563AAC" w:rsidRDefault="007F6210" w:rsidP="00E01B2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地Aa-IV-1 全球經緯度座標系統。</w:t>
            </w:r>
          </w:p>
        </w:tc>
        <w:tc>
          <w:tcPr>
            <w:tcW w:w="1543" w:type="dxa"/>
          </w:tcPr>
          <w:p w14:paraId="0BD39F98" w14:textId="77777777" w:rsidR="007F6210" w:rsidRPr="00563AAC" w:rsidRDefault="007F6210" w:rsidP="00E3577F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1.能說出四項地圖要素。</w:t>
            </w:r>
          </w:p>
          <w:p w14:paraId="509E53F3" w14:textId="77777777" w:rsidR="007F6210" w:rsidRPr="00563AAC" w:rsidRDefault="007F6210" w:rsidP="00E3577F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2.能藉由地圖要素判讀地圖上的資訊。</w:t>
            </w:r>
          </w:p>
          <w:p w14:paraId="650760ED" w14:textId="77777777" w:rsidR="007F6210" w:rsidRPr="00563AAC" w:rsidRDefault="007F6210" w:rsidP="00E3577F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3.能比較比例尺的大小對地圖資訊的影響。</w:t>
            </w:r>
          </w:p>
          <w:p w14:paraId="671E4128" w14:textId="77777777" w:rsidR="007F6210" w:rsidRPr="00563AAC" w:rsidRDefault="007F6210" w:rsidP="00E3577F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4.能藉由圖例辨識地圖上的重要資訊。</w:t>
            </w:r>
          </w:p>
          <w:p w14:paraId="0EB68C4D" w14:textId="77777777" w:rsidR="007F6210" w:rsidRPr="00563AAC" w:rsidRDefault="007F6210" w:rsidP="00E3577F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5.能理解依繪圖目的不同有不同的地圖種類。</w:t>
            </w:r>
          </w:p>
          <w:p w14:paraId="0C31279D" w14:textId="77777777" w:rsidR="007F6210" w:rsidRPr="00563AAC" w:rsidRDefault="007F6210" w:rsidP="00E3577F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6.能說明電子地圖的特點。</w:t>
            </w:r>
          </w:p>
          <w:p w14:paraId="54C96A01" w14:textId="77777777" w:rsidR="007F6210" w:rsidRPr="00563AAC" w:rsidRDefault="007F6210" w:rsidP="00E01B2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7.能實際操作電子地圖並應用在生活上。</w:t>
            </w:r>
          </w:p>
        </w:tc>
        <w:tc>
          <w:tcPr>
            <w:tcW w:w="3397" w:type="dxa"/>
          </w:tcPr>
          <w:p w14:paraId="4DF49C80" w14:textId="77777777" w:rsidR="007F6210" w:rsidRPr="006A10D0" w:rsidRDefault="007F6210" w:rsidP="00E3577F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6A10D0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6A10D0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3C24C92B" w14:textId="16BEB103" w:rsidR="007F6210" w:rsidRPr="00563AAC" w:rsidRDefault="007F6210" w:rsidP="00E3577F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1.有使用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Google Maps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 或導航尋找店家的經驗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嗎？</w:t>
            </w:r>
          </w:p>
          <w:p w14:paraId="6A465B53" w14:textId="30FECD95" w:rsidR="007F6210" w:rsidRPr="00563AAC" w:rsidRDefault="007F6210" w:rsidP="00E3577F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71513A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同學發表分享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  <w:r w:rsidRPr="00563AAC"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</w:p>
          <w:p w14:paraId="282A5DCA" w14:textId="77777777" w:rsidR="007F6210" w:rsidRPr="006A10D0" w:rsidRDefault="007F6210" w:rsidP="00E3577F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6A10D0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6A10D0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7C5CD1AA" w14:textId="77777777" w:rsidR="007F6210" w:rsidRPr="00563AAC" w:rsidRDefault="007F6210" w:rsidP="00E3577F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1.使用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Google Maps切換衛星影像、電子地圖，說明真實地表變成抽象化符號的過程。</w:t>
            </w:r>
          </w:p>
          <w:p w14:paraId="0FE46B4F" w14:textId="77777777" w:rsidR="007F6210" w:rsidRPr="00563AAC" w:rsidRDefault="007F6210" w:rsidP="00E3577F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2.逐一說明圖名、方向標、比例尺、圖例的意涵。</w:t>
            </w:r>
          </w:p>
          <w:p w14:paraId="48F5759D" w14:textId="77777777" w:rsidR="007F6210" w:rsidRPr="00563AAC" w:rsidRDefault="007F6210" w:rsidP="00E3577F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3.解釋比例尺的意義及其表示方法，並舉例說明。</w:t>
            </w:r>
          </w:p>
          <w:p w14:paraId="0BADDF8E" w14:textId="77777777" w:rsidR="007F6210" w:rsidRPr="00563AAC" w:rsidRDefault="007F6210" w:rsidP="00E3577F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老師以世界地圖及嘉義市地圖的比較，講解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大比例尺與小比例尺的差異。</w:t>
            </w:r>
          </w:p>
          <w:p w14:paraId="2866040F" w14:textId="77777777" w:rsidR="007F6210" w:rsidRPr="00563AAC" w:rsidRDefault="007F6210" w:rsidP="00E3577F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5.說明依照繪圖目的的不同，有不同的地圖種類。</w:t>
            </w:r>
          </w:p>
          <w:p w14:paraId="6CB67323" w14:textId="77777777" w:rsidR="007F6210" w:rsidRPr="00563AAC" w:rsidRDefault="007F6210" w:rsidP="00E3577F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6.以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Google Maps說明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電子地圖有哪些特點，可以如何使用。</w:t>
            </w:r>
          </w:p>
          <w:p w14:paraId="2E6BEEB1" w14:textId="77777777" w:rsidR="007F6210" w:rsidRPr="001442F5" w:rsidRDefault="007F6210" w:rsidP="00E3577F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7DB0C235" w14:textId="77777777" w:rsidR="007F6210" w:rsidRPr="00563AAC" w:rsidRDefault="007F6210" w:rsidP="00E01B20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繪製九宮格整理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大小比例尺地圖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，並製作</w:t>
            </w:r>
            <w:r w:rsidRPr="00136796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心智圖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作為</w:t>
            </w:r>
            <w:r w:rsidRPr="00136796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第一章認識位置與地圖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527" w:type="dxa"/>
          </w:tcPr>
          <w:p w14:paraId="7F195112" w14:textId="77777777" w:rsidR="000A07F3" w:rsidRPr="00563AAC" w:rsidRDefault="000A07F3" w:rsidP="000A07F3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0948255D" w14:textId="77777777" w:rsidR="000A07F3" w:rsidRDefault="000A07F3" w:rsidP="000A07F3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2FCE2426" w14:textId="77777777" w:rsidR="000A07F3" w:rsidRDefault="000A07F3" w:rsidP="000A07F3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373BE17A" w14:textId="60F04200" w:rsidR="007F6210" w:rsidRPr="00563AAC" w:rsidRDefault="000A07F3" w:rsidP="000A07F3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7F6210" w:rsidRPr="00596DF1" w14:paraId="60AD146C" w14:textId="77777777" w:rsidTr="00071527">
        <w:tc>
          <w:tcPr>
            <w:tcW w:w="570" w:type="dxa"/>
            <w:vAlign w:val="center"/>
          </w:tcPr>
          <w:p w14:paraId="03953BD7" w14:textId="66812509" w:rsidR="007F6210" w:rsidRDefault="00ED7629" w:rsidP="00E3577F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4</w:t>
            </w:r>
          </w:p>
        </w:tc>
        <w:tc>
          <w:tcPr>
            <w:tcW w:w="784" w:type="dxa"/>
          </w:tcPr>
          <w:p w14:paraId="0F256C0B" w14:textId="7A46E9A8" w:rsidR="007F6210" w:rsidRPr="00CC754F" w:rsidRDefault="007F6210" w:rsidP="00FE60FA">
            <w:pPr>
              <w:rPr>
                <w:rFonts w:asciiTheme="minorHAnsi" w:eastAsia="標楷體" w:hAnsiTheme="minorHAnsi" w:hint="eastAsia"/>
                <w:sz w:val="22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9/1</w:t>
            </w:r>
            <w:r w:rsidR="00ED1939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5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-9/</w:t>
            </w:r>
            <w:r w:rsidR="00ED1939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19</w:t>
            </w:r>
          </w:p>
        </w:tc>
        <w:tc>
          <w:tcPr>
            <w:tcW w:w="1235" w:type="dxa"/>
          </w:tcPr>
          <w:p w14:paraId="29AE99AB" w14:textId="77777777" w:rsidR="007F6210" w:rsidRPr="00563AAC" w:rsidRDefault="007F6210" w:rsidP="00E3577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 臺灣的環境（上）</w:t>
            </w:r>
          </w:p>
          <w:p w14:paraId="2A4A0D63" w14:textId="77777777" w:rsidR="007F6210" w:rsidRPr="00563AAC" w:rsidRDefault="007F6210" w:rsidP="00E3577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 世界中的臺灣</w:t>
            </w:r>
          </w:p>
        </w:tc>
        <w:tc>
          <w:tcPr>
            <w:tcW w:w="1544" w:type="dxa"/>
          </w:tcPr>
          <w:p w14:paraId="75F067C0" w14:textId="77777777" w:rsidR="007F6210" w:rsidRPr="00563AAC" w:rsidRDefault="007F6210" w:rsidP="00E3577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社1b-IV-1 應用社會領域內容知識解析生活經驗或社會現象。</w:t>
            </w:r>
          </w:p>
          <w:p w14:paraId="22C93A52" w14:textId="77777777" w:rsidR="007F6210" w:rsidRPr="00563AAC" w:rsidRDefault="007F6210" w:rsidP="00E3577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地1b-IV-1 解析自然環境與人文景觀的相互關係。</w:t>
            </w:r>
          </w:p>
          <w:p w14:paraId="1CCF2226" w14:textId="77777777" w:rsidR="007F6210" w:rsidRPr="00563AAC" w:rsidRDefault="007F6210" w:rsidP="00E3577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社2a-IV-1 敏銳察覺人與環境的互動關係及其淵源。</w:t>
            </w:r>
          </w:p>
          <w:p w14:paraId="515DD4C9" w14:textId="77777777" w:rsidR="007F6210" w:rsidRPr="00563AAC" w:rsidRDefault="007F6210" w:rsidP="00E3577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社2a-IV-3 關心不同的社會文化及其發展，並展現開闊的世界觀。</w:t>
            </w:r>
          </w:p>
        </w:tc>
        <w:tc>
          <w:tcPr>
            <w:tcW w:w="1390" w:type="dxa"/>
          </w:tcPr>
          <w:p w14:paraId="17B8F9B7" w14:textId="77777777" w:rsidR="007F6210" w:rsidRPr="00563AAC" w:rsidRDefault="007F6210" w:rsidP="00E3577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地Aa-IV-1 全球經緯度座標系統。</w:t>
            </w:r>
          </w:p>
          <w:p w14:paraId="2E509B07" w14:textId="77777777" w:rsidR="007F6210" w:rsidRPr="00563AAC" w:rsidRDefault="007F6210" w:rsidP="00E3577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地Aa-IV-2 全球海陸分布。</w:t>
            </w:r>
          </w:p>
          <w:p w14:paraId="65582233" w14:textId="77777777" w:rsidR="007F6210" w:rsidRPr="00563AAC" w:rsidRDefault="007F6210" w:rsidP="00E3577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地Aa-IV-3 臺灣地理位置的特性及其影響。</w:t>
            </w:r>
          </w:p>
          <w:p w14:paraId="0124E363" w14:textId="77777777" w:rsidR="007F6210" w:rsidRPr="00563AAC" w:rsidRDefault="007F6210" w:rsidP="00E3577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地Aa-IV-4 問題探究：臺灣和世界各地的關聯性。</w:t>
            </w:r>
          </w:p>
          <w:p w14:paraId="7F33ECCE" w14:textId="77777777" w:rsidR="007F6210" w:rsidRPr="00563AAC" w:rsidRDefault="007F6210" w:rsidP="00E3577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地Ab-IV-3 臺灣的領海與經濟海域。</w:t>
            </w:r>
          </w:p>
          <w:p w14:paraId="0610A29C" w14:textId="77777777" w:rsidR="007F6210" w:rsidRPr="00563AAC" w:rsidRDefault="007F6210" w:rsidP="00E3577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地Ae-IV-3 臺灣的國際貿易與全球關連。</w:t>
            </w:r>
          </w:p>
        </w:tc>
        <w:tc>
          <w:tcPr>
            <w:tcW w:w="1543" w:type="dxa"/>
          </w:tcPr>
          <w:p w14:paraId="473AFEC8" w14:textId="77777777" w:rsidR="007F6210" w:rsidRPr="00563AAC" w:rsidRDefault="007F6210" w:rsidP="00E3577F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1.能說出全球海陸分布的比例。</w:t>
            </w:r>
          </w:p>
          <w:p w14:paraId="3D4D1CC4" w14:textId="77777777" w:rsidR="007F6210" w:rsidRPr="00563AAC" w:rsidRDefault="007F6210" w:rsidP="00E3577F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2.能比較南北半球海陸比例的差異。</w:t>
            </w:r>
          </w:p>
          <w:p w14:paraId="52556A70" w14:textId="77777777" w:rsidR="007F6210" w:rsidRPr="00563AAC" w:rsidRDefault="007F6210" w:rsidP="00E3577F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3.能從地圖判斷</w:t>
            </w:r>
            <w:proofErr w:type="gramStart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三</w:t>
            </w:r>
            <w:proofErr w:type="gramEnd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大洋、七大洲的位置。</w:t>
            </w:r>
          </w:p>
          <w:p w14:paraId="31E11F5C" w14:textId="77777777" w:rsidR="007F6210" w:rsidRPr="00563AAC" w:rsidRDefault="007F6210" w:rsidP="00E3577F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4.能從地圖指出臺灣位在哪一洲。</w:t>
            </w:r>
          </w:p>
          <w:p w14:paraId="247CC9A4" w14:textId="77777777" w:rsidR="007F6210" w:rsidRPr="00563AAC" w:rsidRDefault="007F6210" w:rsidP="00E3577F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5.能從</w:t>
            </w:r>
            <w:proofErr w:type="gramStart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圓餅圖判斷</w:t>
            </w:r>
            <w:proofErr w:type="gramEnd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世界最</w:t>
            </w:r>
            <w:proofErr w:type="gramStart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大州</w:t>
            </w:r>
            <w:proofErr w:type="gramEnd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與最大洋。</w:t>
            </w:r>
          </w:p>
          <w:p w14:paraId="62505B6A" w14:textId="77777777" w:rsidR="007F6210" w:rsidRPr="00563AAC" w:rsidRDefault="007F6210" w:rsidP="00E3577F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6.能解釋全球海陸分布差異對於氣候的影響。</w:t>
            </w:r>
          </w:p>
          <w:p w14:paraId="3FCFCC3F" w14:textId="77777777" w:rsidR="007F6210" w:rsidRPr="00563AAC" w:rsidRDefault="007F6210" w:rsidP="00E3577F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7.能討論全球海陸分布</w:t>
            </w:r>
            <w:proofErr w:type="gramStart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不均對人口</w:t>
            </w:r>
            <w:proofErr w:type="gramEnd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分布的影響。</w:t>
            </w:r>
          </w:p>
        </w:tc>
        <w:tc>
          <w:tcPr>
            <w:tcW w:w="3397" w:type="dxa"/>
          </w:tcPr>
          <w:p w14:paraId="21DB6574" w14:textId="77777777" w:rsidR="007F6210" w:rsidRPr="00563AAC" w:rsidRDefault="007F6210" w:rsidP="00E3577F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7531D6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78CFE170" w14:textId="7368C67A" w:rsidR="007F6210" w:rsidRPr="00563AAC" w:rsidRDefault="007F6210" w:rsidP="00E3577F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知道世界最大的海洋嗎？</w:t>
            </w:r>
          </w:p>
          <w:p w14:paraId="5A087EC5" w14:textId="369962DD" w:rsidR="007F6210" w:rsidRDefault="007F6210" w:rsidP="00E3577F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71513A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同學發表分享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12F439CA" w14:textId="77777777" w:rsidR="007F6210" w:rsidRPr="007531D6" w:rsidRDefault="007F6210" w:rsidP="00E3577F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7531D6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7531D6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3E59B547" w14:textId="77777777" w:rsidR="007F6210" w:rsidRPr="00563AAC" w:rsidRDefault="007F6210" w:rsidP="00E3577F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1.請同學觀察世界地圖或地球儀海洋所占的比例，引導出地球的海陸分布比例。</w:t>
            </w:r>
          </w:p>
          <w:p w14:paraId="128C35CB" w14:textId="77777777" w:rsidR="007F6210" w:rsidRPr="00563AAC" w:rsidRDefault="007F6210" w:rsidP="00E3577F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2.請同學把赤道、本初經線、國際換日線畫出來，觀察陸地集中於哪些半球。</w:t>
            </w:r>
          </w:p>
          <w:p w14:paraId="27F86DC9" w14:textId="77777777" w:rsidR="007F6210" w:rsidRPr="00563AAC" w:rsidRDefault="007F6210" w:rsidP="00E3577F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3.請同學觀察海洋與陸地集中的位置，並說明由於海陸分布不均，造成氣候、人文差異，也使全球人口多集中於北半球。</w:t>
            </w:r>
          </w:p>
          <w:p w14:paraId="009884FA" w14:textId="77777777" w:rsidR="007F6210" w:rsidRPr="00563AAC" w:rsidRDefault="007F6210" w:rsidP="00E3577F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4.請同學找出全球幾大陸塊，並說明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三</w:t>
            </w:r>
            <w:proofErr w:type="gramEnd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大洋、七大洲的名稱及所占的面積比例。</w:t>
            </w:r>
          </w:p>
          <w:p w14:paraId="76320CD6" w14:textId="77777777" w:rsidR="007F6210" w:rsidRDefault="007F6210" w:rsidP="00E3577F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</w:p>
          <w:p w14:paraId="7923596A" w14:textId="77777777" w:rsidR="007F6210" w:rsidRPr="001442F5" w:rsidRDefault="007F6210" w:rsidP="007531D6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5C2A1DA2" w14:textId="77777777" w:rsidR="007F6210" w:rsidRPr="00563AAC" w:rsidRDefault="007F6210" w:rsidP="00E3577F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繪製九宮格整理</w:t>
            </w:r>
            <w:r w:rsidRPr="00DA3DB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全球海陸分布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作為此堂課的回顧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527" w:type="dxa"/>
          </w:tcPr>
          <w:p w14:paraId="0F316DBC" w14:textId="77777777" w:rsidR="000A07F3" w:rsidRPr="00563AAC" w:rsidRDefault="000A07F3" w:rsidP="000A07F3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764B8AE7" w14:textId="77777777" w:rsidR="000A07F3" w:rsidRDefault="000A07F3" w:rsidP="000A07F3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4B1CB64E" w14:textId="77777777" w:rsidR="000A07F3" w:rsidRDefault="000A07F3" w:rsidP="000A07F3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3D9D9014" w14:textId="1659D9AD" w:rsidR="007F6210" w:rsidRPr="00563AAC" w:rsidRDefault="000A07F3" w:rsidP="000A07F3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7F6210" w:rsidRPr="00596DF1" w14:paraId="03EBA879" w14:textId="77777777" w:rsidTr="00071527">
        <w:tc>
          <w:tcPr>
            <w:tcW w:w="570" w:type="dxa"/>
            <w:vAlign w:val="center"/>
          </w:tcPr>
          <w:p w14:paraId="6AF5662C" w14:textId="7D9608E5" w:rsidR="007F6210" w:rsidRDefault="00ED7629" w:rsidP="00E3577F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5</w:t>
            </w:r>
          </w:p>
        </w:tc>
        <w:tc>
          <w:tcPr>
            <w:tcW w:w="784" w:type="dxa"/>
          </w:tcPr>
          <w:p w14:paraId="635D9840" w14:textId="21172F44" w:rsidR="007F6210" w:rsidRPr="00CC754F" w:rsidRDefault="007F6210" w:rsidP="00FE60FA">
            <w:pPr>
              <w:spacing w:line="260" w:lineRule="exact"/>
              <w:rPr>
                <w:rFonts w:asciiTheme="minorHAnsi" w:eastAsia="標楷體" w:hAnsiTheme="minorHAnsi" w:hint="eastAsia"/>
                <w:sz w:val="22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9/2</w:t>
            </w:r>
            <w:r w:rsidR="00ED1939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-9/2</w:t>
            </w:r>
            <w:r w:rsidR="00ED1939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6</w:t>
            </w:r>
          </w:p>
        </w:tc>
        <w:tc>
          <w:tcPr>
            <w:tcW w:w="1235" w:type="dxa"/>
          </w:tcPr>
          <w:p w14:paraId="18A6A93E" w14:textId="77777777" w:rsidR="007F6210" w:rsidRPr="00563AAC" w:rsidRDefault="007F6210" w:rsidP="008007C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 臺灣的環境（上）</w:t>
            </w:r>
          </w:p>
          <w:p w14:paraId="4CB768C5" w14:textId="77777777" w:rsidR="007F6210" w:rsidRPr="00563AAC" w:rsidRDefault="007F6210" w:rsidP="00E3577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第二章 世界中的臺灣</w:t>
            </w:r>
          </w:p>
        </w:tc>
        <w:tc>
          <w:tcPr>
            <w:tcW w:w="1544" w:type="dxa"/>
          </w:tcPr>
          <w:p w14:paraId="333B1EB7" w14:textId="77777777" w:rsidR="007F6210" w:rsidRPr="00563AAC" w:rsidRDefault="007F6210" w:rsidP="008007C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社1b-IV-1 應用社會領域內容知識解析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生活經驗或社會現象。</w:t>
            </w:r>
          </w:p>
          <w:p w14:paraId="7E162174" w14:textId="77777777" w:rsidR="007F6210" w:rsidRPr="00563AAC" w:rsidRDefault="007F6210" w:rsidP="008007C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地1a-IV-2 說明重要環境、經濟與文化</w:t>
            </w:r>
            <w:proofErr w:type="gramStart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議題間的相互</w:t>
            </w:r>
            <w:proofErr w:type="gramEnd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關係。</w:t>
            </w:r>
          </w:p>
          <w:p w14:paraId="320E4A37" w14:textId="77777777" w:rsidR="007F6210" w:rsidRPr="00563AAC" w:rsidRDefault="007F6210" w:rsidP="008007C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地1b-IV-1 解析自然環境與人文景觀的相互關係。</w:t>
            </w:r>
          </w:p>
          <w:p w14:paraId="6941E92F" w14:textId="77777777" w:rsidR="007F6210" w:rsidRPr="00563AAC" w:rsidRDefault="007F6210" w:rsidP="008007C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社1c-IV-1 評估社會領域內容知識與多元觀點，並提出自己的看法。</w:t>
            </w:r>
          </w:p>
          <w:p w14:paraId="209B9BAC" w14:textId="77777777" w:rsidR="007F6210" w:rsidRPr="00563AAC" w:rsidRDefault="007F6210" w:rsidP="008007C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社2a-IV-1 敏銳察覺人與環境的互動關係及其淵源。</w:t>
            </w:r>
          </w:p>
          <w:p w14:paraId="0CAFE908" w14:textId="77777777" w:rsidR="007F6210" w:rsidRPr="00563AAC" w:rsidRDefault="007F6210" w:rsidP="008007C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社2a-IV-2 關注生活周遭的重要議題及其脈絡，發展本土意識與在地關懷。</w:t>
            </w:r>
          </w:p>
          <w:p w14:paraId="538B9FB0" w14:textId="77777777" w:rsidR="007F6210" w:rsidRPr="00563AAC" w:rsidRDefault="007F6210" w:rsidP="00E3577F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社2a-IV-3 關心不同的社會文化及其發展，並展現開闊的世界觀。</w:t>
            </w:r>
          </w:p>
        </w:tc>
        <w:tc>
          <w:tcPr>
            <w:tcW w:w="1390" w:type="dxa"/>
          </w:tcPr>
          <w:p w14:paraId="2E79FD3A" w14:textId="77777777" w:rsidR="007F6210" w:rsidRPr="00563AAC" w:rsidRDefault="007F6210" w:rsidP="008007C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地Aa-IV-1 全球經緯度座標系統。</w:t>
            </w:r>
          </w:p>
          <w:p w14:paraId="18F46F31" w14:textId="77777777" w:rsidR="007F6210" w:rsidRPr="00563AAC" w:rsidRDefault="007F6210" w:rsidP="008007C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地Aa-IV-2 全球海陸分布。</w:t>
            </w:r>
          </w:p>
          <w:p w14:paraId="745A6B76" w14:textId="77777777" w:rsidR="007F6210" w:rsidRPr="00563AAC" w:rsidRDefault="007F6210" w:rsidP="008007C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地Aa-IV-3 臺灣地理位置的特性及其影響。</w:t>
            </w:r>
          </w:p>
          <w:p w14:paraId="4BD984B4" w14:textId="77777777" w:rsidR="007F6210" w:rsidRPr="00563AAC" w:rsidRDefault="007F6210" w:rsidP="008007C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地Aa-IV-4 問題探究：臺灣和世界各地的關聯性。</w:t>
            </w:r>
          </w:p>
          <w:p w14:paraId="72C4CA86" w14:textId="77777777" w:rsidR="007F6210" w:rsidRPr="00563AAC" w:rsidRDefault="007F6210" w:rsidP="008007C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地Ab-IV-3 臺灣的領海與經濟海域。</w:t>
            </w:r>
          </w:p>
          <w:p w14:paraId="029A6E6B" w14:textId="77777777" w:rsidR="007F6210" w:rsidRPr="00563AAC" w:rsidRDefault="007F6210" w:rsidP="00E3577F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地Ae-IV-3 臺灣的國際貿易與全球關連。</w:t>
            </w:r>
          </w:p>
        </w:tc>
        <w:tc>
          <w:tcPr>
            <w:tcW w:w="1543" w:type="dxa"/>
          </w:tcPr>
          <w:p w14:paraId="798ABC89" w14:textId="77777777" w:rsidR="007F6210" w:rsidRPr="00563AAC" w:rsidRDefault="007F6210" w:rsidP="008007CE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1.能說出臺灣島的絕對位置與相對位置。</w:t>
            </w:r>
          </w:p>
          <w:p w14:paraId="5A6FC06B" w14:textId="77777777" w:rsidR="007F6210" w:rsidRPr="00563AAC" w:rsidRDefault="007F6210" w:rsidP="008007CE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2.能從地圖指出臺灣的位置。</w:t>
            </w:r>
          </w:p>
          <w:p w14:paraId="0C35A1F7" w14:textId="77777777" w:rsidR="007F6210" w:rsidRPr="00563AAC" w:rsidRDefault="007F6210" w:rsidP="008007CE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3.能以地圖說明臺灣交通的重要性。</w:t>
            </w:r>
          </w:p>
          <w:p w14:paraId="00933316" w14:textId="77777777" w:rsidR="007F6210" w:rsidRPr="00563AAC" w:rsidRDefault="007F6210" w:rsidP="008007CE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4.能解釋交通位置對於臺灣國際貿易的影響。</w:t>
            </w:r>
          </w:p>
          <w:p w14:paraId="2A1B88DE" w14:textId="77777777" w:rsidR="007F6210" w:rsidRPr="00563AAC" w:rsidRDefault="007F6210" w:rsidP="008007CE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5.能討論臺灣生物多樣的原因。</w:t>
            </w:r>
          </w:p>
          <w:p w14:paraId="7D5E7720" w14:textId="77777777" w:rsidR="007F6210" w:rsidRPr="00563AAC" w:rsidRDefault="007F6210" w:rsidP="008007CE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6.能說明臺灣成為候鳥中繼站的原因。</w:t>
            </w:r>
          </w:p>
          <w:p w14:paraId="2C0D0119" w14:textId="77777777" w:rsidR="007F6210" w:rsidRPr="00563AAC" w:rsidRDefault="007F6210" w:rsidP="008007CE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7.能解釋位置對臺灣生態多元的影響。</w:t>
            </w:r>
          </w:p>
          <w:p w14:paraId="09EFDEB2" w14:textId="77777777" w:rsidR="007F6210" w:rsidRPr="00563AAC" w:rsidRDefault="007F6210" w:rsidP="00E3577F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8.能實際舉例臺灣與世界各地的關聯。</w:t>
            </w:r>
          </w:p>
        </w:tc>
        <w:tc>
          <w:tcPr>
            <w:tcW w:w="3397" w:type="dxa"/>
          </w:tcPr>
          <w:p w14:paraId="523F187F" w14:textId="77777777" w:rsidR="007F6210" w:rsidRPr="00563AAC" w:rsidRDefault="007F6210" w:rsidP="008007CE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‧</w:t>
            </w:r>
            <w:proofErr w:type="gramEnd"/>
            <w:r w:rsidRPr="00C31C44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599BA510" w14:textId="0FF0F1C9" w:rsidR="007F6210" w:rsidRPr="008007CE" w:rsidRDefault="007F6210" w:rsidP="008007CE">
            <w:pPr>
              <w:pStyle w:val="a3"/>
              <w:numPr>
                <w:ilvl w:val="0"/>
                <w:numId w:val="4"/>
              </w:numPr>
              <w:spacing w:line="260" w:lineRule="exact"/>
              <w:ind w:leftChars="0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8007CE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黑面琵鷺為何每年到台灣避冬？</w:t>
            </w:r>
          </w:p>
          <w:p w14:paraId="43184A5A" w14:textId="7DEB8AA5" w:rsidR="007F6210" w:rsidRPr="008007CE" w:rsidRDefault="007F6210" w:rsidP="008007CE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2.</w:t>
            </w:r>
            <w:r w:rsidR="0071513A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同學發表分享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15E93BFC" w14:textId="77777777" w:rsidR="007F6210" w:rsidRPr="00563AAC" w:rsidRDefault="007F6210" w:rsidP="008007CE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C31C44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2FAEEB7E" w14:textId="77777777" w:rsidR="007F6210" w:rsidRPr="00563AAC" w:rsidRDefault="007F6210" w:rsidP="008007CE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.由臺灣在亞洲的位置解釋臺灣自古以來在交通、貿易上的位置優勢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及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如何成為候鳥遷徙的中繼站。</w:t>
            </w:r>
          </w:p>
          <w:p w14:paraId="648D1C69" w14:textId="77777777" w:rsidR="007F6210" w:rsidRPr="00563AAC" w:rsidRDefault="007F6210" w:rsidP="008007CE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.請同學對照地圖觀察，並說明臺灣位處亞洲大陸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東側，</w:t>
            </w:r>
            <w:proofErr w:type="gramEnd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在冰河時期前後如何孕育出特有種。</w:t>
            </w:r>
          </w:p>
          <w:p w14:paraId="1487C79B" w14:textId="77777777" w:rsidR="007F6210" w:rsidRPr="00563AAC" w:rsidRDefault="007F6210" w:rsidP="003276C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.以臺灣地區範圍圖說明臺灣包含的陸域範圍。</w:t>
            </w:r>
          </w:p>
          <w:p w14:paraId="38014885" w14:textId="77777777" w:rsidR="007F6210" w:rsidRPr="00563AAC" w:rsidRDefault="007F6210" w:rsidP="003276C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.請同學觀察地圖，說出圖中的離島名稱、與臺灣本島的相對位置及離島所屬縣市。</w:t>
            </w:r>
          </w:p>
          <w:p w14:paraId="2447ED89" w14:textId="77777777" w:rsidR="007F6210" w:rsidRPr="00563AAC" w:rsidRDefault="007F6210" w:rsidP="003276C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.說明臺灣的範圍也包括海域範圍，即領海，並講解領海與經濟海域的差異。</w:t>
            </w:r>
          </w:p>
          <w:p w14:paraId="767064BA" w14:textId="77777777" w:rsidR="007F6210" w:rsidRPr="00563AAC" w:rsidRDefault="007F6210" w:rsidP="003276C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.請同學觀察臺灣經濟海域圖，討論臺灣的經濟海域與哪些國家重疊，以及為何各國要積極爭取離島主權。</w:t>
            </w:r>
          </w:p>
          <w:p w14:paraId="50D52A1B" w14:textId="77777777" w:rsidR="007F6210" w:rsidRPr="001442F5" w:rsidRDefault="007F6210" w:rsidP="008007CE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1CBD3570" w14:textId="77777777" w:rsidR="007F6210" w:rsidRPr="00563AAC" w:rsidRDefault="007F6210" w:rsidP="007531D6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繪製九宮格整理</w:t>
            </w:r>
            <w:r w:rsidRPr="00DA3DB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台灣位置重要性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，並製作</w:t>
            </w:r>
            <w:r w:rsidRPr="00136796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心智圖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作為</w:t>
            </w:r>
            <w:r w:rsidRPr="00136796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第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二</w:t>
            </w:r>
            <w:r w:rsidRPr="00136796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章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世界中的台灣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527" w:type="dxa"/>
          </w:tcPr>
          <w:p w14:paraId="1D42FDC2" w14:textId="77777777" w:rsidR="000A07F3" w:rsidRPr="000A07F3" w:rsidRDefault="000A07F3" w:rsidP="000A07F3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 w:rsidRPr="000A07F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1.學習</w:t>
            </w:r>
            <w:r w:rsidRPr="000A07F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單</w:t>
            </w:r>
          </w:p>
          <w:p w14:paraId="2E0DBDF0" w14:textId="77777777" w:rsidR="000A07F3" w:rsidRPr="000A07F3" w:rsidRDefault="000A07F3" w:rsidP="000A07F3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 w:rsidRPr="000A07F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603C7E72" w14:textId="77777777" w:rsidR="000A07F3" w:rsidRPr="000A07F3" w:rsidRDefault="000A07F3" w:rsidP="000A07F3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 w:rsidRPr="000A07F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4D10431E" w14:textId="2984CB32" w:rsidR="007F6210" w:rsidRPr="00563AAC" w:rsidRDefault="000A07F3" w:rsidP="000A07F3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A07F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7F6210" w:rsidRPr="00596DF1" w14:paraId="696F34A3" w14:textId="77777777" w:rsidTr="00071527">
        <w:tc>
          <w:tcPr>
            <w:tcW w:w="570" w:type="dxa"/>
            <w:vAlign w:val="center"/>
          </w:tcPr>
          <w:p w14:paraId="02AAEF58" w14:textId="57FE09C0" w:rsidR="007F6210" w:rsidRPr="0082654B" w:rsidRDefault="00ED7629" w:rsidP="008007CE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6</w:t>
            </w:r>
          </w:p>
        </w:tc>
        <w:tc>
          <w:tcPr>
            <w:tcW w:w="784" w:type="dxa"/>
          </w:tcPr>
          <w:p w14:paraId="72ACBE16" w14:textId="55137C4C" w:rsidR="007F6210" w:rsidRPr="00CC754F" w:rsidRDefault="00ED7629" w:rsidP="008007CE">
            <w:pPr>
              <w:spacing w:line="260" w:lineRule="exact"/>
              <w:rPr>
                <w:rFonts w:asciiTheme="minorHAnsi" w:eastAsia="標楷體" w:hAnsiTheme="minorHAnsi" w:hint="eastAsia"/>
                <w:sz w:val="22"/>
              </w:rPr>
            </w:pP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9</w:t>
            </w:r>
            <w:r w:rsidR="007F6210"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/</w:t>
            </w:r>
            <w:r w:rsidR="00ED1939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29</w:t>
            </w:r>
            <w:r w:rsidR="007F6210"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-10/</w:t>
            </w:r>
            <w:r w:rsidR="00ED1939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3</w:t>
            </w:r>
          </w:p>
        </w:tc>
        <w:tc>
          <w:tcPr>
            <w:tcW w:w="1235" w:type="dxa"/>
          </w:tcPr>
          <w:p w14:paraId="680537E5" w14:textId="77777777" w:rsidR="007F6210" w:rsidRPr="00563AAC" w:rsidRDefault="007F6210" w:rsidP="00AC72C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 臺灣的環境（上）</w:t>
            </w:r>
          </w:p>
          <w:p w14:paraId="2B3E3E4F" w14:textId="77777777" w:rsidR="007F6210" w:rsidRPr="00563AAC" w:rsidRDefault="007F6210" w:rsidP="008007C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 地形</w:t>
            </w:r>
          </w:p>
        </w:tc>
        <w:tc>
          <w:tcPr>
            <w:tcW w:w="1544" w:type="dxa"/>
          </w:tcPr>
          <w:p w14:paraId="0DE928AE" w14:textId="77777777" w:rsidR="007F6210" w:rsidRPr="00563AAC" w:rsidRDefault="007F6210" w:rsidP="00AC72C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44CA55BB" w14:textId="77777777" w:rsidR="007F6210" w:rsidRPr="00563AAC" w:rsidRDefault="007F6210" w:rsidP="00AC72C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地1a-IV-1 說明重要地理現象分布特性的成因。</w:t>
            </w:r>
          </w:p>
          <w:p w14:paraId="2147BB74" w14:textId="77777777" w:rsidR="007F6210" w:rsidRPr="00563AAC" w:rsidRDefault="007F6210" w:rsidP="008007C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社1b-IV-1 應用社會領域內容知識解析生活經驗或社會現象。</w:t>
            </w:r>
          </w:p>
        </w:tc>
        <w:tc>
          <w:tcPr>
            <w:tcW w:w="1390" w:type="dxa"/>
          </w:tcPr>
          <w:p w14:paraId="57EF26C8" w14:textId="77777777" w:rsidR="007F6210" w:rsidRPr="00563AAC" w:rsidRDefault="007F6210" w:rsidP="00AC72C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地Ab-IV-1 地形與海岸的分類。</w:t>
            </w:r>
          </w:p>
          <w:p w14:paraId="0CAFB81A" w14:textId="77777777" w:rsidR="007F6210" w:rsidRPr="00563AAC" w:rsidRDefault="007F6210" w:rsidP="008007CE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地Ab-IV-2 臺灣主要地形的分布與特色。</w:t>
            </w:r>
          </w:p>
        </w:tc>
        <w:tc>
          <w:tcPr>
            <w:tcW w:w="1543" w:type="dxa"/>
          </w:tcPr>
          <w:p w14:paraId="4C367112" w14:textId="77777777" w:rsidR="007F6210" w:rsidRPr="00563AAC" w:rsidRDefault="007F6210" w:rsidP="00AC72C6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1.能說出地形的基本類型。</w:t>
            </w:r>
          </w:p>
          <w:p w14:paraId="5F9C9F25" w14:textId="77777777" w:rsidR="007F6210" w:rsidRPr="00563AAC" w:rsidRDefault="007F6210" w:rsidP="00AC72C6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2.能辨識基本地形的特色。</w:t>
            </w:r>
          </w:p>
          <w:p w14:paraId="169245F4" w14:textId="77777777" w:rsidR="007F6210" w:rsidRPr="00563AAC" w:rsidRDefault="007F6210" w:rsidP="00AC72C6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3.能理解地形作用力對地表形態的影響。</w:t>
            </w:r>
          </w:p>
          <w:p w14:paraId="0492709E" w14:textId="77777777" w:rsidR="007F6210" w:rsidRPr="00563AAC" w:rsidRDefault="007F6210" w:rsidP="00AC72C6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4.能比較內營力與外營力的差異。</w:t>
            </w:r>
          </w:p>
          <w:p w14:paraId="00F7221D" w14:textId="77777777" w:rsidR="007F6210" w:rsidRPr="00563AAC" w:rsidRDefault="007F6210" w:rsidP="00661D64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2"/>
                <w:szCs w:val="20"/>
              </w:rPr>
              <w:t>5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.能說出地形有哪些表示方法。</w:t>
            </w:r>
          </w:p>
          <w:p w14:paraId="23E4554E" w14:textId="77777777" w:rsidR="007F6210" w:rsidRPr="00563AAC" w:rsidRDefault="007F6210" w:rsidP="00661D64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2"/>
                <w:szCs w:val="20"/>
              </w:rPr>
              <w:t>6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.能判讀等高線地形圖。</w:t>
            </w:r>
          </w:p>
          <w:p w14:paraId="09A94F9B" w14:textId="77777777" w:rsidR="007F6210" w:rsidRPr="00563AAC" w:rsidRDefault="007F6210" w:rsidP="00661D64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2"/>
                <w:szCs w:val="20"/>
              </w:rPr>
              <w:t>7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.能</w:t>
            </w:r>
            <w:proofErr w:type="gramStart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判讀分層</w:t>
            </w:r>
            <w:proofErr w:type="gramEnd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設色圖。</w:t>
            </w:r>
          </w:p>
          <w:p w14:paraId="3F5FAA1D" w14:textId="77777777" w:rsidR="007F6210" w:rsidRPr="00563AAC" w:rsidRDefault="007F6210" w:rsidP="008007CE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2"/>
                <w:szCs w:val="20"/>
              </w:rPr>
              <w:t>8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.能藉由等高線地形圖畫出地形剖面圖。</w:t>
            </w:r>
          </w:p>
        </w:tc>
        <w:tc>
          <w:tcPr>
            <w:tcW w:w="3397" w:type="dxa"/>
          </w:tcPr>
          <w:p w14:paraId="540DF097" w14:textId="77777777" w:rsidR="007F6210" w:rsidRPr="00750185" w:rsidRDefault="007F6210" w:rsidP="00AC72C6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75018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75018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35D3AF1E" w14:textId="1855AD10" w:rsidR="007F6210" w:rsidRPr="00563AAC" w:rsidRDefault="007F6210" w:rsidP="00AC72C6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同學知道自己住在什麼地形嗎？</w:t>
            </w:r>
          </w:p>
          <w:p w14:paraId="14F1D8B5" w14:textId="5CB97479" w:rsidR="007F6210" w:rsidRPr="00750185" w:rsidRDefault="007F6210" w:rsidP="00AC72C6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71513A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同學發表分享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1D13642F" w14:textId="77777777" w:rsidR="007F6210" w:rsidRPr="00750185" w:rsidRDefault="007F6210" w:rsidP="00AC72C6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75018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75018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0BF71D0B" w14:textId="77777777" w:rsidR="007F6210" w:rsidRPr="00563AAC" w:rsidRDefault="007F6210" w:rsidP="00AC72C6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1.以地形基本類型示意圖說明基本地形。</w:t>
            </w:r>
          </w:p>
          <w:p w14:paraId="2221EACB" w14:textId="77777777" w:rsidR="007F6210" w:rsidRPr="00563AAC" w:rsidRDefault="007F6210" w:rsidP="00AC72C6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2.以</w:t>
            </w:r>
            <w:r w:rsidRPr="00563AA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Google Maps的衛星影像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舉例地形的型態。</w:t>
            </w:r>
          </w:p>
          <w:p w14:paraId="0A391F47" w14:textId="77777777" w:rsidR="007F6210" w:rsidRPr="00563AAC" w:rsidRDefault="007F6210" w:rsidP="00AC72C6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3.比較平原與高原、丘陵與山地的地形差異在於高度。</w:t>
            </w:r>
          </w:p>
          <w:p w14:paraId="4C719CBE" w14:textId="77777777" w:rsidR="007F6210" w:rsidRPr="00563AAC" w:rsidRDefault="007F6210" w:rsidP="00AC72C6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4.說明地形的成因分為內營力與外營力。</w:t>
            </w:r>
          </w:p>
          <w:p w14:paraId="3D96F679" w14:textId="77777777" w:rsidR="007F6210" w:rsidRPr="00563AAC" w:rsidRDefault="007F6210" w:rsidP="00D921E7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.說明地形表示方法分為等高線地形圖、分層設色圖、地形剖面圖。</w:t>
            </w:r>
          </w:p>
          <w:p w14:paraId="637A4471" w14:textId="77777777" w:rsidR="007F6210" w:rsidRPr="00563AAC" w:rsidRDefault="007F6210" w:rsidP="00D921E7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.詳細說明等高線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的重點及常見的分層設色圖代表的意義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64A07DA3" w14:textId="77777777" w:rsidR="007F6210" w:rsidRDefault="007F6210" w:rsidP="00D921E7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.搭配地理加油站，帶領學生認識剖面圖的繪製。</w:t>
            </w:r>
          </w:p>
          <w:p w14:paraId="7C00C734" w14:textId="77777777" w:rsidR="007F6210" w:rsidRPr="001442F5" w:rsidRDefault="007F6210" w:rsidP="00AC72C6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44E712CC" w14:textId="77777777" w:rsidR="007F6210" w:rsidRPr="00563AAC" w:rsidRDefault="007F6210" w:rsidP="008007CE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繪製九宮格整理</w:t>
            </w:r>
            <w:r w:rsidRPr="00FC7B3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地形表示方法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作為此堂課的回顧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527" w:type="dxa"/>
          </w:tcPr>
          <w:p w14:paraId="76314686" w14:textId="77777777" w:rsidR="000A07F3" w:rsidRPr="000A07F3" w:rsidRDefault="000A07F3" w:rsidP="000A07F3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 w:rsidRPr="000A07F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1.學習單</w:t>
            </w:r>
          </w:p>
          <w:p w14:paraId="5B6B72C5" w14:textId="77777777" w:rsidR="000A07F3" w:rsidRPr="000A07F3" w:rsidRDefault="000A07F3" w:rsidP="000A07F3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 w:rsidRPr="000A07F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441EE594" w14:textId="77777777" w:rsidR="000A07F3" w:rsidRPr="000A07F3" w:rsidRDefault="000A07F3" w:rsidP="000A07F3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 w:rsidRPr="000A07F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498E0C00" w14:textId="71F0B9CB" w:rsidR="007F6210" w:rsidRPr="00563AAC" w:rsidRDefault="000A07F3" w:rsidP="000A07F3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A07F3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7F6210" w:rsidRPr="00596DF1" w14:paraId="04237F21" w14:textId="77777777" w:rsidTr="00071527">
        <w:tc>
          <w:tcPr>
            <w:tcW w:w="570" w:type="dxa"/>
            <w:vAlign w:val="center"/>
          </w:tcPr>
          <w:p w14:paraId="6A434CD8" w14:textId="02C231D7" w:rsidR="007F6210" w:rsidRDefault="00ED7629" w:rsidP="00AC72C6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7</w:t>
            </w:r>
          </w:p>
        </w:tc>
        <w:tc>
          <w:tcPr>
            <w:tcW w:w="784" w:type="dxa"/>
          </w:tcPr>
          <w:p w14:paraId="32E7EF6F" w14:textId="6533C6E6" w:rsidR="007F6210" w:rsidRPr="00CC754F" w:rsidRDefault="007F6210" w:rsidP="00AC72C6">
            <w:pPr>
              <w:spacing w:line="260" w:lineRule="exact"/>
              <w:rPr>
                <w:rFonts w:asciiTheme="minorHAnsi" w:eastAsia="標楷體" w:hAnsiTheme="minorHAnsi" w:hint="eastAsia"/>
                <w:sz w:val="22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10/</w:t>
            </w:r>
            <w:r w:rsidR="00ED1939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6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-10/1</w:t>
            </w:r>
            <w:r w:rsidR="00ED1939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0</w:t>
            </w:r>
          </w:p>
        </w:tc>
        <w:tc>
          <w:tcPr>
            <w:tcW w:w="1235" w:type="dxa"/>
          </w:tcPr>
          <w:p w14:paraId="06D93D8F" w14:textId="77777777" w:rsidR="007F6210" w:rsidRPr="00563AAC" w:rsidRDefault="007F6210" w:rsidP="00AC72C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AD0D5A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秋季假</w:t>
            </w:r>
          </w:p>
        </w:tc>
        <w:tc>
          <w:tcPr>
            <w:tcW w:w="1544" w:type="dxa"/>
          </w:tcPr>
          <w:p w14:paraId="571B4E52" w14:textId="77777777" w:rsidR="007F6210" w:rsidRPr="00563AAC" w:rsidRDefault="007F6210" w:rsidP="00AC72C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390" w:type="dxa"/>
          </w:tcPr>
          <w:p w14:paraId="4D98828B" w14:textId="77777777" w:rsidR="007F6210" w:rsidRPr="00563AAC" w:rsidRDefault="007F6210" w:rsidP="00AC72C6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543" w:type="dxa"/>
          </w:tcPr>
          <w:p w14:paraId="6ED4F7C5" w14:textId="77777777" w:rsidR="007F6210" w:rsidRPr="00563AAC" w:rsidRDefault="007F6210" w:rsidP="00661D64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3397" w:type="dxa"/>
          </w:tcPr>
          <w:p w14:paraId="7B322245" w14:textId="77777777" w:rsidR="007F6210" w:rsidRPr="00563AAC" w:rsidRDefault="007F6210" w:rsidP="00AC72C6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527" w:type="dxa"/>
          </w:tcPr>
          <w:p w14:paraId="4D59ABE0" w14:textId="77777777" w:rsidR="007F6210" w:rsidRPr="00563AAC" w:rsidRDefault="007F6210" w:rsidP="00AC72C6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7F6210" w:rsidRPr="00596DF1" w14:paraId="4DBE874F" w14:textId="77777777" w:rsidTr="00071527">
        <w:tc>
          <w:tcPr>
            <w:tcW w:w="570" w:type="dxa"/>
            <w:vAlign w:val="center"/>
          </w:tcPr>
          <w:p w14:paraId="60D0C4CA" w14:textId="3BD6CAFF" w:rsidR="007F6210" w:rsidRDefault="00ED7629" w:rsidP="00AC72C6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8</w:t>
            </w:r>
          </w:p>
        </w:tc>
        <w:tc>
          <w:tcPr>
            <w:tcW w:w="784" w:type="dxa"/>
          </w:tcPr>
          <w:p w14:paraId="441A753D" w14:textId="1D7E3361" w:rsidR="007F6210" w:rsidRPr="00CC754F" w:rsidRDefault="007F6210" w:rsidP="00CC754F">
            <w:pPr>
              <w:spacing w:line="260" w:lineRule="exact"/>
              <w:rPr>
                <w:rFonts w:asciiTheme="minorHAnsi" w:eastAsia="標楷體" w:hAnsiTheme="minorHAnsi"/>
                <w:sz w:val="22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10/1</w:t>
            </w:r>
            <w:r w:rsidR="00ED1939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3</w:t>
            </w:r>
            <w:r w:rsidR="00CC754F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-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10/</w:t>
            </w:r>
            <w:r w:rsidR="00586EC2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</w:t>
            </w:r>
            <w:r w:rsidR="00ED1939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7</w:t>
            </w:r>
          </w:p>
        </w:tc>
        <w:tc>
          <w:tcPr>
            <w:tcW w:w="1235" w:type="dxa"/>
          </w:tcPr>
          <w:p w14:paraId="461088AA" w14:textId="77777777" w:rsidR="007F6210" w:rsidRPr="00563AAC" w:rsidRDefault="007F6210" w:rsidP="00AC72C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 臺灣的環境（上）</w:t>
            </w:r>
          </w:p>
          <w:p w14:paraId="0357C3FE" w14:textId="77777777" w:rsidR="007F6210" w:rsidRPr="00563AAC" w:rsidRDefault="007F6210" w:rsidP="00AC72C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 地形</w:t>
            </w:r>
          </w:p>
        </w:tc>
        <w:tc>
          <w:tcPr>
            <w:tcW w:w="1544" w:type="dxa"/>
          </w:tcPr>
          <w:p w14:paraId="59069FC5" w14:textId="77777777" w:rsidR="007F6210" w:rsidRPr="00563AAC" w:rsidRDefault="007F6210" w:rsidP="00AC72C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6E2C20C1" w14:textId="77777777" w:rsidR="007F6210" w:rsidRPr="00563AAC" w:rsidRDefault="007F6210" w:rsidP="00AC72C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地1a-IV-1 說明重要地理現象分布特性的成因。</w:t>
            </w:r>
          </w:p>
          <w:p w14:paraId="2DF1844D" w14:textId="77777777" w:rsidR="007F6210" w:rsidRPr="00563AAC" w:rsidRDefault="007F6210" w:rsidP="00AC72C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社1b-IV-1 應用社會領域內容知識解析生活經驗或社會現象。</w:t>
            </w:r>
          </w:p>
          <w:p w14:paraId="256D3EF0" w14:textId="77777777" w:rsidR="007F6210" w:rsidRPr="00563AAC" w:rsidRDefault="007F6210" w:rsidP="00AC72C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社3b-IV-2 使用文字、照片、圖表、數據、地圖、年表、言語等多種方式，呈現並解釋探究結果。</w:t>
            </w:r>
          </w:p>
        </w:tc>
        <w:tc>
          <w:tcPr>
            <w:tcW w:w="1390" w:type="dxa"/>
          </w:tcPr>
          <w:p w14:paraId="6B14432B" w14:textId="77777777" w:rsidR="007F6210" w:rsidRDefault="007F6210" w:rsidP="00AC72C6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地Ab-IV-1 地形與海岸的分類。</w:t>
            </w:r>
          </w:p>
          <w:p w14:paraId="0361BB7D" w14:textId="77777777" w:rsidR="007F6210" w:rsidRPr="00563AAC" w:rsidRDefault="007F6210" w:rsidP="00AC72C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地Ab-IV-2 臺灣主要地形的分布與特色。</w:t>
            </w:r>
          </w:p>
        </w:tc>
        <w:tc>
          <w:tcPr>
            <w:tcW w:w="1543" w:type="dxa"/>
          </w:tcPr>
          <w:p w14:paraId="57626F6B" w14:textId="77777777" w:rsidR="007F6210" w:rsidRPr="00563AAC" w:rsidRDefault="007F6210" w:rsidP="00661D64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1.能理解臺灣的地形與板塊的關聯。</w:t>
            </w:r>
          </w:p>
          <w:p w14:paraId="765940DF" w14:textId="77777777" w:rsidR="007F6210" w:rsidRPr="00563AAC" w:rsidRDefault="007F6210" w:rsidP="00661D64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2.能由地形圖說明臺灣地形的分布。</w:t>
            </w:r>
          </w:p>
          <w:p w14:paraId="591AA585" w14:textId="77777777" w:rsidR="007F6210" w:rsidRPr="00563AAC" w:rsidRDefault="007F6210" w:rsidP="00661D64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3.能說出臺灣主要地形的名稱。</w:t>
            </w:r>
          </w:p>
          <w:p w14:paraId="6E4CB88E" w14:textId="77777777" w:rsidR="007F6210" w:rsidRPr="00563AAC" w:rsidRDefault="007F6210" w:rsidP="00661D64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4.能討論地形影響土地利用的方式。</w:t>
            </w:r>
          </w:p>
          <w:p w14:paraId="1051063E" w14:textId="77777777" w:rsidR="007F6210" w:rsidRPr="00563AAC" w:rsidRDefault="007F6210" w:rsidP="00661D64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5.能分享地形對臺灣各地生活的影響。</w:t>
            </w:r>
          </w:p>
          <w:p w14:paraId="0F69264F" w14:textId="77777777" w:rsidR="007F6210" w:rsidRPr="00563AAC" w:rsidRDefault="007F6210" w:rsidP="00AC72C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397" w:type="dxa"/>
          </w:tcPr>
          <w:p w14:paraId="4FEF5780" w14:textId="77777777" w:rsidR="007F6210" w:rsidRPr="0067028E" w:rsidRDefault="007F6210" w:rsidP="00AC72C6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67028E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67028E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2BFCA92F" w14:textId="4B134EE1" w:rsidR="007F6210" w:rsidRPr="0067028E" w:rsidRDefault="007F6210" w:rsidP="00AC72C6">
            <w:pPr>
              <w:pStyle w:val="a3"/>
              <w:numPr>
                <w:ilvl w:val="0"/>
                <w:numId w:val="5"/>
              </w:numPr>
              <w:spacing w:line="260" w:lineRule="exact"/>
              <w:ind w:leftChars="0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67028E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請同學畫出山地和盆地的簡圖。</w:t>
            </w:r>
          </w:p>
          <w:p w14:paraId="16F34831" w14:textId="44F03ED1" w:rsidR="007F6210" w:rsidRPr="0067028E" w:rsidRDefault="007F6210" w:rsidP="00AC72C6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71513A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 </w:t>
            </w:r>
            <w:r w:rsidR="0071513A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同學發表分享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0E254AA8" w14:textId="77777777" w:rsidR="007F6210" w:rsidRDefault="007F6210" w:rsidP="00AC72C6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67028E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67028E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47ADD41D" w14:textId="77777777" w:rsidR="007F6210" w:rsidRPr="00563AAC" w:rsidRDefault="007F6210" w:rsidP="00AC72C6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.請同學看臺灣地形圖，觀察臺灣島上有什麼地形，多分布於哪些地方。</w:t>
            </w:r>
          </w:p>
          <w:p w14:paraId="72AF4881" w14:textId="77777777" w:rsidR="007F6210" w:rsidRPr="00563AAC" w:rsidRDefault="007F6210" w:rsidP="00AC72C6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.說明臺灣山地與丘陵面積廣大，但人口多集中於平原、盆地。</w:t>
            </w:r>
          </w:p>
          <w:p w14:paraId="497D7340" w14:textId="77777777" w:rsidR="007F6210" w:rsidRPr="00563AAC" w:rsidRDefault="007F6210" w:rsidP="00AC72C6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.逐一說明山地、丘陵、平原、盆地、台地的分布、特色</w:t>
            </w:r>
          </w:p>
          <w:p w14:paraId="6CBB37C9" w14:textId="77777777" w:rsidR="007F6210" w:rsidRPr="00563AAC" w:rsidRDefault="007F6210" w:rsidP="00AC72C6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.說明丘陵、平原的作物類型差異，以及其他地形常見土地利用方式。</w:t>
            </w:r>
          </w:p>
          <w:p w14:paraId="65581C8B" w14:textId="77777777" w:rsidR="007F6210" w:rsidRPr="001442F5" w:rsidRDefault="007F6210" w:rsidP="00AC72C6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004BEA86" w14:textId="77777777" w:rsidR="007F6210" w:rsidRPr="00563AAC" w:rsidRDefault="007F6210" w:rsidP="00AC72C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繪製九宮格整理</w:t>
            </w:r>
            <w:r w:rsidRPr="00090EF6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地形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類型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，及地形的</w:t>
            </w:r>
            <w:r w:rsidRPr="00090EF6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心智圖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作為此課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程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527" w:type="dxa"/>
          </w:tcPr>
          <w:p w14:paraId="31C52FFA" w14:textId="77777777" w:rsidR="002E1E72" w:rsidRPr="00563AAC" w:rsidRDefault="002E1E72" w:rsidP="002E1E7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74CE550C" w14:textId="77777777" w:rsidR="002E1E72" w:rsidRDefault="002E1E72" w:rsidP="002E1E7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2AA19549" w14:textId="77777777" w:rsidR="002E1E72" w:rsidRDefault="002E1E72" w:rsidP="002E1E7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02BAA7A8" w14:textId="2C1D4065" w:rsidR="007F6210" w:rsidRPr="00563AAC" w:rsidRDefault="002E1E72" w:rsidP="002E1E7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071527" w:rsidRPr="00596DF1" w14:paraId="16B387AD" w14:textId="77777777" w:rsidTr="00071527">
        <w:tc>
          <w:tcPr>
            <w:tcW w:w="570" w:type="dxa"/>
            <w:vAlign w:val="center"/>
          </w:tcPr>
          <w:p w14:paraId="2159D325" w14:textId="184E8A08" w:rsidR="00071527" w:rsidRDefault="00ED7629" w:rsidP="00AC72C6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9</w:t>
            </w:r>
          </w:p>
        </w:tc>
        <w:tc>
          <w:tcPr>
            <w:tcW w:w="784" w:type="dxa"/>
          </w:tcPr>
          <w:p w14:paraId="0E05FD13" w14:textId="60ABFBAF" w:rsidR="00CC754F" w:rsidRDefault="00071527" w:rsidP="00AC72C6">
            <w:pPr>
              <w:spacing w:line="260" w:lineRule="exact"/>
              <w:rPr>
                <w:rFonts w:asciiTheme="minorHAnsi" w:eastAsia="標楷體" w:hAnsiTheme="minorHAnsi" w:cs="新細明體" w:hint="eastAsia"/>
                <w:color w:val="000000"/>
                <w:sz w:val="22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10/2</w:t>
            </w:r>
            <w:r w:rsidR="00ED1939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0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-10/2</w:t>
            </w:r>
            <w:r w:rsidR="00ED1939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4</w:t>
            </w:r>
          </w:p>
          <w:p w14:paraId="16CA7216" w14:textId="37F11150" w:rsidR="00071527" w:rsidRPr="00CC754F" w:rsidRDefault="00071527" w:rsidP="00AC72C6">
            <w:pPr>
              <w:spacing w:line="260" w:lineRule="exact"/>
              <w:rPr>
                <w:rFonts w:asciiTheme="minorHAnsi" w:eastAsia="標楷體" w:hAnsiTheme="minorHAnsi"/>
                <w:sz w:val="22"/>
              </w:rPr>
            </w:pPr>
          </w:p>
        </w:tc>
        <w:tc>
          <w:tcPr>
            <w:tcW w:w="1235" w:type="dxa"/>
          </w:tcPr>
          <w:p w14:paraId="37B81FD8" w14:textId="396BA864" w:rsidR="00071527" w:rsidRPr="00BE2086" w:rsidRDefault="00BE2086" w:rsidP="00AC72C6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BE208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期中考</w:t>
            </w:r>
          </w:p>
        </w:tc>
        <w:tc>
          <w:tcPr>
            <w:tcW w:w="1544" w:type="dxa"/>
          </w:tcPr>
          <w:p w14:paraId="01D60587" w14:textId="2528C62E" w:rsidR="00071527" w:rsidRPr="00563AAC" w:rsidRDefault="00071527" w:rsidP="00AC72C6">
            <w:pPr>
              <w:snapToGrid w:val="0"/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390" w:type="dxa"/>
          </w:tcPr>
          <w:p w14:paraId="08179822" w14:textId="39D46B65" w:rsidR="00071527" w:rsidRPr="00563AAC" w:rsidRDefault="00071527" w:rsidP="00AC72C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543" w:type="dxa"/>
          </w:tcPr>
          <w:p w14:paraId="66EFB80F" w14:textId="089E3E9B" w:rsidR="00071527" w:rsidRPr="00563AAC" w:rsidRDefault="00071527" w:rsidP="00AC72C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397" w:type="dxa"/>
          </w:tcPr>
          <w:p w14:paraId="1210E15E" w14:textId="3F06F2D2" w:rsidR="00071527" w:rsidRPr="00563AAC" w:rsidRDefault="00071527" w:rsidP="00AC72C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27" w:type="dxa"/>
          </w:tcPr>
          <w:p w14:paraId="23C6A4F8" w14:textId="2CC93BC6" w:rsidR="00071527" w:rsidRPr="00563AAC" w:rsidRDefault="00071527" w:rsidP="00AC72C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  <w:highlight w:val="yellow"/>
              </w:rPr>
            </w:pPr>
          </w:p>
        </w:tc>
      </w:tr>
      <w:tr w:rsidR="00071527" w:rsidRPr="00596DF1" w14:paraId="502530AC" w14:textId="77777777" w:rsidTr="00071527">
        <w:tc>
          <w:tcPr>
            <w:tcW w:w="570" w:type="dxa"/>
            <w:vAlign w:val="center"/>
          </w:tcPr>
          <w:p w14:paraId="0068B990" w14:textId="0953ACB2" w:rsidR="00071527" w:rsidRDefault="00071527" w:rsidP="00AC72C6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</w:t>
            </w:r>
            <w:r w:rsidR="00ED7629">
              <w:rPr>
                <w:rFonts w:ascii="Times New Roman" w:hAnsi="Times New Roman" w:hint="eastAsia"/>
                <w:color w:val="000000"/>
                <w:sz w:val="22"/>
              </w:rPr>
              <w:t>0</w:t>
            </w:r>
          </w:p>
        </w:tc>
        <w:tc>
          <w:tcPr>
            <w:tcW w:w="784" w:type="dxa"/>
          </w:tcPr>
          <w:p w14:paraId="4CA38840" w14:textId="11CEDC17" w:rsidR="00071527" w:rsidRPr="00CC754F" w:rsidRDefault="00071527" w:rsidP="00AC72C6">
            <w:pPr>
              <w:spacing w:line="260" w:lineRule="exact"/>
              <w:rPr>
                <w:rFonts w:asciiTheme="minorHAnsi" w:eastAsia="標楷體" w:hAnsiTheme="minorHAnsi"/>
                <w:sz w:val="22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10/</w:t>
            </w:r>
            <w:r w:rsidR="00586EC2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</w:t>
            </w:r>
            <w:r w:rsidR="00ED1939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7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</w:t>
            </w:r>
            <w:r w:rsidR="00ED1939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0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/</w:t>
            </w:r>
            <w:r w:rsidR="00ED1939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3</w:t>
            </w:r>
            <w:r w:rsidR="00586EC2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</w:t>
            </w:r>
          </w:p>
        </w:tc>
        <w:tc>
          <w:tcPr>
            <w:tcW w:w="1235" w:type="dxa"/>
          </w:tcPr>
          <w:p w14:paraId="38AEEF45" w14:textId="77777777" w:rsidR="00071527" w:rsidRPr="00563AAC" w:rsidRDefault="00071527" w:rsidP="0078171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 臺灣的環境（上）</w:t>
            </w:r>
          </w:p>
          <w:p w14:paraId="2A1E0122" w14:textId="77777777" w:rsidR="00071527" w:rsidRPr="00563AAC" w:rsidRDefault="00071527" w:rsidP="00AC72C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 海岸與島嶼</w:t>
            </w:r>
          </w:p>
        </w:tc>
        <w:tc>
          <w:tcPr>
            <w:tcW w:w="1544" w:type="dxa"/>
          </w:tcPr>
          <w:p w14:paraId="5C1E51BD" w14:textId="77777777" w:rsidR="00071527" w:rsidRPr="00563AAC" w:rsidRDefault="00071527" w:rsidP="0078171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地1a-IV-1 說明重要地理現象分布特性的成因。</w:t>
            </w:r>
          </w:p>
          <w:p w14:paraId="12329814" w14:textId="77777777" w:rsidR="00071527" w:rsidRPr="00563AAC" w:rsidRDefault="00071527" w:rsidP="0078171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社1b-IV-1 應用社會領域內容知識解析生活經驗或社會現象。</w:t>
            </w:r>
          </w:p>
          <w:p w14:paraId="3A00F7A1" w14:textId="77777777" w:rsidR="00071527" w:rsidRPr="00563AAC" w:rsidRDefault="00071527" w:rsidP="0078171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地1b-IV-1 解析自然環境與人文景觀的相互關係。</w:t>
            </w:r>
          </w:p>
          <w:p w14:paraId="5228B673" w14:textId="77777777" w:rsidR="00071527" w:rsidRPr="00563AAC" w:rsidRDefault="00071527" w:rsidP="00AC72C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社2a-IV-1 敏銳察覺人與環境的互動關係及其淵源。</w:t>
            </w:r>
          </w:p>
        </w:tc>
        <w:tc>
          <w:tcPr>
            <w:tcW w:w="1390" w:type="dxa"/>
          </w:tcPr>
          <w:p w14:paraId="7EEC473E" w14:textId="77777777" w:rsidR="00071527" w:rsidRPr="00563AAC" w:rsidRDefault="00071527" w:rsidP="0078171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地Ab-IV-1 地形與海岸的分類。</w:t>
            </w:r>
          </w:p>
          <w:p w14:paraId="49762430" w14:textId="77777777" w:rsidR="00071527" w:rsidRPr="00563AAC" w:rsidRDefault="00071527" w:rsidP="00AC72C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地Ab-IV-2 臺灣主要地形的分布與特色。</w:t>
            </w:r>
          </w:p>
        </w:tc>
        <w:tc>
          <w:tcPr>
            <w:tcW w:w="1543" w:type="dxa"/>
          </w:tcPr>
          <w:p w14:paraId="54571948" w14:textId="77777777" w:rsidR="00071527" w:rsidRPr="00563AAC" w:rsidRDefault="00071527" w:rsidP="0078171E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1.能說出臺灣有哪些海岸類型。</w:t>
            </w:r>
          </w:p>
          <w:p w14:paraId="2C71C2D0" w14:textId="77777777" w:rsidR="00071527" w:rsidRPr="00563AAC" w:rsidRDefault="00071527" w:rsidP="0078171E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2.能在圖上指出臺灣海岸類型的分布。</w:t>
            </w:r>
          </w:p>
          <w:p w14:paraId="234B6F5E" w14:textId="77777777" w:rsidR="00071527" w:rsidRPr="00563AAC" w:rsidRDefault="00071527" w:rsidP="0078171E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3.能理解臺灣海岸類型的形成原因。</w:t>
            </w:r>
          </w:p>
          <w:p w14:paraId="1FFC3FC5" w14:textId="77777777" w:rsidR="00071527" w:rsidRPr="00563AAC" w:rsidRDefault="00071527" w:rsidP="0078171E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4.能討論臺灣海岸的特色及土地利用方式。</w:t>
            </w:r>
          </w:p>
          <w:p w14:paraId="2B271B25" w14:textId="77777777" w:rsidR="00071527" w:rsidRPr="00563AAC" w:rsidRDefault="00071527" w:rsidP="00AC72C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5.能分享臺灣各地海岸類型與人民生活的關聯性。</w:t>
            </w:r>
          </w:p>
        </w:tc>
        <w:tc>
          <w:tcPr>
            <w:tcW w:w="3397" w:type="dxa"/>
          </w:tcPr>
          <w:p w14:paraId="16492539" w14:textId="77777777" w:rsidR="00071527" w:rsidRPr="00563AAC" w:rsidRDefault="00071527" w:rsidP="0078171E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78171E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0F25B9D3" w14:textId="5E8C359B" w:rsidR="00071527" w:rsidRPr="00563AAC" w:rsidRDefault="00071527" w:rsidP="0078171E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同學去過墾丁嗎？對於墾丁海岸特色的印象是什麼呢？</w:t>
            </w:r>
          </w:p>
          <w:p w14:paraId="35569D62" w14:textId="5A0B8CE8" w:rsidR="00071527" w:rsidRPr="00563AAC" w:rsidRDefault="00071527" w:rsidP="0078171E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71513A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 </w:t>
            </w:r>
            <w:r w:rsidR="0071513A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同學發表分享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56E08840" w14:textId="77777777" w:rsidR="00071527" w:rsidRDefault="00071527" w:rsidP="0078171E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78171E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18F37709" w14:textId="77777777" w:rsidR="00BE2086" w:rsidRPr="00563AAC" w:rsidRDefault="00BE2086" w:rsidP="00BE2086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1.說明海岸的因構成物質的不同，可分為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沙岸與岩</w:t>
            </w:r>
            <w:proofErr w:type="gramEnd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岸。</w:t>
            </w:r>
          </w:p>
          <w:p w14:paraId="4F2A4C9D" w14:textId="77777777" w:rsidR="00BE2086" w:rsidRPr="00563AAC" w:rsidRDefault="00BE2086" w:rsidP="00BE2086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2.請同學觀察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沙岸與岩</w:t>
            </w:r>
            <w:proofErr w:type="gramEnd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岸示意圖，說明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沙岸與岩</w:t>
            </w:r>
            <w:proofErr w:type="gramEnd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岸地形分別位於何處。</w:t>
            </w:r>
          </w:p>
          <w:p w14:paraId="24CA13A8" w14:textId="77777777" w:rsidR="00BE2086" w:rsidRPr="00563AAC" w:rsidRDefault="00BE2086" w:rsidP="00BE2086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3.說明沙岸的成因與特色。</w:t>
            </w:r>
          </w:p>
          <w:p w14:paraId="7760C7BB" w14:textId="77777777" w:rsidR="00BE2086" w:rsidRPr="00563AAC" w:rsidRDefault="00BE2086" w:rsidP="00BE2086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4.對照圖示，逐一解釋沙岸的地形、土地利用方式。</w:t>
            </w:r>
          </w:p>
          <w:p w14:paraId="56DB3782" w14:textId="77777777" w:rsidR="00BE2086" w:rsidRPr="00563AAC" w:rsidRDefault="00BE2086" w:rsidP="00BE2086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5.說明岩岸的成因與特色。</w:t>
            </w:r>
          </w:p>
          <w:p w14:paraId="6A056DD3" w14:textId="77777777" w:rsidR="00BE2086" w:rsidRPr="00563AAC" w:rsidRDefault="00BE2086" w:rsidP="00BE2086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6.對照圖示，逐一解釋岩岸的地形、土地利用方式。</w:t>
            </w:r>
          </w:p>
          <w:p w14:paraId="6D533947" w14:textId="77777777" w:rsidR="00BE2086" w:rsidRDefault="00BE2086" w:rsidP="00BE2086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7.請同學比較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沙岸與岩</w:t>
            </w:r>
            <w:proofErr w:type="gramEnd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岸、珊瑚礁海岸的特色與差別。</w:t>
            </w:r>
          </w:p>
          <w:p w14:paraId="7ED7DC4F" w14:textId="7FDDF26C" w:rsidR="00071527" w:rsidRPr="00563AAC" w:rsidRDefault="00BE2086" w:rsidP="0078171E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8</w:t>
            </w:r>
            <w:r w:rsidR="00071527"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.說明臺灣海岸因地質和地形差異，分為北部</w:t>
            </w:r>
            <w:proofErr w:type="gramStart"/>
            <w:r w:rsidR="00071527"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岬</w:t>
            </w:r>
            <w:proofErr w:type="gramEnd"/>
            <w:r w:rsidR="00071527"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灣海岸、東部斷層海岸、南部珊瑚礁海岸、西部沙岸。</w:t>
            </w:r>
          </w:p>
          <w:p w14:paraId="3990C44E" w14:textId="17B47230" w:rsidR="00071527" w:rsidRDefault="00BE2086" w:rsidP="0078171E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9</w:t>
            </w:r>
            <w:r w:rsidR="00071527"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.請同學比較四種海岸類型的分布、差異與特色。</w:t>
            </w:r>
          </w:p>
          <w:p w14:paraId="01C7C9A5" w14:textId="77777777" w:rsidR="00071527" w:rsidRPr="001442F5" w:rsidRDefault="00071527" w:rsidP="006B11CE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688F623B" w14:textId="77777777" w:rsidR="00071527" w:rsidRPr="00563AAC" w:rsidRDefault="00071527" w:rsidP="00AC72C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繪製九宮格整理</w:t>
            </w:r>
            <w:r w:rsidRPr="006B11C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台灣東西南北海岸特色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，作為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此課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程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527" w:type="dxa"/>
          </w:tcPr>
          <w:p w14:paraId="793C1C15" w14:textId="77777777" w:rsidR="002E1E72" w:rsidRPr="00563AAC" w:rsidRDefault="002E1E72" w:rsidP="002E1E7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120E5714" w14:textId="77777777" w:rsidR="002E1E72" w:rsidRDefault="002E1E72" w:rsidP="002E1E7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4B2F6113" w14:textId="77777777" w:rsidR="002E1E72" w:rsidRDefault="002E1E72" w:rsidP="002E1E7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661509C8" w14:textId="013B8F46" w:rsidR="00071527" w:rsidRPr="00563AAC" w:rsidRDefault="002E1E72" w:rsidP="002E1E7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071527" w:rsidRPr="00596DF1" w14:paraId="1CF7CACB" w14:textId="77777777" w:rsidTr="00071527">
        <w:tc>
          <w:tcPr>
            <w:tcW w:w="570" w:type="dxa"/>
            <w:vAlign w:val="center"/>
          </w:tcPr>
          <w:p w14:paraId="3DC9095B" w14:textId="3EBB3253" w:rsidR="00071527" w:rsidRDefault="00071527" w:rsidP="00E60A2B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1</w:t>
            </w:r>
            <w:r w:rsidR="00ED7629">
              <w:rPr>
                <w:rFonts w:ascii="Times New Roman" w:hAnsi="Times New Roman" w:hint="eastAsia"/>
                <w:color w:val="000000"/>
                <w:sz w:val="22"/>
              </w:rPr>
              <w:t>1</w:t>
            </w:r>
          </w:p>
        </w:tc>
        <w:tc>
          <w:tcPr>
            <w:tcW w:w="784" w:type="dxa"/>
          </w:tcPr>
          <w:p w14:paraId="6478BDD9" w14:textId="4E44E722" w:rsidR="00071527" w:rsidRPr="00CC754F" w:rsidRDefault="00071527" w:rsidP="00E60A2B">
            <w:pPr>
              <w:spacing w:line="260" w:lineRule="exact"/>
              <w:rPr>
                <w:rFonts w:asciiTheme="minorHAnsi" w:eastAsia="標楷體" w:hAnsiTheme="minorHAnsi"/>
                <w:sz w:val="22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11/</w:t>
            </w:r>
            <w:r w:rsidR="00ED1939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3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-11</w:t>
            </w:r>
            <w:r w:rsidR="00ED1939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/7</w:t>
            </w:r>
          </w:p>
        </w:tc>
        <w:tc>
          <w:tcPr>
            <w:tcW w:w="1235" w:type="dxa"/>
          </w:tcPr>
          <w:p w14:paraId="07182D37" w14:textId="77777777" w:rsidR="00071527" w:rsidRPr="00563AAC" w:rsidRDefault="00071527" w:rsidP="008909CB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 臺灣的環境（上）</w:t>
            </w:r>
          </w:p>
          <w:p w14:paraId="458B425D" w14:textId="77777777" w:rsidR="00071527" w:rsidRPr="00563AAC" w:rsidRDefault="00071527" w:rsidP="00E60A2B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 海岸與島嶼</w:t>
            </w:r>
          </w:p>
        </w:tc>
        <w:tc>
          <w:tcPr>
            <w:tcW w:w="1544" w:type="dxa"/>
          </w:tcPr>
          <w:p w14:paraId="0A7DCA26" w14:textId="77777777" w:rsidR="00071527" w:rsidRPr="00563AAC" w:rsidRDefault="00071527" w:rsidP="008909CB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地1a-IV-1 說明重要地理現象分布特性的成因。</w:t>
            </w:r>
          </w:p>
          <w:p w14:paraId="16C0B78C" w14:textId="77777777" w:rsidR="00071527" w:rsidRPr="00563AAC" w:rsidRDefault="00071527" w:rsidP="008909CB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社1b-IV-1 應用社會領域內容知識解析生活經驗或社會現象。</w:t>
            </w:r>
          </w:p>
          <w:p w14:paraId="7A4E41FC" w14:textId="77777777" w:rsidR="00071527" w:rsidRPr="00563AAC" w:rsidRDefault="00071527" w:rsidP="008909CB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地1b-IV-1 解析自然環境與人文景觀的相互關係。</w:t>
            </w:r>
          </w:p>
          <w:p w14:paraId="27464F5E" w14:textId="77777777" w:rsidR="00071527" w:rsidRPr="00563AAC" w:rsidRDefault="00071527" w:rsidP="00E60A2B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社2a-IV-1 敏銳察覺人與環境的互動關係及其淵源。</w:t>
            </w:r>
          </w:p>
        </w:tc>
        <w:tc>
          <w:tcPr>
            <w:tcW w:w="1390" w:type="dxa"/>
          </w:tcPr>
          <w:p w14:paraId="4F5F9580" w14:textId="77777777" w:rsidR="00071527" w:rsidRPr="00563AAC" w:rsidRDefault="00071527" w:rsidP="008909CB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地Ab-IV-1 地形與海岸的分類。</w:t>
            </w:r>
          </w:p>
          <w:p w14:paraId="20F72CDD" w14:textId="77777777" w:rsidR="00071527" w:rsidRPr="00563AAC" w:rsidRDefault="00071527" w:rsidP="008909CB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地Ab-IV-2 臺灣主要地形的分布與特色。</w:t>
            </w:r>
          </w:p>
          <w:p w14:paraId="4580DA33" w14:textId="77777777" w:rsidR="00071527" w:rsidRPr="00563AAC" w:rsidRDefault="00071527" w:rsidP="00E60A2B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地Ab-IV-4 問題探究：土地利用或地形災害與環境倫理。</w:t>
            </w:r>
          </w:p>
        </w:tc>
        <w:tc>
          <w:tcPr>
            <w:tcW w:w="1543" w:type="dxa"/>
          </w:tcPr>
          <w:p w14:paraId="7B3FAE0A" w14:textId="77777777" w:rsidR="00071527" w:rsidRPr="00563AAC" w:rsidRDefault="00071527" w:rsidP="008909CB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1.能說出島嶼有哪些類別。</w:t>
            </w:r>
          </w:p>
          <w:p w14:paraId="5504BBD4" w14:textId="77777777" w:rsidR="00071527" w:rsidRPr="00563AAC" w:rsidRDefault="00071527" w:rsidP="008909CB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2.能比較大陸島、火山島、珊瑚礁島的成因。</w:t>
            </w:r>
          </w:p>
          <w:p w14:paraId="31A69A25" w14:textId="77777777" w:rsidR="00071527" w:rsidRPr="00563AAC" w:rsidRDefault="00071527" w:rsidP="008909CB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3.能由地圖辨識臺灣有哪些離島。</w:t>
            </w:r>
          </w:p>
          <w:p w14:paraId="5F744705" w14:textId="77777777" w:rsidR="00071527" w:rsidRPr="00563AAC" w:rsidRDefault="00071527" w:rsidP="008909CB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4.能知道臺灣主要離島的成因與分布。</w:t>
            </w:r>
          </w:p>
          <w:p w14:paraId="0AD572E5" w14:textId="77777777" w:rsidR="00071527" w:rsidRPr="00563AAC" w:rsidRDefault="00071527" w:rsidP="008909CB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5.能討論臺灣離島的特色及土地利用方式。</w:t>
            </w:r>
          </w:p>
          <w:p w14:paraId="39A57A22" w14:textId="77777777" w:rsidR="00071527" w:rsidRPr="00563AAC" w:rsidRDefault="00071527" w:rsidP="00E60A2B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6.能分享臺灣離島類型與人民生活的關聯性。</w:t>
            </w:r>
          </w:p>
        </w:tc>
        <w:tc>
          <w:tcPr>
            <w:tcW w:w="3397" w:type="dxa"/>
          </w:tcPr>
          <w:p w14:paraId="1C4B3402" w14:textId="77777777" w:rsidR="00071527" w:rsidRPr="00563AAC" w:rsidRDefault="00071527" w:rsidP="008909CB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8909CB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0C16F969" w14:textId="24A2674C" w:rsidR="00071527" w:rsidRDefault="00071527" w:rsidP="008909CB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1.詢問同學有沒有去過臺灣離島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？</w:t>
            </w:r>
          </w:p>
          <w:p w14:paraId="686AEBF6" w14:textId="77777777" w:rsidR="00071527" w:rsidRPr="008909CB" w:rsidRDefault="00071527" w:rsidP="008909CB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 xml:space="preserve"> 2. 請同學分享去過的離島經驗及最有印象的特產、特色。</w:t>
            </w:r>
          </w:p>
          <w:p w14:paraId="68EB2CC2" w14:textId="77777777" w:rsidR="00071527" w:rsidRPr="00563AAC" w:rsidRDefault="00071527" w:rsidP="008909CB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8909CB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2120FA00" w14:textId="77777777" w:rsidR="00071527" w:rsidRPr="00563AAC" w:rsidRDefault="00071527" w:rsidP="008909CB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1.請同學觀察臺灣離島位置圖，說明臺灣離島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眾多、</w:t>
            </w:r>
            <w:proofErr w:type="gramEnd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各有特色，而其特色與其不同的島嶼成因相關。</w:t>
            </w:r>
          </w:p>
          <w:p w14:paraId="09239E95" w14:textId="77777777" w:rsidR="00071527" w:rsidRPr="00563AAC" w:rsidRDefault="00071527" w:rsidP="008909CB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2.說明島嶼因成因差異，可分為大陸島、火山島、珊瑚礁島。</w:t>
            </w:r>
          </w:p>
          <w:p w14:paraId="36875FAB" w14:textId="77777777" w:rsidR="00071527" w:rsidRPr="00563AAC" w:rsidRDefault="00071527" w:rsidP="008909CB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3.說明大陸島、火山島、珊瑚礁島的特色與代表島嶼。</w:t>
            </w:r>
          </w:p>
          <w:p w14:paraId="026DFD0A" w14:textId="77777777" w:rsidR="00071527" w:rsidRDefault="00071527" w:rsidP="008909CB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4.請同學比較臺灣離島類型的差異與特色，並搭配頁50實作與練習，認識臺灣四周的島嶼。</w:t>
            </w:r>
          </w:p>
          <w:p w14:paraId="50911AE9" w14:textId="77777777" w:rsidR="00071527" w:rsidRPr="001442F5" w:rsidRDefault="00071527" w:rsidP="008909CB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69C231EA" w14:textId="77777777" w:rsidR="00071527" w:rsidRPr="00563AAC" w:rsidRDefault="00071527" w:rsidP="00E60A2B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繪製九宮格整理</w:t>
            </w:r>
            <w:r w:rsidRPr="008909C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島嶼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，並繪製第四章</w:t>
            </w:r>
            <w:r w:rsidRPr="008909C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心智圖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作為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此課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程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527" w:type="dxa"/>
          </w:tcPr>
          <w:p w14:paraId="64F427A6" w14:textId="77777777" w:rsidR="002E1E72" w:rsidRPr="00563AAC" w:rsidRDefault="002E1E72" w:rsidP="002E1E7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05A2067E" w14:textId="77777777" w:rsidR="002E1E72" w:rsidRDefault="002E1E72" w:rsidP="002E1E7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3DFC007" w14:textId="77777777" w:rsidR="002E1E72" w:rsidRDefault="002E1E72" w:rsidP="002E1E7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297F8AAD" w14:textId="07A1CB66" w:rsidR="00071527" w:rsidRPr="00563AAC" w:rsidRDefault="002E1E72" w:rsidP="002E1E7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071527" w:rsidRPr="00596DF1" w14:paraId="3741AD8C" w14:textId="77777777" w:rsidTr="00071527">
        <w:tc>
          <w:tcPr>
            <w:tcW w:w="570" w:type="dxa"/>
            <w:vAlign w:val="center"/>
          </w:tcPr>
          <w:p w14:paraId="692B8D35" w14:textId="7919720D" w:rsidR="00071527" w:rsidRDefault="00071527" w:rsidP="0078171E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</w:t>
            </w:r>
            <w:r w:rsidR="00ED7629">
              <w:rPr>
                <w:rFonts w:ascii="Times New Roman" w:hAnsi="Times New Roman" w:hint="eastAsia"/>
                <w:color w:val="000000"/>
                <w:sz w:val="22"/>
              </w:rPr>
              <w:t>2</w:t>
            </w:r>
          </w:p>
        </w:tc>
        <w:tc>
          <w:tcPr>
            <w:tcW w:w="784" w:type="dxa"/>
          </w:tcPr>
          <w:p w14:paraId="46D524B0" w14:textId="328F8BD8" w:rsidR="00071527" w:rsidRPr="00CC754F" w:rsidRDefault="00071527" w:rsidP="0078171E">
            <w:pPr>
              <w:spacing w:line="260" w:lineRule="exact"/>
              <w:rPr>
                <w:rFonts w:asciiTheme="minorHAnsi" w:eastAsia="標楷體" w:hAnsiTheme="minorHAnsi" w:hint="eastAsia"/>
                <w:sz w:val="22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11/1</w:t>
            </w:r>
            <w:r w:rsidR="00ED1939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0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-11/1</w:t>
            </w:r>
            <w:r w:rsidR="00ED1939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4</w:t>
            </w:r>
          </w:p>
        </w:tc>
        <w:tc>
          <w:tcPr>
            <w:tcW w:w="1235" w:type="dxa"/>
          </w:tcPr>
          <w:p w14:paraId="79ED4621" w14:textId="77777777" w:rsidR="00071527" w:rsidRPr="00563AAC" w:rsidRDefault="00071527" w:rsidP="00DF5FD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 臺灣的環境（上）</w:t>
            </w:r>
          </w:p>
          <w:p w14:paraId="1EA86A29" w14:textId="77777777" w:rsidR="00071527" w:rsidRPr="00563AAC" w:rsidRDefault="00071527" w:rsidP="0078171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 天氣與氣候</w:t>
            </w:r>
          </w:p>
        </w:tc>
        <w:tc>
          <w:tcPr>
            <w:tcW w:w="1544" w:type="dxa"/>
          </w:tcPr>
          <w:p w14:paraId="3DFD5846" w14:textId="77777777" w:rsidR="00071527" w:rsidRPr="00563AAC" w:rsidRDefault="00071527" w:rsidP="00DF5FD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3B3043CE" w14:textId="77777777" w:rsidR="00071527" w:rsidRPr="00563AAC" w:rsidRDefault="00071527" w:rsidP="00DF5FD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社1b-IV-1 應用社會領域內容知識解析生活經驗或社會現象。</w:t>
            </w:r>
          </w:p>
          <w:p w14:paraId="45A60F86" w14:textId="77777777" w:rsidR="00071527" w:rsidRPr="00563AAC" w:rsidRDefault="00071527" w:rsidP="00DF5FD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地1b-IV-1 解析自然環境與人文景觀的相互關係。</w:t>
            </w:r>
          </w:p>
          <w:p w14:paraId="0EAE71C8" w14:textId="77777777" w:rsidR="00071527" w:rsidRPr="00563AAC" w:rsidRDefault="00071527" w:rsidP="0078171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社2a-IV-1 敏銳察覺人與環境的互動關係及其淵源。</w:t>
            </w:r>
          </w:p>
        </w:tc>
        <w:tc>
          <w:tcPr>
            <w:tcW w:w="1390" w:type="dxa"/>
          </w:tcPr>
          <w:p w14:paraId="554FC0EC" w14:textId="77777777" w:rsidR="00071527" w:rsidRPr="00563AAC" w:rsidRDefault="00071527" w:rsidP="0078171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地Ac-IV-1 天氣與氣候。</w:t>
            </w:r>
          </w:p>
        </w:tc>
        <w:tc>
          <w:tcPr>
            <w:tcW w:w="1543" w:type="dxa"/>
          </w:tcPr>
          <w:p w14:paraId="6FA91192" w14:textId="77777777" w:rsidR="00071527" w:rsidRPr="00563AAC" w:rsidRDefault="00071527" w:rsidP="00DF5FD6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1.能說出天氣要素及其意涵。</w:t>
            </w:r>
          </w:p>
          <w:p w14:paraId="44140733" w14:textId="77777777" w:rsidR="00071527" w:rsidRPr="00563AAC" w:rsidRDefault="00071527" w:rsidP="00DF5FD6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2.能理解天氣要素對天氣的影響。</w:t>
            </w:r>
          </w:p>
          <w:p w14:paraId="4F64FE6D" w14:textId="77777777" w:rsidR="00071527" w:rsidRPr="00563AAC" w:rsidRDefault="00071527" w:rsidP="00DF5FD6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3.能說出降水的三種類型。</w:t>
            </w:r>
          </w:p>
          <w:p w14:paraId="70817FB3" w14:textId="77777777" w:rsidR="00071527" w:rsidRPr="00563AAC" w:rsidRDefault="00071527" w:rsidP="00DF5FD6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4.能理解三種降水類型的成因與特色。</w:t>
            </w:r>
          </w:p>
          <w:p w14:paraId="330CE9A5" w14:textId="77777777" w:rsidR="00071527" w:rsidRPr="00563AAC" w:rsidRDefault="00071527" w:rsidP="0078171E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3397" w:type="dxa"/>
          </w:tcPr>
          <w:p w14:paraId="116C1CE9" w14:textId="77777777" w:rsidR="00071527" w:rsidRPr="00563AAC" w:rsidRDefault="00071527" w:rsidP="00DF5FD6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4119BF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7B9DD26F" w14:textId="772E9743" w:rsidR="00071527" w:rsidRPr="00563AAC" w:rsidRDefault="00071527" w:rsidP="00DF5FD6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1.詢問同學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有看過天氣預報嗎？</w:t>
            </w:r>
          </w:p>
          <w:p w14:paraId="709EEA93" w14:textId="77777777" w:rsidR="00071527" w:rsidRPr="00563AAC" w:rsidRDefault="00071527" w:rsidP="00DF5FD6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2.請同學分享天氣預報有什麼內容，引導出天氣的基本要素。</w:t>
            </w:r>
          </w:p>
          <w:p w14:paraId="1B9A0C28" w14:textId="77777777" w:rsidR="00071527" w:rsidRPr="00563AAC" w:rsidRDefault="00071527" w:rsidP="00DF5FD6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A76BBD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7FD10CA8" w14:textId="77777777" w:rsidR="00071527" w:rsidRPr="00563AAC" w:rsidRDefault="00071527" w:rsidP="00DF5FD6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1.說明天氣的定義，及基本的天氣要素。</w:t>
            </w:r>
          </w:p>
          <w:p w14:paraId="11DF76BB" w14:textId="77777777" w:rsidR="00071527" w:rsidRPr="00563AAC" w:rsidRDefault="00071527" w:rsidP="00DF5FD6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2.說明氣溫定義，並以氣溫隨高度變化示意圖及當天高雄、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臺</w:t>
            </w:r>
            <w:proofErr w:type="gramEnd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北的氣溫舉例，說明氣溫隨緯度、高度增加而遞減。</w:t>
            </w:r>
          </w:p>
          <w:p w14:paraId="44DA946A" w14:textId="77777777" w:rsidR="00071527" w:rsidRPr="00563AAC" w:rsidRDefault="00071527" w:rsidP="00DF5FD6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3.說明降水定義，並以示意圖解釋降水的種類分為地形雨、對流雨、鋒面雨。</w:t>
            </w:r>
          </w:p>
          <w:p w14:paraId="107C6DFE" w14:textId="77777777" w:rsidR="00071527" w:rsidRPr="00563AAC" w:rsidRDefault="00071527" w:rsidP="00DF5FD6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4.逐一說明地形雨、對流雨、鋒面雨的成因、特色。</w:t>
            </w:r>
          </w:p>
          <w:p w14:paraId="109467B1" w14:textId="77777777" w:rsidR="00071527" w:rsidRPr="001442F5" w:rsidRDefault="00071527" w:rsidP="00DF5FD6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285AB08B" w14:textId="77777777" w:rsidR="00071527" w:rsidRPr="00563AAC" w:rsidRDefault="00071527" w:rsidP="0078171E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繪製九宮格整理</w:t>
            </w:r>
            <w:r w:rsidRPr="00DF5FD6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天氣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，作為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此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堂課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527" w:type="dxa"/>
          </w:tcPr>
          <w:p w14:paraId="6504CFFC" w14:textId="77777777" w:rsidR="002E1E72" w:rsidRPr="00563AAC" w:rsidRDefault="002E1E72" w:rsidP="002E1E7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04ABDEC7" w14:textId="77777777" w:rsidR="002E1E72" w:rsidRDefault="002E1E72" w:rsidP="002E1E7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508E1ECE" w14:textId="77777777" w:rsidR="002E1E72" w:rsidRDefault="002E1E72" w:rsidP="002E1E7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3FA4FB18" w14:textId="286C0D23" w:rsidR="00071527" w:rsidRPr="00563AAC" w:rsidRDefault="002E1E72" w:rsidP="002E1E7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071527" w:rsidRPr="00596DF1" w14:paraId="3AB1DD63" w14:textId="77777777" w:rsidTr="00071527">
        <w:tc>
          <w:tcPr>
            <w:tcW w:w="570" w:type="dxa"/>
            <w:vAlign w:val="center"/>
          </w:tcPr>
          <w:p w14:paraId="6DABA7ED" w14:textId="1389639B" w:rsidR="00071527" w:rsidRDefault="00071527" w:rsidP="008909CB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</w:t>
            </w:r>
            <w:r w:rsidR="00ED7629">
              <w:rPr>
                <w:rFonts w:ascii="Times New Roman" w:hAnsi="Times New Roman" w:hint="eastAsia"/>
                <w:color w:val="000000"/>
                <w:sz w:val="22"/>
              </w:rPr>
              <w:t>3</w:t>
            </w:r>
          </w:p>
        </w:tc>
        <w:tc>
          <w:tcPr>
            <w:tcW w:w="784" w:type="dxa"/>
          </w:tcPr>
          <w:p w14:paraId="6D5627A8" w14:textId="4FC9620A" w:rsidR="00071527" w:rsidRPr="00CC754F" w:rsidRDefault="00071527" w:rsidP="008909CB">
            <w:pPr>
              <w:spacing w:line="260" w:lineRule="exact"/>
              <w:rPr>
                <w:rFonts w:asciiTheme="minorHAnsi" w:eastAsia="標楷體" w:hAnsiTheme="minorHAnsi" w:hint="eastAsia"/>
                <w:sz w:val="22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11/</w:t>
            </w:r>
            <w:r w:rsidR="00586EC2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</w:t>
            </w:r>
            <w:r w:rsidR="00ED1939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7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-11/2</w:t>
            </w:r>
            <w:r w:rsidR="00ED1939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</w:t>
            </w:r>
          </w:p>
        </w:tc>
        <w:tc>
          <w:tcPr>
            <w:tcW w:w="1235" w:type="dxa"/>
          </w:tcPr>
          <w:p w14:paraId="1D3C3BEA" w14:textId="77777777" w:rsidR="00071527" w:rsidRPr="00563AAC" w:rsidRDefault="00071527" w:rsidP="00DF5FD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 臺灣的環境（上）</w:t>
            </w:r>
          </w:p>
          <w:p w14:paraId="2AD3386E" w14:textId="77777777" w:rsidR="00071527" w:rsidRPr="00563AAC" w:rsidRDefault="00071527" w:rsidP="008909CB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第五章 天氣與氣候</w:t>
            </w:r>
          </w:p>
        </w:tc>
        <w:tc>
          <w:tcPr>
            <w:tcW w:w="1544" w:type="dxa"/>
          </w:tcPr>
          <w:p w14:paraId="0428A530" w14:textId="77777777" w:rsidR="00071527" w:rsidRPr="00563AAC" w:rsidRDefault="00071527" w:rsidP="00DF5FD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地1a-IV-1 說明重要地理現象分布特性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的成因。</w:t>
            </w:r>
          </w:p>
          <w:p w14:paraId="2655D205" w14:textId="77777777" w:rsidR="00071527" w:rsidRPr="00563AAC" w:rsidRDefault="00071527" w:rsidP="00DF5FD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地1a-IV-2 說明重要環境、經濟與文化</w:t>
            </w:r>
            <w:proofErr w:type="gramStart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議題間的相互</w:t>
            </w:r>
            <w:proofErr w:type="gramEnd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關係。</w:t>
            </w:r>
          </w:p>
          <w:p w14:paraId="4566CA68" w14:textId="77777777" w:rsidR="00071527" w:rsidRPr="00563AAC" w:rsidRDefault="00071527" w:rsidP="00DF5FD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地1b-IV-1 解析自然環境與人文景觀的相互關係。</w:t>
            </w:r>
          </w:p>
          <w:p w14:paraId="136FC14A" w14:textId="77777777" w:rsidR="00071527" w:rsidRPr="00563AAC" w:rsidRDefault="00071527" w:rsidP="008909CB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地1c-IV-2 反思各種地理環境與議題的內涵，並提出相關意見。</w:t>
            </w:r>
          </w:p>
        </w:tc>
        <w:tc>
          <w:tcPr>
            <w:tcW w:w="1390" w:type="dxa"/>
          </w:tcPr>
          <w:p w14:paraId="4156EEA0" w14:textId="77777777" w:rsidR="00071527" w:rsidRPr="00563AAC" w:rsidRDefault="00071527" w:rsidP="00DF5FD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地Ac-IV-1 天氣與氣候。</w:t>
            </w:r>
          </w:p>
          <w:p w14:paraId="3F0D598D" w14:textId="77777777" w:rsidR="00071527" w:rsidRPr="00563AAC" w:rsidRDefault="00071527" w:rsidP="008909CB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地Ac-IV-2 臺灣的氣候特色。</w:t>
            </w:r>
          </w:p>
        </w:tc>
        <w:tc>
          <w:tcPr>
            <w:tcW w:w="1543" w:type="dxa"/>
          </w:tcPr>
          <w:p w14:paraId="7E313F80" w14:textId="77777777" w:rsidR="00071527" w:rsidRPr="00563AAC" w:rsidRDefault="00071527" w:rsidP="00580C56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1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.能討論氣壓對生活的影響。</w:t>
            </w:r>
          </w:p>
          <w:p w14:paraId="425E0411" w14:textId="77777777" w:rsidR="00071527" w:rsidRPr="00563AAC" w:rsidRDefault="00071527" w:rsidP="00580C56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2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.能辨識地面天氣圖。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3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.能說出氣候的意涵。</w:t>
            </w:r>
          </w:p>
          <w:p w14:paraId="2BCECFAD" w14:textId="77777777" w:rsidR="00071527" w:rsidRPr="00563AAC" w:rsidRDefault="00071527" w:rsidP="00DF5FD6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4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.能比較天氣與氣候的差異。</w:t>
            </w:r>
          </w:p>
          <w:p w14:paraId="3801EEF9" w14:textId="77777777" w:rsidR="00071527" w:rsidRPr="00563AAC" w:rsidRDefault="00071527" w:rsidP="00DF5FD6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3.能理解氣候資料的意涵。</w:t>
            </w:r>
          </w:p>
          <w:p w14:paraId="3D39991A" w14:textId="77777777" w:rsidR="00071527" w:rsidRPr="00563AAC" w:rsidRDefault="00071527" w:rsidP="00DF5FD6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4.能判讀氣候圖。</w:t>
            </w:r>
          </w:p>
          <w:p w14:paraId="65B361B2" w14:textId="77777777" w:rsidR="00071527" w:rsidRPr="00563AAC" w:rsidRDefault="00071527" w:rsidP="008909CB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397" w:type="dxa"/>
          </w:tcPr>
          <w:p w14:paraId="2DB7CF0B" w14:textId="77777777" w:rsidR="00071527" w:rsidRPr="00563AAC" w:rsidRDefault="00071527" w:rsidP="00DF5FD6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‧</w:t>
            </w:r>
            <w:proofErr w:type="gramEnd"/>
            <w:r w:rsidRPr="00DF5FD6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7F8EA99E" w14:textId="5F490DD3" w:rsidR="00071527" w:rsidRPr="00563AAC" w:rsidRDefault="00071527" w:rsidP="00DF5FD6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1.同學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知道高山症的症狀嗎</w:t>
            </w:r>
            <w:r>
              <w:rPr>
                <w:rFonts w:ascii="新細明體" w:hAnsi="新細明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？</w:t>
            </w:r>
          </w:p>
          <w:p w14:paraId="1F0DFD53" w14:textId="68A4C0CB" w:rsidR="00071527" w:rsidRPr="00563AAC" w:rsidRDefault="00071527" w:rsidP="00DF5FD6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71513A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同學發表分享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76BC146B" w14:textId="77777777" w:rsidR="00071527" w:rsidRPr="00563AAC" w:rsidRDefault="00071527" w:rsidP="00DF5FD6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‧</w:t>
            </w:r>
            <w:proofErr w:type="gramEnd"/>
            <w:r w:rsidRPr="00937D07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</w:t>
            </w:r>
            <w:r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)</w:t>
            </w:r>
          </w:p>
          <w:p w14:paraId="286840B6" w14:textId="77777777" w:rsidR="00071527" w:rsidRPr="00563AAC" w:rsidRDefault="00071527" w:rsidP="00580C56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.說明風與氣壓有關，以氣壓與地形關係示意圖、鍋子燒熱水舉例，說明氣壓的定義。</w:t>
            </w:r>
          </w:p>
          <w:p w14:paraId="42875910" w14:textId="77777777" w:rsidR="00071527" w:rsidRPr="00563AAC" w:rsidRDefault="00071527" w:rsidP="00580C56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.以氣球舉例，請同學將氣球吹氣，以氣球的氣往外流出，說明風由高氣壓流向低氣壓。</w:t>
            </w:r>
          </w:p>
          <w:p w14:paraId="5D709792" w14:textId="77777777" w:rsidR="00071527" w:rsidRPr="00563AAC" w:rsidRDefault="00071527" w:rsidP="00580C56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.說明風向、風速的意義，及其會受到地形、日夜和季節的影響。</w:t>
            </w:r>
          </w:p>
          <w:p w14:paraId="4373B74C" w14:textId="77777777" w:rsidR="00071527" w:rsidRDefault="00071527" w:rsidP="00580C56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.以地面天氣圖說明，如何依據等壓線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判釋高</w:t>
            </w:r>
            <w:proofErr w:type="gramEnd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、低氣壓與風向；冷、暖、滯留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鋒</w:t>
            </w:r>
            <w:proofErr w:type="gramEnd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如何表示。</w:t>
            </w:r>
          </w:p>
          <w:p w14:paraId="494BB0BB" w14:textId="77777777" w:rsidR="00071527" w:rsidRPr="00563AAC" w:rsidRDefault="00071527" w:rsidP="00DF5FD6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.說明由於氣候是長時間的天氣平均狀態，因此會以氣溫、降水以長時間的資料作依據，如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日均溫</w:t>
            </w:r>
            <w:proofErr w:type="gramEnd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、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月均溫</w:t>
            </w:r>
            <w:proofErr w:type="gramEnd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…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…</w:t>
            </w:r>
            <w:proofErr w:type="gramEnd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等。</w:t>
            </w:r>
          </w:p>
          <w:p w14:paraId="77C7D2C4" w14:textId="77777777" w:rsidR="00071527" w:rsidRPr="00563AAC" w:rsidRDefault="00071527" w:rsidP="00DF5FD6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.搭配頁61地理加油站，說明氣候圖是以氣候資料繪出，以氣候圖逐一解釋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日均溫</w:t>
            </w:r>
            <w:proofErr w:type="gramEnd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、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月均溫</w:t>
            </w:r>
            <w:proofErr w:type="gramEnd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、年均溫、年溫差的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意涵，並說明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如何判釋氣候</w:t>
            </w:r>
            <w:proofErr w:type="gramEnd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圖。</w:t>
            </w:r>
          </w:p>
          <w:p w14:paraId="47EDAB6E" w14:textId="77777777" w:rsidR="00071527" w:rsidRPr="001442F5" w:rsidRDefault="00071527" w:rsidP="002C0777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03D6691D" w14:textId="77777777" w:rsidR="00071527" w:rsidRPr="00563AAC" w:rsidRDefault="00071527" w:rsidP="008909CB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繪製九宮格整理</w:t>
            </w:r>
            <w:r w:rsidRPr="002C0777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氣候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，作為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此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堂課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527" w:type="dxa"/>
          </w:tcPr>
          <w:p w14:paraId="5440B24F" w14:textId="77777777" w:rsidR="002E1E72" w:rsidRPr="00563AAC" w:rsidRDefault="002E1E72" w:rsidP="002E1E7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單</w:t>
            </w:r>
          </w:p>
          <w:p w14:paraId="51055C30" w14:textId="77777777" w:rsidR="002E1E72" w:rsidRDefault="002E1E72" w:rsidP="002E1E7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55AE6EF5" w14:textId="77777777" w:rsidR="002E1E72" w:rsidRDefault="002E1E72" w:rsidP="002E1E7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3984E780" w14:textId="322B21FB" w:rsidR="00071527" w:rsidRPr="00563AAC" w:rsidRDefault="002E1E72" w:rsidP="002E1E7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071527" w:rsidRPr="00596DF1" w14:paraId="43EDFD5E" w14:textId="77777777" w:rsidTr="00071527">
        <w:tc>
          <w:tcPr>
            <w:tcW w:w="570" w:type="dxa"/>
            <w:vAlign w:val="center"/>
          </w:tcPr>
          <w:p w14:paraId="5486E82B" w14:textId="6CE8F55F" w:rsidR="00071527" w:rsidRDefault="00071527" w:rsidP="00DF5FD6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1</w:t>
            </w:r>
            <w:r w:rsidR="00ED7629">
              <w:rPr>
                <w:rFonts w:ascii="Times New Roman" w:hAnsi="Times New Roman" w:hint="eastAsia"/>
                <w:color w:val="000000"/>
                <w:sz w:val="22"/>
              </w:rPr>
              <w:t>4</w:t>
            </w:r>
          </w:p>
        </w:tc>
        <w:tc>
          <w:tcPr>
            <w:tcW w:w="784" w:type="dxa"/>
          </w:tcPr>
          <w:p w14:paraId="5685A538" w14:textId="1E6AD724" w:rsidR="00071527" w:rsidRPr="00CC754F" w:rsidRDefault="00071527" w:rsidP="00DF5FD6">
            <w:pPr>
              <w:spacing w:line="260" w:lineRule="exact"/>
              <w:rPr>
                <w:rFonts w:asciiTheme="minorHAnsi" w:eastAsia="標楷體" w:hAnsiTheme="minorHAnsi"/>
                <w:sz w:val="22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11/2</w:t>
            </w:r>
            <w:r w:rsidR="00ED1939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4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</w:t>
            </w:r>
            <w:r w:rsidR="00586EC2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/</w:t>
            </w:r>
            <w:r w:rsidR="00586EC2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</w:t>
            </w:r>
            <w:r w:rsidR="00ED1939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8</w:t>
            </w:r>
          </w:p>
        </w:tc>
        <w:tc>
          <w:tcPr>
            <w:tcW w:w="1235" w:type="dxa"/>
          </w:tcPr>
          <w:p w14:paraId="602028E3" w14:textId="77777777" w:rsidR="00071527" w:rsidRPr="00563AAC" w:rsidRDefault="00071527" w:rsidP="002C077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 臺灣的環境（上）</w:t>
            </w:r>
          </w:p>
          <w:p w14:paraId="4CCD7A9C" w14:textId="77777777" w:rsidR="00071527" w:rsidRPr="00563AAC" w:rsidRDefault="00071527" w:rsidP="00DF5FD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 天氣與氣候</w:t>
            </w:r>
          </w:p>
        </w:tc>
        <w:tc>
          <w:tcPr>
            <w:tcW w:w="1544" w:type="dxa"/>
          </w:tcPr>
          <w:p w14:paraId="01E58CF7" w14:textId="77777777" w:rsidR="00071527" w:rsidRPr="00563AAC" w:rsidRDefault="00071527" w:rsidP="002C077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地1a-IV-1 說明重要地理現象分布特性的成因。</w:t>
            </w:r>
          </w:p>
          <w:p w14:paraId="5E5D8E7C" w14:textId="77777777" w:rsidR="00071527" w:rsidRPr="00563AAC" w:rsidRDefault="00071527" w:rsidP="002C077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地1a-IV-2 說明重要環境、經濟與文化</w:t>
            </w:r>
            <w:proofErr w:type="gramStart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議題間的相互</w:t>
            </w:r>
            <w:proofErr w:type="gramEnd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關係。</w:t>
            </w:r>
          </w:p>
          <w:p w14:paraId="46301213" w14:textId="77777777" w:rsidR="00071527" w:rsidRPr="00563AAC" w:rsidRDefault="00071527" w:rsidP="002C077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地1b-IV-1 解析自然環境與人文景觀的相互關係。</w:t>
            </w:r>
          </w:p>
          <w:p w14:paraId="3D324A61" w14:textId="77777777" w:rsidR="00071527" w:rsidRPr="00563AAC" w:rsidRDefault="00071527" w:rsidP="00DF5FD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地1c-IV-2 反思各種地理環境與議題的內涵，並提出相關意見。</w:t>
            </w:r>
          </w:p>
        </w:tc>
        <w:tc>
          <w:tcPr>
            <w:tcW w:w="1390" w:type="dxa"/>
          </w:tcPr>
          <w:p w14:paraId="4D5C3F28" w14:textId="77777777" w:rsidR="00071527" w:rsidRPr="00563AAC" w:rsidRDefault="00071527" w:rsidP="002C077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地Ac-IV-1 天氣與氣候。</w:t>
            </w:r>
          </w:p>
          <w:p w14:paraId="66EFCC27" w14:textId="77777777" w:rsidR="00071527" w:rsidRPr="00563AAC" w:rsidRDefault="00071527" w:rsidP="00DF5FD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地Ac-IV-2 臺灣的氣候特色。</w:t>
            </w:r>
          </w:p>
        </w:tc>
        <w:tc>
          <w:tcPr>
            <w:tcW w:w="1543" w:type="dxa"/>
          </w:tcPr>
          <w:p w14:paraId="1877E038" w14:textId="77777777" w:rsidR="00071527" w:rsidRPr="00563AAC" w:rsidRDefault="00071527" w:rsidP="00580C56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1.能說出氣候的意涵。</w:t>
            </w:r>
          </w:p>
          <w:p w14:paraId="49E174F9" w14:textId="77777777" w:rsidR="00071527" w:rsidRPr="00563AAC" w:rsidRDefault="00071527" w:rsidP="002C0777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2.能比較天氣與氣候的差異。</w:t>
            </w:r>
          </w:p>
          <w:p w14:paraId="695149E0" w14:textId="77777777" w:rsidR="00071527" w:rsidRPr="00563AAC" w:rsidRDefault="00071527" w:rsidP="002C0777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3.能理解氣候資料的意涵。</w:t>
            </w:r>
          </w:p>
          <w:p w14:paraId="6E8BF2E9" w14:textId="77777777" w:rsidR="00071527" w:rsidRPr="00563AAC" w:rsidRDefault="00071527" w:rsidP="002C0777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4.能判讀氣候圖。</w:t>
            </w:r>
          </w:p>
          <w:p w14:paraId="09F2BB00" w14:textId="77777777" w:rsidR="00071527" w:rsidRPr="00563AAC" w:rsidRDefault="00071527" w:rsidP="002C0777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5.能說出氣候因素如何影響臺灣氣候。</w:t>
            </w:r>
          </w:p>
          <w:p w14:paraId="3FFCA745" w14:textId="77777777" w:rsidR="00071527" w:rsidRPr="00563AAC" w:rsidRDefault="00071527" w:rsidP="002C0777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6.能分享臺灣各地氣候差異對生活的影響。</w:t>
            </w:r>
          </w:p>
          <w:p w14:paraId="5AA9EBB7" w14:textId="77777777" w:rsidR="00071527" w:rsidRPr="00563AAC" w:rsidRDefault="00071527" w:rsidP="002C0777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7.能說出臺灣氣候的特徵。</w:t>
            </w:r>
          </w:p>
          <w:p w14:paraId="43C4A9AA" w14:textId="77777777" w:rsidR="00071527" w:rsidRPr="00563AAC" w:rsidRDefault="00071527" w:rsidP="00DF5FD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8.能由等溫線圖分析臺灣氣溫特徵。</w:t>
            </w:r>
          </w:p>
        </w:tc>
        <w:tc>
          <w:tcPr>
            <w:tcW w:w="3397" w:type="dxa"/>
          </w:tcPr>
          <w:p w14:paraId="6AADC4F5" w14:textId="77777777" w:rsidR="00071527" w:rsidRPr="00563AAC" w:rsidRDefault="00071527" w:rsidP="002C0777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775556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</w:p>
          <w:p w14:paraId="2769E1EB" w14:textId="40A1E65F" w:rsidR="00071527" w:rsidRPr="00563AAC" w:rsidRDefault="00071527" w:rsidP="002C0777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1.同學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知道嘉義的氣候類型嗎</w:t>
            </w:r>
            <w:r>
              <w:rPr>
                <w:rFonts w:ascii="新細明體" w:hAnsi="新細明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？</w:t>
            </w:r>
          </w:p>
          <w:p w14:paraId="240CB1F7" w14:textId="77777777" w:rsidR="00071527" w:rsidRPr="00563AAC" w:rsidRDefault="00071527" w:rsidP="002C0777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2.引導出天氣與氣候的差異，氣候用來形容長時間的天氣平均狀態。</w:t>
            </w:r>
          </w:p>
          <w:p w14:paraId="1614100C" w14:textId="77777777" w:rsidR="00071527" w:rsidRPr="00563AAC" w:rsidRDefault="00071527" w:rsidP="002C0777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B53C4D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1AB8627F" w14:textId="77777777" w:rsidR="00071527" w:rsidRPr="00563AAC" w:rsidRDefault="00071527" w:rsidP="00580C56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3.以「竹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風蘭雨</w:t>
            </w:r>
            <w:proofErr w:type="gramEnd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」、「四季如春」等臺灣各地氣候特色，說明臺灣各地的氣候並不相同，受到緯度、季風和地形的影響。</w:t>
            </w:r>
          </w:p>
          <w:p w14:paraId="2EA75637" w14:textId="77777777" w:rsidR="00071527" w:rsidRPr="00563AAC" w:rsidRDefault="00071527" w:rsidP="00580C56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4.以臺灣年平均等雨量線圖與各地區氣候圖，逐一說明緯度、季風和地形如何影響臺灣各地的氣候。</w:t>
            </w:r>
          </w:p>
          <w:p w14:paraId="64A338AC" w14:textId="77777777" w:rsidR="00071527" w:rsidRPr="00563AAC" w:rsidRDefault="00071527" w:rsidP="00580C56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5.請同學觀察臺灣年、一月、七月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月均溫</w:t>
            </w:r>
            <w:proofErr w:type="gramEnd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等溫線圖，討論氣溫的變化特徵，及造成氣溫差異的原因。</w:t>
            </w:r>
          </w:p>
          <w:p w14:paraId="64C1FD44" w14:textId="77777777" w:rsidR="00071527" w:rsidRDefault="00071527" w:rsidP="00580C56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6.說明臺灣的氣溫受地形的影響大，北部冬季較易受緯度影響而溫度較低，夏季則普遍高溫。</w:t>
            </w:r>
          </w:p>
          <w:p w14:paraId="011E114B" w14:textId="77777777" w:rsidR="00071527" w:rsidRPr="001442F5" w:rsidRDefault="00071527" w:rsidP="00B53C4D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798A19D3" w14:textId="77777777" w:rsidR="00071527" w:rsidRPr="00563AAC" w:rsidRDefault="00071527" w:rsidP="00DF5FD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繪製九宮格整理</w:t>
            </w:r>
            <w:r w:rsidRPr="00B53C4D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台灣</w:t>
            </w:r>
            <w:r w:rsidRPr="002C0777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氣候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特色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，作為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此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堂課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527" w:type="dxa"/>
          </w:tcPr>
          <w:p w14:paraId="3BC36FE7" w14:textId="77777777" w:rsidR="002E1E72" w:rsidRPr="00563AAC" w:rsidRDefault="002E1E72" w:rsidP="002E1E7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53A8C2F7" w14:textId="77777777" w:rsidR="002E1E72" w:rsidRDefault="002E1E72" w:rsidP="002E1E7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0C4C539A" w14:textId="77777777" w:rsidR="002E1E72" w:rsidRDefault="002E1E72" w:rsidP="002E1E7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555BF5B5" w14:textId="1CDF4D8D" w:rsidR="00071527" w:rsidRPr="00563AAC" w:rsidRDefault="002E1E72" w:rsidP="002E1E7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071527" w:rsidRPr="00596DF1" w14:paraId="418516C2" w14:textId="77777777" w:rsidTr="00071527">
        <w:tc>
          <w:tcPr>
            <w:tcW w:w="570" w:type="dxa"/>
            <w:vAlign w:val="center"/>
          </w:tcPr>
          <w:p w14:paraId="1C1DC61C" w14:textId="48DB515E" w:rsidR="00071527" w:rsidRDefault="00071527" w:rsidP="00DF5FD6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</w:t>
            </w:r>
            <w:r w:rsidR="00ED7629">
              <w:rPr>
                <w:rFonts w:ascii="Times New Roman" w:hAnsi="Times New Roman" w:hint="eastAsia"/>
                <w:color w:val="000000"/>
                <w:sz w:val="22"/>
              </w:rPr>
              <w:t>5</w:t>
            </w:r>
          </w:p>
        </w:tc>
        <w:tc>
          <w:tcPr>
            <w:tcW w:w="784" w:type="dxa"/>
          </w:tcPr>
          <w:p w14:paraId="3D45D42C" w14:textId="70FCA217" w:rsidR="00071527" w:rsidRPr="00CC754F" w:rsidRDefault="00071527" w:rsidP="00DF5FD6">
            <w:pPr>
              <w:spacing w:line="260" w:lineRule="exact"/>
              <w:rPr>
                <w:rFonts w:asciiTheme="minorHAnsi" w:eastAsia="標楷體" w:hAnsiTheme="minorHAnsi" w:hint="eastAsia"/>
                <w:sz w:val="22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12/</w:t>
            </w:r>
            <w:r w:rsidR="00ED1939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-12/</w:t>
            </w:r>
            <w:r w:rsidR="00ED1939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5</w:t>
            </w:r>
          </w:p>
        </w:tc>
        <w:tc>
          <w:tcPr>
            <w:tcW w:w="1235" w:type="dxa"/>
          </w:tcPr>
          <w:p w14:paraId="3AE97812" w14:textId="77777777" w:rsidR="00071527" w:rsidRPr="00563AAC" w:rsidRDefault="00071527" w:rsidP="00D72C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 臺灣的環境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（上）</w:t>
            </w:r>
          </w:p>
          <w:p w14:paraId="29B02D72" w14:textId="77777777" w:rsidR="00071527" w:rsidRPr="00563AAC" w:rsidRDefault="00071527" w:rsidP="00DF5FD6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 天氣與氣候</w:t>
            </w:r>
          </w:p>
        </w:tc>
        <w:tc>
          <w:tcPr>
            <w:tcW w:w="1544" w:type="dxa"/>
          </w:tcPr>
          <w:p w14:paraId="66CC3F42" w14:textId="77777777" w:rsidR="00071527" w:rsidRPr="00563AAC" w:rsidRDefault="00071527" w:rsidP="00D72C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地1a-IV-2 說明重要環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境、經濟與文化</w:t>
            </w:r>
            <w:proofErr w:type="gramStart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議題間的相互</w:t>
            </w:r>
            <w:proofErr w:type="gramEnd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關係。</w:t>
            </w:r>
          </w:p>
          <w:p w14:paraId="44A3C6CE" w14:textId="77777777" w:rsidR="00071527" w:rsidRPr="00563AAC" w:rsidRDefault="00071527" w:rsidP="00D72C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地1b-IV-2 歸納自然與人文環境互動的結果。</w:t>
            </w:r>
          </w:p>
          <w:p w14:paraId="5A0EA207" w14:textId="77777777" w:rsidR="00071527" w:rsidRPr="00563AAC" w:rsidRDefault="00071527" w:rsidP="00D72C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社1c-IV-1 評估社會領域內容知識與多元觀點，並提出自己的看法。</w:t>
            </w:r>
          </w:p>
          <w:p w14:paraId="7E6AD489" w14:textId="77777777" w:rsidR="00071527" w:rsidRPr="00563AAC" w:rsidRDefault="00071527" w:rsidP="00D72C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地1c-IV-2 反思各種地理環境與議題的內涵，並提出相關意見。</w:t>
            </w:r>
          </w:p>
          <w:p w14:paraId="63687E7C" w14:textId="77777777" w:rsidR="00071527" w:rsidRPr="00563AAC" w:rsidRDefault="00071527" w:rsidP="00DF5FD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社2a-IV-2 關注生活周遭的重要議題及其脈絡，發展本土意識與在地關懷。</w:t>
            </w:r>
          </w:p>
        </w:tc>
        <w:tc>
          <w:tcPr>
            <w:tcW w:w="1390" w:type="dxa"/>
          </w:tcPr>
          <w:p w14:paraId="3AC9387C" w14:textId="77777777" w:rsidR="00071527" w:rsidRPr="00563AAC" w:rsidRDefault="00071527" w:rsidP="00D72C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地Ac-IV-1 天氣與氣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候。</w:t>
            </w:r>
          </w:p>
          <w:p w14:paraId="5488B3EE" w14:textId="77777777" w:rsidR="00071527" w:rsidRPr="00563AAC" w:rsidRDefault="00071527" w:rsidP="00DF5FD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地Ac-IV-2 臺灣的氣候特色。</w:t>
            </w:r>
          </w:p>
        </w:tc>
        <w:tc>
          <w:tcPr>
            <w:tcW w:w="1543" w:type="dxa"/>
          </w:tcPr>
          <w:p w14:paraId="1B6B84DC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1.能由平均等雨量線圖分析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臺灣降水空間分布特徵。</w:t>
            </w:r>
          </w:p>
          <w:p w14:paraId="06D4A5C5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2.能由氣候圖分析臺灣各地降水時間分布特徵。</w:t>
            </w:r>
          </w:p>
          <w:p w14:paraId="26E832BC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3.能分析臺灣氣候特徵的影響因素。</w:t>
            </w:r>
          </w:p>
          <w:p w14:paraId="34EF2AAB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4.能說出臺灣有哪些氣象災害。</w:t>
            </w:r>
          </w:p>
          <w:p w14:paraId="5644A9D4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5.能討論臺灣氣象災害對經濟、生活的影響。</w:t>
            </w:r>
          </w:p>
          <w:p w14:paraId="2333FD57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6.能說出臺灣氣象災害發生的成因與季節。</w:t>
            </w:r>
          </w:p>
          <w:p w14:paraId="1C8AA57C" w14:textId="77777777" w:rsidR="00071527" w:rsidRPr="00563AAC" w:rsidRDefault="00071527" w:rsidP="00DF5FD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7.能討論梅雨、颱風對臺灣正負面的影響。</w:t>
            </w:r>
          </w:p>
        </w:tc>
        <w:tc>
          <w:tcPr>
            <w:tcW w:w="3397" w:type="dxa"/>
          </w:tcPr>
          <w:p w14:paraId="0DFB4657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‧</w:t>
            </w:r>
            <w:proofErr w:type="gramEnd"/>
            <w:r w:rsidRPr="009C20DB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7BC6253C" w14:textId="1004462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同學家裡有沒有停過水，停水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的原因為何，通常停水的季節為何</w:t>
            </w:r>
            <w:r>
              <w:rPr>
                <w:rFonts w:ascii="新細明體" w:hAnsi="新細明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？</w:t>
            </w:r>
          </w:p>
          <w:p w14:paraId="7B8F6063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2.說明臺灣容易因為水庫缺水、颱風大雨水質混濁而停水，引導出臺灣降水的空間和時間分布不均。</w:t>
            </w:r>
          </w:p>
          <w:p w14:paraId="46719DE4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9C20DB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0FC30B46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1.請同學觀察臺灣年平均等雨量線圖與各地區氣候圖，討論臺灣降水的空間、時間差異為何。</w:t>
            </w:r>
          </w:p>
          <w:p w14:paraId="48942EEE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2.說明臺灣降水空間分布：受到地形影響，山區降水量多；受到東北季風，迎風、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背風坡影響</w:t>
            </w:r>
            <w:proofErr w:type="gramEnd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，北部地區降水量多。</w:t>
            </w:r>
          </w:p>
          <w:p w14:paraId="77D94AA2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3.說明臺灣降水時間分布：除北部冬季降水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較多外</w:t>
            </w:r>
            <w:proofErr w:type="gramEnd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，大致呈現夏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雨冬乾</w:t>
            </w:r>
            <w:proofErr w:type="gramEnd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66111173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4.請同學分享當颱風侵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臺</w:t>
            </w:r>
            <w:proofErr w:type="gramEnd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時，對自己生活周遭產生什麼影響。引導出氣象災害會直接、間接的影響到生活。</w:t>
            </w:r>
          </w:p>
          <w:p w14:paraId="37D7587F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5.說明臺灣常見的氣象災害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有寒害</w:t>
            </w:r>
            <w:proofErr w:type="gramEnd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、旱災、水災，逐一解釋其意涵、發生時間、造成的影響。</w:t>
            </w:r>
          </w:p>
          <w:p w14:paraId="5B6AD34E" w14:textId="77777777" w:rsidR="00071527" w:rsidRDefault="00071527" w:rsidP="00D72CF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6.請同學分享這些災害發生時，可能會對農業、漁業、生活產生什麼影響。</w:t>
            </w:r>
          </w:p>
          <w:p w14:paraId="2C394901" w14:textId="77777777" w:rsidR="00071527" w:rsidRPr="001442F5" w:rsidRDefault="00071527" w:rsidP="009C20DB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2CB273E5" w14:textId="77777777" w:rsidR="00071527" w:rsidRPr="00563AAC" w:rsidRDefault="00071527" w:rsidP="00DF5FD6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繪製九宮格整理</w:t>
            </w:r>
            <w:r w:rsidRPr="009C20DB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臺灣常見的氣象災害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，作為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此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堂課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527" w:type="dxa"/>
          </w:tcPr>
          <w:p w14:paraId="3DAED9EA" w14:textId="77777777" w:rsidR="002E1E72" w:rsidRPr="00563AAC" w:rsidRDefault="002E1E72" w:rsidP="002E1E7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習單</w:t>
            </w:r>
          </w:p>
          <w:p w14:paraId="77EAA89E" w14:textId="77777777" w:rsidR="002E1E72" w:rsidRDefault="002E1E72" w:rsidP="002E1E7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0053A199" w14:textId="77777777" w:rsidR="002E1E72" w:rsidRDefault="002E1E72" w:rsidP="002E1E7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1708A3EA" w14:textId="5C80ECBA" w:rsidR="00071527" w:rsidRPr="00563AAC" w:rsidRDefault="002E1E72" w:rsidP="002E1E7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071527" w:rsidRPr="00596DF1" w14:paraId="104DA319" w14:textId="77777777" w:rsidTr="00071527">
        <w:tc>
          <w:tcPr>
            <w:tcW w:w="570" w:type="dxa"/>
            <w:vAlign w:val="center"/>
          </w:tcPr>
          <w:p w14:paraId="29C6E6A5" w14:textId="042FA829" w:rsidR="00071527" w:rsidRDefault="00071527" w:rsidP="002C0777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1</w:t>
            </w:r>
            <w:r w:rsidR="00ED7629">
              <w:rPr>
                <w:rFonts w:ascii="Times New Roman" w:hAnsi="Times New Roman" w:hint="eastAsia"/>
                <w:color w:val="000000"/>
                <w:sz w:val="22"/>
              </w:rPr>
              <w:t>6</w:t>
            </w:r>
          </w:p>
        </w:tc>
        <w:tc>
          <w:tcPr>
            <w:tcW w:w="784" w:type="dxa"/>
            <w:vAlign w:val="center"/>
          </w:tcPr>
          <w:p w14:paraId="4E8B1D6F" w14:textId="5CCB441A" w:rsidR="00071527" w:rsidRPr="00CC754F" w:rsidRDefault="00071527" w:rsidP="002C0777">
            <w:pPr>
              <w:spacing w:line="260" w:lineRule="exact"/>
              <w:rPr>
                <w:rFonts w:asciiTheme="minorHAnsi" w:eastAsia="標楷體" w:hAnsiTheme="minorHAnsi" w:hint="eastAsia"/>
                <w:sz w:val="22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12/</w:t>
            </w:r>
            <w:r w:rsidR="00ED1939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8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-12/1</w:t>
            </w:r>
            <w:r w:rsidR="00ED1939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</w:t>
            </w:r>
          </w:p>
        </w:tc>
        <w:tc>
          <w:tcPr>
            <w:tcW w:w="1235" w:type="dxa"/>
          </w:tcPr>
          <w:p w14:paraId="49F50ED4" w14:textId="77777777" w:rsidR="00071527" w:rsidRPr="00563AAC" w:rsidRDefault="00071527" w:rsidP="00D72C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 臺灣的環境（上）</w:t>
            </w:r>
          </w:p>
          <w:p w14:paraId="5946BD3F" w14:textId="77777777" w:rsidR="00071527" w:rsidRPr="00563AAC" w:rsidRDefault="00071527" w:rsidP="002C077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 天氣與氣候</w:t>
            </w:r>
          </w:p>
        </w:tc>
        <w:tc>
          <w:tcPr>
            <w:tcW w:w="1544" w:type="dxa"/>
          </w:tcPr>
          <w:p w14:paraId="09D6F8C0" w14:textId="77777777" w:rsidR="00071527" w:rsidRPr="00563AAC" w:rsidRDefault="00071527" w:rsidP="00D72C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地1a-IV-2 說明重要環境、經濟與文化</w:t>
            </w:r>
            <w:proofErr w:type="gramStart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議題間的相互</w:t>
            </w:r>
            <w:proofErr w:type="gramEnd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關係。</w:t>
            </w:r>
          </w:p>
          <w:p w14:paraId="17118F95" w14:textId="77777777" w:rsidR="00071527" w:rsidRPr="00563AAC" w:rsidRDefault="00071527" w:rsidP="00D72C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地1b-IV-2 歸納自然與人文環境互動的結果。</w:t>
            </w:r>
          </w:p>
          <w:p w14:paraId="17BDF297" w14:textId="77777777" w:rsidR="00071527" w:rsidRPr="00563AAC" w:rsidRDefault="00071527" w:rsidP="00D72C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社1c-IV-1 評估社會領域內容知識與多元觀點，並提出自己的看法。</w:t>
            </w:r>
          </w:p>
          <w:p w14:paraId="6D104BD1" w14:textId="77777777" w:rsidR="00071527" w:rsidRPr="00563AAC" w:rsidRDefault="00071527" w:rsidP="00D72C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地1c-IV-2 反思各種地理環境與議題的內涵，並提出相關意見。</w:t>
            </w:r>
          </w:p>
          <w:p w14:paraId="25397D46" w14:textId="77777777" w:rsidR="00071527" w:rsidRPr="00563AAC" w:rsidRDefault="00071527" w:rsidP="002C0777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社2a-IV-2 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關注生活周遭的重要議題及其脈絡，發展本土意識與在地關懷。</w:t>
            </w:r>
          </w:p>
        </w:tc>
        <w:tc>
          <w:tcPr>
            <w:tcW w:w="1390" w:type="dxa"/>
          </w:tcPr>
          <w:p w14:paraId="2987B315" w14:textId="77777777" w:rsidR="00071527" w:rsidRPr="00563AAC" w:rsidRDefault="00071527" w:rsidP="00D72C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地Ac-IV-1 天氣與氣候。</w:t>
            </w:r>
          </w:p>
          <w:p w14:paraId="55EDFF80" w14:textId="77777777" w:rsidR="00071527" w:rsidRPr="00563AAC" w:rsidRDefault="00071527" w:rsidP="002C0777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地Ac-IV-2 臺灣的氣候特色。</w:t>
            </w:r>
          </w:p>
        </w:tc>
        <w:tc>
          <w:tcPr>
            <w:tcW w:w="1543" w:type="dxa"/>
          </w:tcPr>
          <w:p w14:paraId="266FA74B" w14:textId="77777777" w:rsidR="00071527" w:rsidRPr="00563AAC" w:rsidRDefault="00071527" w:rsidP="00C9457F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.能比較天氣與氣候的差異。</w:t>
            </w:r>
          </w:p>
          <w:p w14:paraId="2471C143" w14:textId="77777777" w:rsidR="00071527" w:rsidRPr="00563AAC" w:rsidRDefault="00071527" w:rsidP="00C9457F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2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.能判讀氣候圖。</w:t>
            </w:r>
          </w:p>
          <w:p w14:paraId="3B0FF916" w14:textId="77777777" w:rsidR="00071527" w:rsidRPr="00563AAC" w:rsidRDefault="00071527" w:rsidP="00C9457F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5.能說出影響臺灣氣候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的因素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6ED3A159" w14:textId="77777777" w:rsidR="00071527" w:rsidRPr="00563AAC" w:rsidRDefault="00071527" w:rsidP="00C9457F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6.能分享臺灣各地氣候差異對生活的影響。</w:t>
            </w:r>
          </w:p>
          <w:p w14:paraId="47E1C3CD" w14:textId="77777777" w:rsidR="00071527" w:rsidRPr="00563AAC" w:rsidRDefault="00071527" w:rsidP="00C9457F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7.能說出臺灣氣候的特徵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與類型</w:t>
            </w: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3B215BAD" w14:textId="77777777" w:rsidR="00071527" w:rsidRPr="00563AAC" w:rsidRDefault="00071527" w:rsidP="002C0777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397" w:type="dxa"/>
          </w:tcPr>
          <w:p w14:paraId="09C6CB46" w14:textId="77777777" w:rsidR="00071527" w:rsidRPr="00563AAC" w:rsidRDefault="00071527" w:rsidP="002C0777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繪製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心智圖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 w:rsidRPr="00C9457F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天氣與氣候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，作為第五章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527" w:type="dxa"/>
          </w:tcPr>
          <w:p w14:paraId="59067D33" w14:textId="77777777" w:rsidR="002E1E72" w:rsidRPr="00563AAC" w:rsidRDefault="002E1E72" w:rsidP="002E1E7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68FE015D" w14:textId="77777777" w:rsidR="002E1E72" w:rsidRDefault="002E1E72" w:rsidP="002E1E7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738745F1" w14:textId="77777777" w:rsidR="002E1E72" w:rsidRDefault="002E1E72" w:rsidP="002E1E7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73A15BDA" w14:textId="29717395" w:rsidR="00071527" w:rsidRPr="00563AAC" w:rsidRDefault="002E1E72" w:rsidP="002E1E7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071527" w:rsidRPr="00596DF1" w14:paraId="242324F0" w14:textId="77777777" w:rsidTr="00071527">
        <w:tc>
          <w:tcPr>
            <w:tcW w:w="570" w:type="dxa"/>
            <w:vAlign w:val="center"/>
          </w:tcPr>
          <w:p w14:paraId="0D76B4F3" w14:textId="0CCCD5D1" w:rsidR="00071527" w:rsidRDefault="00071527" w:rsidP="002C0777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1</w:t>
            </w:r>
            <w:r w:rsidR="00ED7629">
              <w:rPr>
                <w:rFonts w:ascii="Times New Roman" w:hAnsi="Times New Roman" w:hint="eastAsia"/>
                <w:color w:val="000000"/>
                <w:sz w:val="22"/>
              </w:rPr>
              <w:t>7</w:t>
            </w:r>
          </w:p>
        </w:tc>
        <w:tc>
          <w:tcPr>
            <w:tcW w:w="784" w:type="dxa"/>
          </w:tcPr>
          <w:p w14:paraId="1E0890F7" w14:textId="6FBF7BC2" w:rsidR="00071527" w:rsidRPr="00CC754F" w:rsidRDefault="00071527" w:rsidP="002C0777">
            <w:pPr>
              <w:spacing w:line="260" w:lineRule="exact"/>
              <w:rPr>
                <w:rFonts w:asciiTheme="minorHAnsi" w:eastAsia="標楷體" w:hAnsiTheme="minorHAnsi" w:hint="eastAsia"/>
                <w:sz w:val="22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12/1</w:t>
            </w:r>
            <w:r w:rsidR="00ED1939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5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-12/</w:t>
            </w:r>
            <w:r w:rsidR="00ED1939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19</w:t>
            </w:r>
          </w:p>
        </w:tc>
        <w:tc>
          <w:tcPr>
            <w:tcW w:w="1235" w:type="dxa"/>
          </w:tcPr>
          <w:p w14:paraId="49AE2088" w14:textId="77777777" w:rsidR="00071527" w:rsidRPr="00563AAC" w:rsidRDefault="00071527" w:rsidP="00D72C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 臺灣的環境（上）</w:t>
            </w:r>
          </w:p>
          <w:p w14:paraId="3822E237" w14:textId="77777777" w:rsidR="00071527" w:rsidRPr="00563AAC" w:rsidRDefault="00071527" w:rsidP="002C077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 水文</w:t>
            </w:r>
          </w:p>
        </w:tc>
        <w:tc>
          <w:tcPr>
            <w:tcW w:w="1544" w:type="dxa"/>
          </w:tcPr>
          <w:p w14:paraId="2D4D2588" w14:textId="77777777" w:rsidR="00071527" w:rsidRPr="00563AAC" w:rsidRDefault="00071527" w:rsidP="00D72C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03A5AC2D" w14:textId="77777777" w:rsidR="00071527" w:rsidRPr="00563AAC" w:rsidRDefault="00071527" w:rsidP="00D72C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地1a-IV-1 說明重要地理現象分布特性的成因。</w:t>
            </w:r>
          </w:p>
          <w:p w14:paraId="05CADEB1" w14:textId="77777777" w:rsidR="00071527" w:rsidRPr="00563AAC" w:rsidRDefault="00071527" w:rsidP="00D72C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社1b-IV-1 應用社會領域內容知識解析生活經驗或社會現象。</w:t>
            </w:r>
          </w:p>
          <w:p w14:paraId="52CDE372" w14:textId="77777777" w:rsidR="00071527" w:rsidRPr="00563AAC" w:rsidRDefault="00071527" w:rsidP="002C0777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社2a-IV-1 敏銳察覺人與環境的互動關係及其淵源。</w:t>
            </w:r>
          </w:p>
        </w:tc>
        <w:tc>
          <w:tcPr>
            <w:tcW w:w="1390" w:type="dxa"/>
          </w:tcPr>
          <w:p w14:paraId="3F9B80A1" w14:textId="77777777" w:rsidR="00071527" w:rsidRPr="00563AAC" w:rsidRDefault="00071527" w:rsidP="002C0777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地Ac-IV-3 臺灣的水資源分布。</w:t>
            </w:r>
          </w:p>
        </w:tc>
        <w:tc>
          <w:tcPr>
            <w:tcW w:w="1543" w:type="dxa"/>
          </w:tcPr>
          <w:p w14:paraId="4BA26FC3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1.能知道全球水資源的分布情形。</w:t>
            </w:r>
          </w:p>
          <w:p w14:paraId="31A66C6C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2.能理解淡水資源的稀少。</w:t>
            </w:r>
          </w:p>
          <w:p w14:paraId="589A4A3E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3.能說出水循環的意涵與過程。</w:t>
            </w:r>
          </w:p>
          <w:p w14:paraId="321F12A7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4.能由水循環示意圖</w:t>
            </w:r>
            <w:proofErr w:type="gramStart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判釋水</w:t>
            </w:r>
            <w:proofErr w:type="gramEnd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循環的過程。</w:t>
            </w:r>
          </w:p>
          <w:p w14:paraId="6D1B5A3F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5.能</w:t>
            </w:r>
            <w:proofErr w:type="gramStart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說出水系</w:t>
            </w:r>
            <w:proofErr w:type="gramEnd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、集水區、流域、分水嶺的意涵。</w:t>
            </w:r>
          </w:p>
          <w:p w14:paraId="4D620AF6" w14:textId="77777777" w:rsidR="00071527" w:rsidRPr="00563AAC" w:rsidRDefault="00071527" w:rsidP="002C0777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6.能在圖上判</w:t>
            </w:r>
            <w:proofErr w:type="gramStart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讀水系</w:t>
            </w:r>
            <w:proofErr w:type="gramEnd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、集水區、流域、分水嶺。</w:t>
            </w:r>
          </w:p>
        </w:tc>
        <w:tc>
          <w:tcPr>
            <w:tcW w:w="3397" w:type="dxa"/>
          </w:tcPr>
          <w:p w14:paraId="454B64BF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5441B0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7864C402" w14:textId="1E0F313F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1.請同學分享一天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喝水量大概多少</w:t>
            </w:r>
            <w:r>
              <w:rPr>
                <w:rFonts w:ascii="新細明體" w:hAnsi="新細明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？</w:t>
            </w:r>
          </w:p>
          <w:p w14:paraId="4CC06BA6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2.引導到全球水資源比例分配不均。</w:t>
            </w:r>
          </w:p>
          <w:p w14:paraId="0CEEA0F1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5441B0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39A0E4AA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1.以全球水量分布示意圖說明全球可用的淡水量稀少，且多難以直接使用，可用水資源極少，但可透過水循環反覆使用。</w:t>
            </w:r>
          </w:p>
          <w:p w14:paraId="6C71208D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2.請同學觀察水循環示意圖，逐一說明水循環過程：蒸發散（蒸發、蒸散）、凝結、降水、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逕</w:t>
            </w:r>
            <w:proofErr w:type="gramEnd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流。</w:t>
            </w:r>
          </w:p>
          <w:p w14:paraId="4AFAB669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3.說明降水落到地表後，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形成水系與</w:t>
            </w:r>
            <w:proofErr w:type="gramEnd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流域，以示意圖說明主支流、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水系</w:t>
            </w:r>
            <w:proofErr w:type="gramEnd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、集水區、流域、分水嶺的意涵。</w:t>
            </w:r>
          </w:p>
          <w:p w14:paraId="0F34B749" w14:textId="77777777" w:rsidR="00071527" w:rsidRDefault="00071527" w:rsidP="00D72CF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4.畫流域圖舉例，請同學練習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辨識水系</w:t>
            </w:r>
            <w:proofErr w:type="gramEnd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、分水嶺，以及流域中各點集水區的位置。</w:t>
            </w:r>
          </w:p>
          <w:p w14:paraId="74681687" w14:textId="77777777" w:rsidR="00071527" w:rsidRPr="001442F5" w:rsidRDefault="00071527" w:rsidP="005441B0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58351CEC" w14:textId="77777777" w:rsidR="00071527" w:rsidRPr="00563AAC" w:rsidRDefault="00071527" w:rsidP="002C0777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繪製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九宮格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 w:rsidRPr="005441B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水循環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，作為此堂課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527" w:type="dxa"/>
          </w:tcPr>
          <w:p w14:paraId="006BE829" w14:textId="77777777" w:rsidR="002E1E72" w:rsidRPr="00563AAC" w:rsidRDefault="002E1E72" w:rsidP="002E1E7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46B615E1" w14:textId="77777777" w:rsidR="002E1E72" w:rsidRDefault="002E1E72" w:rsidP="002E1E7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5272404A" w14:textId="77777777" w:rsidR="002E1E72" w:rsidRDefault="002E1E72" w:rsidP="002E1E7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76FEB2ED" w14:textId="18B16738" w:rsidR="00071527" w:rsidRPr="00563AAC" w:rsidRDefault="002E1E72" w:rsidP="002E1E7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071527" w:rsidRPr="00596DF1" w14:paraId="62EB46B2" w14:textId="77777777" w:rsidTr="00071527">
        <w:tc>
          <w:tcPr>
            <w:tcW w:w="570" w:type="dxa"/>
            <w:vAlign w:val="center"/>
          </w:tcPr>
          <w:p w14:paraId="734CC1F5" w14:textId="35CC597E" w:rsidR="00071527" w:rsidRDefault="00071527" w:rsidP="002C0777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</w:t>
            </w:r>
            <w:r w:rsidR="00ED7629">
              <w:rPr>
                <w:rFonts w:ascii="Times New Roman" w:hAnsi="Times New Roman" w:hint="eastAsia"/>
                <w:color w:val="000000"/>
                <w:sz w:val="22"/>
              </w:rPr>
              <w:t>8</w:t>
            </w:r>
          </w:p>
        </w:tc>
        <w:tc>
          <w:tcPr>
            <w:tcW w:w="784" w:type="dxa"/>
          </w:tcPr>
          <w:p w14:paraId="62B9CBBD" w14:textId="720D77C4" w:rsidR="00071527" w:rsidRPr="00CC754F" w:rsidRDefault="00071527" w:rsidP="002C0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eastAsia="標楷體" w:hAnsiTheme="minorHAnsi" w:cs="新細明體" w:hint="eastAsia"/>
                <w:color w:val="000000"/>
                <w:sz w:val="22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12/2</w:t>
            </w:r>
            <w:r w:rsidR="00ED1939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-12/2</w:t>
            </w:r>
            <w:r w:rsidR="00ED1939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6</w:t>
            </w:r>
          </w:p>
        </w:tc>
        <w:tc>
          <w:tcPr>
            <w:tcW w:w="1235" w:type="dxa"/>
          </w:tcPr>
          <w:p w14:paraId="0CC9F5B1" w14:textId="77777777" w:rsidR="00071527" w:rsidRPr="00563AAC" w:rsidRDefault="00071527" w:rsidP="00D72C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第一篇臺灣的環境（上）</w:t>
            </w:r>
          </w:p>
          <w:p w14:paraId="3AE34D96" w14:textId="77777777" w:rsidR="00071527" w:rsidRPr="00563AAC" w:rsidRDefault="00071527" w:rsidP="002C077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 水文</w:t>
            </w:r>
          </w:p>
        </w:tc>
        <w:tc>
          <w:tcPr>
            <w:tcW w:w="1544" w:type="dxa"/>
          </w:tcPr>
          <w:p w14:paraId="3D243581" w14:textId="77777777" w:rsidR="00071527" w:rsidRPr="00563AAC" w:rsidRDefault="00071527" w:rsidP="00D72C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地1a-IV-1 說明重要地理現象分布特性的成因。</w:t>
            </w:r>
          </w:p>
          <w:p w14:paraId="312570AD" w14:textId="77777777" w:rsidR="00071527" w:rsidRPr="00563AAC" w:rsidRDefault="00071527" w:rsidP="00D72C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地1a-IV-2 說明重要環境、經濟與文化</w:t>
            </w:r>
            <w:proofErr w:type="gramStart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議題間的相互</w:t>
            </w:r>
            <w:proofErr w:type="gramEnd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關係。</w:t>
            </w:r>
          </w:p>
          <w:p w14:paraId="04607C63" w14:textId="77777777" w:rsidR="00071527" w:rsidRPr="00563AAC" w:rsidRDefault="00071527" w:rsidP="00D72C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地1b-IV-1 解析自然環境與人文景觀的相互關係。</w:t>
            </w:r>
          </w:p>
          <w:p w14:paraId="049085C9" w14:textId="77777777" w:rsidR="00071527" w:rsidRPr="00563AAC" w:rsidRDefault="00071527" w:rsidP="002C0777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社2a-IV-2 關注生活周遭的重要議題及其脈絡，發展本土意識與在地關懷。</w:t>
            </w:r>
          </w:p>
        </w:tc>
        <w:tc>
          <w:tcPr>
            <w:tcW w:w="1390" w:type="dxa"/>
          </w:tcPr>
          <w:p w14:paraId="37691CC1" w14:textId="77777777" w:rsidR="00071527" w:rsidRPr="00563AAC" w:rsidRDefault="00071527" w:rsidP="002C0777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地Ac-IV-3 臺灣的水資源分布。</w:t>
            </w:r>
          </w:p>
        </w:tc>
        <w:tc>
          <w:tcPr>
            <w:tcW w:w="1543" w:type="dxa"/>
          </w:tcPr>
          <w:p w14:paraId="5680DC72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1.能說出臺灣水資源的特色。</w:t>
            </w:r>
          </w:p>
          <w:p w14:paraId="2895F46E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2.能分析臺灣水資源特色的成因。</w:t>
            </w:r>
          </w:p>
          <w:p w14:paraId="1BCEF2D6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3.能知道臺灣的主要河川。</w:t>
            </w:r>
          </w:p>
          <w:p w14:paraId="6D46AB2B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4.能說明臺灣主要河川的特色。</w:t>
            </w:r>
          </w:p>
          <w:p w14:paraId="4B219000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5.能討論臺灣主要河川對各地的影響。</w:t>
            </w:r>
          </w:p>
          <w:p w14:paraId="619E21BF" w14:textId="77777777" w:rsidR="00071527" w:rsidRPr="00563AAC" w:rsidRDefault="00071527" w:rsidP="002C0777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6.能指出臺灣主要河川分布位置。</w:t>
            </w:r>
          </w:p>
        </w:tc>
        <w:tc>
          <w:tcPr>
            <w:tcW w:w="3397" w:type="dxa"/>
          </w:tcPr>
          <w:p w14:paraId="0A817CC0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D72CF2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249B757E" w14:textId="3C84E1B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1.同學居住區域附近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的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河川有什麼特色？一年中的流量多寡。</w:t>
            </w:r>
          </w:p>
          <w:p w14:paraId="7AF72EE6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2.引導出臺灣河川受到地形、氣候影響，而影響其流向、流速、流量。</w:t>
            </w:r>
          </w:p>
          <w:p w14:paraId="77CF1C5F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D72CF2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5F805B3A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1.請同學觀察臺灣主要河川分布圖，尋找所在縣市的主要河川，以及其源頭、流向為何。</w:t>
            </w:r>
          </w:p>
          <w:p w14:paraId="5A389D81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2.以臺灣主要河川分布圖說明臺灣河川特色（多東西分流、長度短、坡陡流急、流量變化大、年輸砂量高）與其成因。</w:t>
            </w:r>
          </w:p>
          <w:p w14:paraId="48FF4B1C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3.請同學觀察淡水河、濁水溪、高屏溪的位置與流量，討論其流量變化受到什麼因素影響，</w:t>
            </w:r>
          </w:p>
          <w:p w14:paraId="04F14492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4.說明淡水河、濁水溪、高屏溪的特色及氣候如何影響其流量變化。</w:t>
            </w:r>
          </w:p>
          <w:p w14:paraId="36E04EE2" w14:textId="77777777" w:rsidR="00071527" w:rsidRDefault="00071527" w:rsidP="00D72CF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5.以表格比較淡水河、濁水溪、高屏溪的長度、流域面積差異。</w:t>
            </w:r>
          </w:p>
          <w:p w14:paraId="563F16A2" w14:textId="77777777" w:rsidR="00071527" w:rsidRPr="001442F5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4D541938" w14:textId="77777777" w:rsidR="00071527" w:rsidRPr="00563AAC" w:rsidRDefault="00071527" w:rsidP="002C0777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繪製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九宮格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 w:rsidRPr="00D72CF2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台灣河川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，作為此堂課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527" w:type="dxa"/>
          </w:tcPr>
          <w:p w14:paraId="42FE73D3" w14:textId="77777777" w:rsidR="002E1E72" w:rsidRPr="00563AAC" w:rsidRDefault="002E1E72" w:rsidP="002E1E7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36AE34B4" w14:textId="77777777" w:rsidR="002E1E72" w:rsidRDefault="002E1E72" w:rsidP="002E1E7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5428A911" w14:textId="77777777" w:rsidR="002E1E72" w:rsidRDefault="002E1E72" w:rsidP="002E1E7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7D1D2A43" w14:textId="36EADC8D" w:rsidR="00071527" w:rsidRPr="00563AAC" w:rsidRDefault="002E1E72" w:rsidP="002E1E7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071527" w:rsidRPr="00596DF1" w14:paraId="2941F658" w14:textId="77777777" w:rsidTr="00071527">
        <w:tc>
          <w:tcPr>
            <w:tcW w:w="570" w:type="dxa"/>
            <w:vAlign w:val="center"/>
          </w:tcPr>
          <w:p w14:paraId="77040C54" w14:textId="3CDFEB9B" w:rsidR="00071527" w:rsidRDefault="00ED7629" w:rsidP="002C0777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19</w:t>
            </w:r>
          </w:p>
        </w:tc>
        <w:tc>
          <w:tcPr>
            <w:tcW w:w="784" w:type="dxa"/>
          </w:tcPr>
          <w:p w14:paraId="7159E168" w14:textId="5CF7F30E" w:rsidR="00071527" w:rsidRPr="00CC754F" w:rsidRDefault="00071527" w:rsidP="002C0777">
            <w:pPr>
              <w:spacing w:line="260" w:lineRule="exact"/>
              <w:rPr>
                <w:rFonts w:asciiTheme="minorHAnsi" w:eastAsia="標楷體" w:hAnsiTheme="minorHAnsi"/>
                <w:sz w:val="22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</w:t>
            </w:r>
            <w:r w:rsidR="00586EC2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/</w:t>
            </w:r>
            <w:r w:rsidR="00ED1939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29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-1/</w:t>
            </w:r>
            <w:r w:rsidR="00ED1939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</w:t>
            </w:r>
          </w:p>
        </w:tc>
        <w:tc>
          <w:tcPr>
            <w:tcW w:w="1235" w:type="dxa"/>
          </w:tcPr>
          <w:p w14:paraId="20294C64" w14:textId="77777777" w:rsidR="00071527" w:rsidRPr="00563AAC" w:rsidRDefault="00071527" w:rsidP="00D72C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 臺灣的環境（上）</w:t>
            </w:r>
          </w:p>
          <w:p w14:paraId="6B646AAC" w14:textId="77777777" w:rsidR="00071527" w:rsidRPr="00563AAC" w:rsidRDefault="00071527" w:rsidP="002C077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 水文</w:t>
            </w:r>
          </w:p>
        </w:tc>
        <w:tc>
          <w:tcPr>
            <w:tcW w:w="1544" w:type="dxa"/>
          </w:tcPr>
          <w:p w14:paraId="065D3A3B" w14:textId="77777777" w:rsidR="00071527" w:rsidRPr="00563AAC" w:rsidRDefault="00071527" w:rsidP="00D72C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地1a-IV-2 說明重要環境、經濟與文化</w:t>
            </w:r>
            <w:proofErr w:type="gramStart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議題間的相互</w:t>
            </w:r>
            <w:proofErr w:type="gramEnd"/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關係。</w:t>
            </w:r>
          </w:p>
          <w:p w14:paraId="418F92B8" w14:textId="77777777" w:rsidR="00071527" w:rsidRPr="00563AAC" w:rsidRDefault="00071527" w:rsidP="00D72C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地1c-IV-1 利用地理基本概念與技能，檢視生活中面對的選擇與決策。</w:t>
            </w:r>
          </w:p>
          <w:p w14:paraId="3BFC79E8" w14:textId="77777777" w:rsidR="00071527" w:rsidRPr="00563AAC" w:rsidRDefault="00071527" w:rsidP="00D72C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地1c-IV-2 反思各種地理環境與議題的內涵，並提出相關意見。</w:t>
            </w:r>
          </w:p>
          <w:p w14:paraId="5FDD83AF" w14:textId="77777777" w:rsidR="00071527" w:rsidRPr="00563AAC" w:rsidRDefault="00071527" w:rsidP="00D72C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社2a-IV-2 關注生活周遭的重要議題及其脈絡，發展本土意識與在地關懷。</w:t>
            </w:r>
          </w:p>
          <w:p w14:paraId="5011B893" w14:textId="77777777" w:rsidR="00071527" w:rsidRPr="00563AAC" w:rsidRDefault="00071527" w:rsidP="002C0777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社2b-IV-3 重視環境倫理，並願意維護生態的多樣性。</w:t>
            </w:r>
          </w:p>
        </w:tc>
        <w:tc>
          <w:tcPr>
            <w:tcW w:w="1390" w:type="dxa"/>
          </w:tcPr>
          <w:p w14:paraId="52E2BDBC" w14:textId="77777777" w:rsidR="00071527" w:rsidRPr="00563AAC" w:rsidRDefault="00071527" w:rsidP="002C0777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地Ac-IV-3 臺灣的水資源分布。</w:t>
            </w:r>
          </w:p>
        </w:tc>
        <w:tc>
          <w:tcPr>
            <w:tcW w:w="1543" w:type="dxa"/>
          </w:tcPr>
          <w:p w14:paraId="5F95C96F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1.能說出臺灣有哪些水資源問題。</w:t>
            </w:r>
          </w:p>
          <w:p w14:paraId="105D95FF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2.能分析臺灣造成水資源問題的因素。</w:t>
            </w:r>
          </w:p>
          <w:p w14:paraId="715015F9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3.能理解臺灣土地利用對於水資源的影響。</w:t>
            </w:r>
          </w:p>
          <w:p w14:paraId="2867F675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4.能分享臺灣利用水資源的方式與影響。</w:t>
            </w:r>
          </w:p>
          <w:p w14:paraId="3766A9DE" w14:textId="77777777" w:rsidR="00071527" w:rsidRPr="00563AAC" w:rsidRDefault="00071527" w:rsidP="002C0777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5.能關心並改善生活中利用水資源的方式。</w:t>
            </w:r>
          </w:p>
        </w:tc>
        <w:tc>
          <w:tcPr>
            <w:tcW w:w="3397" w:type="dxa"/>
          </w:tcPr>
          <w:p w14:paraId="788F686F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D72CF2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30A672C5" w14:textId="4B93FE5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1.詢問同學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知道嘉義的主要水庫嗎？</w:t>
            </w:r>
          </w:p>
          <w:p w14:paraId="7C8DC08F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2.引導出臺灣水資源問題。</w:t>
            </w:r>
          </w:p>
          <w:p w14:paraId="65213BB6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D72CF2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46FCA86F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1.以臺灣與其他國家平均年降水量統計圖，說明臺灣降水量十分充沛，但受到人口密度、降水時空分配不均…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…</w:t>
            </w:r>
            <w:proofErr w:type="gramEnd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等因素影響，在乾季時容易缺水。</w:t>
            </w:r>
          </w:p>
          <w:p w14:paraId="65D672B4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2.說明建設水庫的原因，以及建設水庫的正、反面影響。</w:t>
            </w:r>
          </w:p>
          <w:p w14:paraId="6EFB4F0F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3.說明水庫對於河川上、中、下游造成的影響以及水土保持的重要性。</w:t>
            </w:r>
          </w:p>
          <w:p w14:paraId="3A14F354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4.說明地下水對農、漁業的重要性，並以地層下陷示意圖說明超抽地下水會造成的問題。</w:t>
            </w:r>
          </w:p>
          <w:p w14:paraId="50C7A12D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5.請同學觀察臺灣水庫暨地層下陷分布圖，討論地層下陷多集中於那些地區。</w:t>
            </w:r>
          </w:p>
          <w:p w14:paraId="157F1604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6.說明臺灣西南部因農、漁業乾季對水源的需求，地下水抽取過多導致地層下陷嚴重。</w:t>
            </w:r>
          </w:p>
          <w:p w14:paraId="477C42B0" w14:textId="77777777" w:rsidR="00071527" w:rsidRPr="00563AAC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7.說明涵養地下水的方式，並請同學討論可以如何實踐節約用水。</w:t>
            </w:r>
          </w:p>
          <w:p w14:paraId="05172C5D" w14:textId="77777777" w:rsidR="00071527" w:rsidRDefault="00071527" w:rsidP="00D72CF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8.以頁78實作與練習，討論河川改道對某地的影響。</w:t>
            </w:r>
          </w:p>
          <w:p w14:paraId="650D97C4" w14:textId="77777777" w:rsidR="00071527" w:rsidRPr="001442F5" w:rsidRDefault="00071527" w:rsidP="00D72CF2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55842BF1" w14:textId="77777777" w:rsidR="00071527" w:rsidRPr="00563AAC" w:rsidRDefault="00071527" w:rsidP="002C0777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繪製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九宮格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 w:rsidRPr="00D72CF2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台灣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水資源問題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，作為此堂課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527" w:type="dxa"/>
          </w:tcPr>
          <w:p w14:paraId="34E0A76B" w14:textId="77777777" w:rsidR="002E1E72" w:rsidRPr="00563AAC" w:rsidRDefault="002E1E72" w:rsidP="002E1E7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298376EF" w14:textId="77777777" w:rsidR="002E1E72" w:rsidRDefault="002E1E72" w:rsidP="002E1E7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376781B" w14:textId="77777777" w:rsidR="002E1E72" w:rsidRDefault="002E1E72" w:rsidP="002E1E7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66857763" w14:textId="3F4FD97D" w:rsidR="00071527" w:rsidRPr="00563AAC" w:rsidRDefault="002E1E72" w:rsidP="002E1E7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071527" w:rsidRPr="00596DF1" w14:paraId="6618F6E7" w14:textId="77777777" w:rsidTr="00071527">
        <w:tc>
          <w:tcPr>
            <w:tcW w:w="570" w:type="dxa"/>
            <w:vAlign w:val="center"/>
          </w:tcPr>
          <w:p w14:paraId="62945E97" w14:textId="44CD3AF5" w:rsidR="00071527" w:rsidRDefault="00071527" w:rsidP="002C0777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2</w:t>
            </w:r>
            <w:r w:rsidR="00ED7629">
              <w:rPr>
                <w:rFonts w:ascii="Times New Roman" w:hAnsi="Times New Roman" w:hint="eastAsia"/>
                <w:color w:val="000000"/>
                <w:sz w:val="22"/>
              </w:rPr>
              <w:t>0</w:t>
            </w:r>
          </w:p>
        </w:tc>
        <w:tc>
          <w:tcPr>
            <w:tcW w:w="784" w:type="dxa"/>
          </w:tcPr>
          <w:p w14:paraId="70FDB1C7" w14:textId="4A709C2E" w:rsidR="00071527" w:rsidRPr="00CC754F" w:rsidRDefault="00071527" w:rsidP="002C0777">
            <w:pPr>
              <w:spacing w:line="260" w:lineRule="exact"/>
              <w:rPr>
                <w:rFonts w:asciiTheme="minorHAnsi" w:eastAsia="標楷體" w:hAnsiTheme="minorHAnsi"/>
                <w:sz w:val="22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1/</w:t>
            </w:r>
            <w:r w:rsidR="00ED1939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5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-1/</w:t>
            </w:r>
            <w:r w:rsidR="00ED1939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9</w:t>
            </w:r>
            <w:r w:rsidR="008938C3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(</w:t>
            </w:r>
            <w:r w:rsidR="008938C3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期末考</w:t>
            </w:r>
            <w:r w:rsidR="008938C3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)</w:t>
            </w:r>
          </w:p>
        </w:tc>
        <w:tc>
          <w:tcPr>
            <w:tcW w:w="1235" w:type="dxa"/>
          </w:tcPr>
          <w:p w14:paraId="4F9A00D9" w14:textId="77777777" w:rsidR="00071527" w:rsidRPr="00563AAC" w:rsidRDefault="00071527" w:rsidP="00F57BB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 臺灣的環境（上）</w:t>
            </w:r>
          </w:p>
          <w:p w14:paraId="621F71DA" w14:textId="77777777" w:rsidR="00071527" w:rsidRPr="00563AAC" w:rsidRDefault="00071527" w:rsidP="002C0777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 水文</w:t>
            </w:r>
          </w:p>
        </w:tc>
        <w:tc>
          <w:tcPr>
            <w:tcW w:w="1544" w:type="dxa"/>
          </w:tcPr>
          <w:p w14:paraId="6B5F9D0C" w14:textId="77777777" w:rsidR="00071527" w:rsidRPr="00563AAC" w:rsidRDefault="00071527" w:rsidP="00F57BB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社1a-IV-1 發覺生活經驗或社會現象與社會領域內容知識的關係。</w:t>
            </w:r>
          </w:p>
          <w:p w14:paraId="4E18C1EE" w14:textId="77777777" w:rsidR="00071527" w:rsidRPr="00563AAC" w:rsidRDefault="00071527" w:rsidP="00F57BB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地1b-IV-1 解析自然環境與人文景觀的相互關係。</w:t>
            </w:r>
          </w:p>
          <w:p w14:paraId="26D4A8F2" w14:textId="77777777" w:rsidR="00071527" w:rsidRPr="00563AAC" w:rsidRDefault="00071527" w:rsidP="00F57BB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地1c-IV-2 反思各種地理環境與議題的內涵，並提出相關意見。</w:t>
            </w:r>
          </w:p>
          <w:p w14:paraId="47620B74" w14:textId="77777777" w:rsidR="00071527" w:rsidRPr="00563AAC" w:rsidRDefault="00071527" w:rsidP="00F57BBD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社3a-IV-1 發現不同時空脈絡中的人類</w:t>
            </w: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生活問題，並進行探究。</w:t>
            </w:r>
          </w:p>
          <w:p w14:paraId="175E3C2E" w14:textId="77777777" w:rsidR="00071527" w:rsidRPr="00563AAC" w:rsidRDefault="00071527" w:rsidP="002C0777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社3b-IV-2 使用文字、照片、圖表、數據、地圖、年表、言語等多種方式，呈現並解釋探究結果。</w:t>
            </w:r>
          </w:p>
        </w:tc>
        <w:tc>
          <w:tcPr>
            <w:tcW w:w="1390" w:type="dxa"/>
          </w:tcPr>
          <w:p w14:paraId="15377ECA" w14:textId="77777777" w:rsidR="00071527" w:rsidRPr="00563AAC" w:rsidRDefault="00071527" w:rsidP="002C0777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地Ac-IV-4 問題探究：颱風與生活。</w:t>
            </w:r>
          </w:p>
        </w:tc>
        <w:tc>
          <w:tcPr>
            <w:tcW w:w="1543" w:type="dxa"/>
          </w:tcPr>
          <w:p w14:paraId="0D07C934" w14:textId="77777777" w:rsidR="00071527" w:rsidRPr="00563AAC" w:rsidRDefault="00071527" w:rsidP="00F57BBD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1.能知道颱風的生成條件。</w:t>
            </w:r>
          </w:p>
          <w:p w14:paraId="7EBE7DBE" w14:textId="77777777" w:rsidR="00071527" w:rsidRPr="00563AAC" w:rsidRDefault="00071527" w:rsidP="00F57BBD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2.能由颱風路徑統計圖分析颱風常走的路徑。</w:t>
            </w:r>
          </w:p>
          <w:p w14:paraId="6CEAE884" w14:textId="77777777" w:rsidR="00071527" w:rsidRPr="00563AAC" w:rsidRDefault="00071527" w:rsidP="00F57BBD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3.能討論颱風對臺灣各地人民生活的影響。</w:t>
            </w:r>
          </w:p>
          <w:p w14:paraId="0AE711F5" w14:textId="77777777" w:rsidR="00071527" w:rsidRPr="00563AAC" w:rsidRDefault="00071527" w:rsidP="00F57BBD">
            <w:pPr>
              <w:spacing w:line="260" w:lineRule="exac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4.能理解颱風的正面與負面影響。</w:t>
            </w:r>
          </w:p>
          <w:p w14:paraId="5DA89D2C" w14:textId="77777777" w:rsidR="00071527" w:rsidRPr="00563AAC" w:rsidRDefault="00071527" w:rsidP="002C0777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5.能由</w:t>
            </w:r>
            <w:proofErr w:type="gramStart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圖表判釋颱風</w:t>
            </w:r>
            <w:proofErr w:type="gramEnd"/>
            <w:r w:rsidRPr="00563AAC">
              <w:rPr>
                <w:rFonts w:ascii="標楷體" w:eastAsia="標楷體" w:hAnsi="標楷體" w:hint="eastAsia"/>
                <w:sz w:val="22"/>
                <w:szCs w:val="20"/>
              </w:rPr>
              <w:t>對水庫土石淤積的影響。</w:t>
            </w:r>
          </w:p>
        </w:tc>
        <w:tc>
          <w:tcPr>
            <w:tcW w:w="3397" w:type="dxa"/>
          </w:tcPr>
          <w:p w14:paraId="28A29187" w14:textId="77777777" w:rsidR="00071527" w:rsidRPr="00563AAC" w:rsidRDefault="00071527" w:rsidP="00F57BB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F7026C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7FB5BB23" w14:textId="7C451394" w:rsidR="00071527" w:rsidRPr="00563AAC" w:rsidRDefault="00071527" w:rsidP="00F57BB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1.同學是否放過颱風假，最有印象的颱風天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是怎樣的情形？</w:t>
            </w:r>
          </w:p>
          <w:p w14:paraId="79D91869" w14:textId="77777777" w:rsidR="00071527" w:rsidRPr="00563AAC" w:rsidRDefault="00071527" w:rsidP="00F57BB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2.引導出對颱風因地理位置、島嶼因素，颱風是難以避免的氣象災害。</w:t>
            </w:r>
          </w:p>
          <w:p w14:paraId="188A672A" w14:textId="77777777" w:rsidR="00071527" w:rsidRPr="00F7026C" w:rsidRDefault="00071527" w:rsidP="00F57BBD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F7026C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F7026C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10A462D8" w14:textId="77777777" w:rsidR="00071527" w:rsidRPr="00563AAC" w:rsidRDefault="00071527" w:rsidP="00F57BB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1.請同學閱讀資料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一</w:t>
            </w:r>
            <w:proofErr w:type="gramEnd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的圖文，並回答探究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一</w:t>
            </w:r>
            <w:proofErr w:type="gramEnd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的題目。</w:t>
            </w:r>
          </w:p>
          <w:p w14:paraId="0D70AEDF" w14:textId="77777777" w:rsidR="00071527" w:rsidRPr="00563AAC" w:rsidRDefault="00071527" w:rsidP="00F57BB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2.說明不同颱風路徑，使颱風對各地災害有所差異，而臺灣東部最常直接受到颱風影響，使傳統建築形式有所不同。</w:t>
            </w:r>
          </w:p>
          <w:p w14:paraId="36F14F8B" w14:textId="77777777" w:rsidR="00071527" w:rsidRPr="00563AAC" w:rsidRDefault="00071527" w:rsidP="00F57BB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3.請同學閱讀資料二的圖文，並回答探究二的題目。</w:t>
            </w:r>
          </w:p>
          <w:p w14:paraId="6285599E" w14:textId="77777777" w:rsidR="00071527" w:rsidRPr="00563AAC" w:rsidRDefault="00071527" w:rsidP="00F57BB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4.對照臺灣與其他國家平均降水量統計圖，以及民國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98年莫拉</w:t>
            </w: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克</w:t>
            </w:r>
            <w:proofErr w:type="gramEnd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颱風8月5日～8月10日累積降水量圖，</w:t>
            </w: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說明莫拉克</w:t>
            </w:r>
            <w:proofErr w:type="gramEnd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颱風6天內的強降水，超過全球許多國家的年平均降水量。</w:t>
            </w:r>
          </w:p>
          <w:p w14:paraId="30CBDF3C" w14:textId="77777777" w:rsidR="00071527" w:rsidRPr="00563AAC" w:rsidRDefault="00071527" w:rsidP="00F57BB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5.說明沖刷大量土石的豪雨，不僅造成生命、財產損失，也使水庫淤積大量土石，影響蓄水功能。</w:t>
            </w:r>
          </w:p>
          <w:p w14:paraId="183FDCA9" w14:textId="77777777" w:rsidR="00071527" w:rsidRPr="00563AAC" w:rsidRDefault="00071527" w:rsidP="00F57BBD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6.說明颱風也有正面影響，能適時的補充水資源，也是臺灣重要的水資源來源。</w:t>
            </w:r>
          </w:p>
          <w:p w14:paraId="65010D65" w14:textId="77777777" w:rsidR="00071527" w:rsidRPr="00F7026C" w:rsidRDefault="00071527" w:rsidP="00F57BBD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F7026C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F7026C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總結活動</w:t>
            </w:r>
          </w:p>
          <w:p w14:paraId="746BB8E6" w14:textId="77777777" w:rsidR="00071527" w:rsidRPr="00563AAC" w:rsidRDefault="00071527" w:rsidP="002C0777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繪製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九宮格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 w:rsidRPr="0087357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颱風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，作為此堂課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527" w:type="dxa"/>
          </w:tcPr>
          <w:p w14:paraId="75575557" w14:textId="77777777" w:rsidR="002E1E72" w:rsidRPr="00563AAC" w:rsidRDefault="002E1E72" w:rsidP="002E1E7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3271EF01" w14:textId="77777777" w:rsidR="002E1E72" w:rsidRDefault="002E1E72" w:rsidP="002E1E7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57EAD1B4" w14:textId="77777777" w:rsidR="002E1E72" w:rsidRDefault="002E1E72" w:rsidP="002E1E7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4FD98039" w14:textId="7A1FE3CE" w:rsidR="00071527" w:rsidRPr="00563AAC" w:rsidRDefault="002E1E72" w:rsidP="002E1E7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術筆記本</w:t>
            </w:r>
          </w:p>
        </w:tc>
      </w:tr>
      <w:tr w:rsidR="00586EC2" w:rsidRPr="00596DF1" w14:paraId="7ADED00B" w14:textId="77777777" w:rsidTr="00071527">
        <w:tc>
          <w:tcPr>
            <w:tcW w:w="570" w:type="dxa"/>
            <w:vAlign w:val="center"/>
          </w:tcPr>
          <w:p w14:paraId="4184DAA5" w14:textId="5A952288" w:rsidR="00586EC2" w:rsidRDefault="00586EC2" w:rsidP="00D72CF2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2</w:t>
            </w:r>
            <w:r w:rsidR="008938C3">
              <w:rPr>
                <w:rFonts w:ascii="Times New Roman" w:hAnsi="Times New Roman" w:hint="eastAsia"/>
                <w:color w:val="000000"/>
                <w:sz w:val="22"/>
              </w:rPr>
              <w:t>1</w:t>
            </w:r>
          </w:p>
        </w:tc>
        <w:tc>
          <w:tcPr>
            <w:tcW w:w="784" w:type="dxa"/>
            <w:vAlign w:val="center"/>
          </w:tcPr>
          <w:p w14:paraId="20C4D42B" w14:textId="380090E8" w:rsidR="00586EC2" w:rsidRPr="00CC754F" w:rsidRDefault="00586EC2" w:rsidP="00D72CF2">
            <w:pPr>
              <w:spacing w:line="260" w:lineRule="exact"/>
              <w:rPr>
                <w:rFonts w:asciiTheme="minorHAnsi" w:eastAsia="標楷體" w:hAnsiTheme="minorHAnsi" w:cs="新細明體" w:hint="eastAsia"/>
                <w:color w:val="000000"/>
                <w:sz w:val="22"/>
              </w:rPr>
            </w:pP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1/</w:t>
            </w:r>
            <w:r w:rsidR="008938C3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12</w:t>
            </w:r>
            <w:r w:rsidR="00ED1939"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-1/17</w:t>
            </w:r>
          </w:p>
        </w:tc>
        <w:tc>
          <w:tcPr>
            <w:tcW w:w="1235" w:type="dxa"/>
          </w:tcPr>
          <w:p w14:paraId="3A0C4280" w14:textId="4D79315F" w:rsidR="00586EC2" w:rsidRPr="00563AAC" w:rsidRDefault="008938C3" w:rsidP="00F57BBD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學習慶典</w:t>
            </w:r>
          </w:p>
        </w:tc>
        <w:tc>
          <w:tcPr>
            <w:tcW w:w="1544" w:type="dxa"/>
          </w:tcPr>
          <w:p w14:paraId="035FE9EB" w14:textId="77777777" w:rsidR="00586EC2" w:rsidRPr="00563AAC" w:rsidRDefault="00586EC2" w:rsidP="00D72C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90" w:type="dxa"/>
          </w:tcPr>
          <w:p w14:paraId="119D7F71" w14:textId="77777777" w:rsidR="00586EC2" w:rsidRPr="00563AAC" w:rsidRDefault="00586EC2" w:rsidP="00F57BBD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</w:p>
        </w:tc>
        <w:tc>
          <w:tcPr>
            <w:tcW w:w="1543" w:type="dxa"/>
          </w:tcPr>
          <w:p w14:paraId="622EC5D3" w14:textId="77777777" w:rsidR="00586EC2" w:rsidRDefault="00586EC2" w:rsidP="00F57BBD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</w:p>
        </w:tc>
        <w:tc>
          <w:tcPr>
            <w:tcW w:w="3397" w:type="dxa"/>
          </w:tcPr>
          <w:p w14:paraId="37681D33" w14:textId="77777777" w:rsidR="00586EC2" w:rsidRPr="001442F5" w:rsidRDefault="00586EC2" w:rsidP="00D72CF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</w:p>
        </w:tc>
        <w:tc>
          <w:tcPr>
            <w:tcW w:w="527" w:type="dxa"/>
          </w:tcPr>
          <w:p w14:paraId="3034F66F" w14:textId="77777777" w:rsidR="00586EC2" w:rsidRPr="00563AAC" w:rsidRDefault="00586EC2" w:rsidP="00F57BBD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</w:p>
        </w:tc>
      </w:tr>
    </w:tbl>
    <w:p w14:paraId="20DB252B" w14:textId="77777777" w:rsidR="00C716D2" w:rsidRDefault="00C716D2">
      <w:r>
        <w:br w:type="page"/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699"/>
        <w:gridCol w:w="973"/>
        <w:gridCol w:w="397"/>
        <w:gridCol w:w="713"/>
        <w:gridCol w:w="1247"/>
        <w:gridCol w:w="103"/>
        <w:gridCol w:w="899"/>
        <w:gridCol w:w="697"/>
        <w:gridCol w:w="865"/>
        <w:gridCol w:w="974"/>
        <w:gridCol w:w="1393"/>
      </w:tblGrid>
      <w:tr w:rsidR="00C716D2" w:rsidRPr="00DD3F78" w14:paraId="7A6568EE" w14:textId="77777777" w:rsidTr="00C72D3C">
        <w:tc>
          <w:tcPr>
            <w:tcW w:w="9628" w:type="dxa"/>
            <w:gridSpan w:val="12"/>
            <w:vAlign w:val="center"/>
          </w:tcPr>
          <w:p w14:paraId="122D9979" w14:textId="37BB66C7" w:rsidR="00C716D2" w:rsidRDefault="00C716D2" w:rsidP="00A66ECA">
            <w:pPr>
              <w:tabs>
                <w:tab w:val="num" w:pos="720"/>
              </w:tabs>
              <w:spacing w:line="240" w:lineRule="exact"/>
              <w:ind w:left="720" w:hanging="720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8C5A5E">
              <w:rPr>
                <w:rFonts w:ascii="標楷體" w:eastAsia="標楷體" w:hAnsi="標楷體" w:hint="eastAsia"/>
                <w:szCs w:val="24"/>
              </w:rPr>
              <w:lastRenderedPageBreak/>
              <w:t>嘉義市</w:t>
            </w:r>
            <w:r>
              <w:rPr>
                <w:rFonts w:ascii="標楷體" w:eastAsia="標楷體" w:hAnsi="標楷體" w:hint="eastAsia"/>
                <w:szCs w:val="24"/>
              </w:rPr>
              <w:t>大業實驗</w:t>
            </w:r>
            <w:r w:rsidRPr="008C5A5E">
              <w:rPr>
                <w:rFonts w:ascii="標楷體" w:eastAsia="標楷體" w:hAnsi="標楷體" w:hint="eastAsia"/>
                <w:szCs w:val="24"/>
              </w:rPr>
              <w:t>中學</w:t>
            </w:r>
            <w:r>
              <w:rPr>
                <w:rFonts w:ascii="標楷體" w:eastAsia="標楷體" w:hAnsi="標楷體" w:hint="eastAsia"/>
                <w:szCs w:val="24"/>
              </w:rPr>
              <w:t>11</w:t>
            </w:r>
            <w:r w:rsidR="00F53065">
              <w:rPr>
                <w:rFonts w:ascii="標楷體" w:eastAsia="標楷體" w:hAnsi="標楷體" w:hint="eastAsia"/>
                <w:szCs w:val="24"/>
              </w:rPr>
              <w:t>4</w:t>
            </w:r>
            <w:r w:rsidRPr="008C5A5E">
              <w:rPr>
                <w:rFonts w:ascii="標楷體" w:eastAsia="標楷體" w:hAnsi="標楷體" w:hint="eastAsia"/>
                <w:szCs w:val="24"/>
              </w:rPr>
              <w:t>學年</w:t>
            </w:r>
            <w:r w:rsidR="000F6A6D">
              <w:rPr>
                <w:rFonts w:ascii="標楷體" w:eastAsia="標楷體" w:hAnsi="標楷體" w:hint="eastAsia"/>
                <w:szCs w:val="24"/>
              </w:rPr>
              <w:t>春</w:t>
            </w:r>
            <w:proofErr w:type="gramStart"/>
            <w:r w:rsidR="000F6A6D">
              <w:rPr>
                <w:rFonts w:ascii="標楷體" w:eastAsia="標楷體" w:hAnsi="標楷體" w:hint="eastAsia"/>
                <w:szCs w:val="24"/>
              </w:rPr>
              <w:t>夏學季</w:t>
            </w:r>
            <w:proofErr w:type="gramEnd"/>
            <w:r w:rsidRPr="008C5A5E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8C5A5E">
              <w:rPr>
                <w:rFonts w:ascii="標楷體" w:eastAsia="標楷體" w:hAnsi="標楷體" w:hint="eastAsia"/>
                <w:szCs w:val="24"/>
                <w:u w:val="thick"/>
              </w:rPr>
              <w:t xml:space="preserve"> 七 </w:t>
            </w:r>
            <w:r w:rsidRPr="008C5A5E">
              <w:rPr>
                <w:rFonts w:ascii="標楷體" w:eastAsia="標楷體" w:hAnsi="標楷體" w:hint="eastAsia"/>
                <w:szCs w:val="24"/>
              </w:rPr>
              <w:t xml:space="preserve"> 年級 </w:t>
            </w:r>
            <w:r>
              <w:rPr>
                <w:rFonts w:ascii="標楷體" w:eastAsia="標楷體" w:hAnsi="標楷體" w:hint="eastAsia"/>
                <w:szCs w:val="24"/>
                <w:u w:val="thick"/>
              </w:rPr>
              <w:t>社會</w:t>
            </w:r>
            <w:r w:rsidRPr="008C5A5E">
              <w:rPr>
                <w:rFonts w:ascii="標楷體" w:eastAsia="標楷體" w:hAnsi="標楷體" w:hint="eastAsia"/>
                <w:szCs w:val="24"/>
              </w:rPr>
              <w:t>領域</w:t>
            </w:r>
            <w:r w:rsidR="0095496E">
              <w:rPr>
                <w:rFonts w:ascii="標楷體" w:eastAsia="標楷體" w:hAnsi="標楷體" w:hint="eastAsia"/>
                <w:szCs w:val="24"/>
              </w:rPr>
              <w:t>(地理科)</w:t>
            </w:r>
            <w:r w:rsidRPr="008C5A5E">
              <w:rPr>
                <w:rFonts w:ascii="標楷體" w:eastAsia="標楷體" w:hAnsi="標楷體" w:hint="eastAsia"/>
                <w:szCs w:val="24"/>
              </w:rPr>
              <w:t>課程計畫</w:t>
            </w:r>
          </w:p>
        </w:tc>
      </w:tr>
      <w:tr w:rsidR="00C716D2" w:rsidRPr="00DD3F78" w14:paraId="0C76680C" w14:textId="77777777" w:rsidTr="00C72D3C">
        <w:tc>
          <w:tcPr>
            <w:tcW w:w="2340" w:type="dxa"/>
            <w:gridSpan w:val="3"/>
            <w:vAlign w:val="center"/>
          </w:tcPr>
          <w:p w14:paraId="1F777896" w14:textId="77777777" w:rsidR="00C716D2" w:rsidRPr="00DD3F78" w:rsidRDefault="00C716D2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每週節數</w:t>
            </w:r>
          </w:p>
        </w:tc>
        <w:tc>
          <w:tcPr>
            <w:tcW w:w="2357" w:type="dxa"/>
            <w:gridSpan w:val="3"/>
            <w:vAlign w:val="center"/>
          </w:tcPr>
          <w:p w14:paraId="4559CB5D" w14:textId="2E0BF7D2" w:rsidR="00C716D2" w:rsidRPr="00DD3F78" w:rsidRDefault="0095496E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 w:rsidR="00C716D2" w:rsidRPr="00DD3F78">
              <w:rPr>
                <w:rFonts w:ascii="標楷體" w:eastAsia="標楷體" w:hAnsi="標楷體" w:hint="eastAsia"/>
                <w:szCs w:val="24"/>
              </w:rPr>
              <w:t>節</w:t>
            </w:r>
          </w:p>
        </w:tc>
        <w:tc>
          <w:tcPr>
            <w:tcW w:w="2564" w:type="dxa"/>
            <w:gridSpan w:val="4"/>
            <w:vAlign w:val="center"/>
          </w:tcPr>
          <w:p w14:paraId="20DB8375" w14:textId="77777777" w:rsidR="00C716D2" w:rsidRPr="00DD3F78" w:rsidRDefault="00C716D2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設計者</w:t>
            </w:r>
          </w:p>
        </w:tc>
        <w:tc>
          <w:tcPr>
            <w:tcW w:w="2367" w:type="dxa"/>
            <w:gridSpan w:val="2"/>
          </w:tcPr>
          <w:p w14:paraId="204EDCB9" w14:textId="77777777" w:rsidR="00C716D2" w:rsidRDefault="00C716D2" w:rsidP="00A66ECA">
            <w:pPr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社會領域團隊</w:t>
            </w:r>
          </w:p>
        </w:tc>
      </w:tr>
      <w:tr w:rsidR="00C716D2" w:rsidRPr="00DD3F78" w14:paraId="65E41B5D" w14:textId="77777777" w:rsidTr="00C72D3C">
        <w:trPr>
          <w:trHeight w:val="320"/>
        </w:trPr>
        <w:tc>
          <w:tcPr>
            <w:tcW w:w="2340" w:type="dxa"/>
            <w:gridSpan w:val="3"/>
            <w:vMerge w:val="restart"/>
            <w:vAlign w:val="center"/>
          </w:tcPr>
          <w:p w14:paraId="358248BC" w14:textId="77777777" w:rsidR="00C716D2" w:rsidRPr="00DD3F78" w:rsidRDefault="00C716D2" w:rsidP="00A66ECA">
            <w:pPr>
              <w:jc w:val="center"/>
              <w:rPr>
                <w:rFonts w:eastAsia="標楷體" w:hAnsi="標楷體"/>
              </w:rPr>
            </w:pPr>
            <w:r w:rsidRPr="00DD3F78">
              <w:rPr>
                <w:rFonts w:eastAsia="標楷體" w:hAnsi="標楷體" w:hint="eastAsia"/>
              </w:rPr>
              <w:t>核心素養</w:t>
            </w:r>
          </w:p>
        </w:tc>
        <w:tc>
          <w:tcPr>
            <w:tcW w:w="1110" w:type="dxa"/>
            <w:gridSpan w:val="2"/>
            <w:vAlign w:val="center"/>
          </w:tcPr>
          <w:p w14:paraId="622D2CDC" w14:textId="77777777" w:rsidR="00C716D2" w:rsidRPr="00DD3F78" w:rsidRDefault="00C716D2" w:rsidP="00A66ECA">
            <w:pPr>
              <w:snapToGrid w:val="0"/>
              <w:ind w:left="-19"/>
              <w:jc w:val="both"/>
              <w:rPr>
                <w:rFonts w:ascii="標楷體" w:eastAsia="標楷體" w:hAnsi="標楷體"/>
                <w:szCs w:val="24"/>
              </w:rPr>
            </w:pPr>
            <w:r w:rsidRPr="00DD3F78">
              <w:rPr>
                <w:rFonts w:ascii="標楷體" w:eastAsia="標楷體" w:hAnsi="標楷體" w:hint="eastAsia"/>
                <w:szCs w:val="24"/>
              </w:rPr>
              <w:t>總綱</w:t>
            </w:r>
          </w:p>
        </w:tc>
        <w:tc>
          <w:tcPr>
            <w:tcW w:w="6178" w:type="dxa"/>
            <w:gridSpan w:val="7"/>
          </w:tcPr>
          <w:p w14:paraId="7A1EE895" w14:textId="77777777" w:rsidR="00C716D2" w:rsidRDefault="00C716D2" w:rsidP="00A66ECA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A2系統思考與解決問題</w:t>
            </w:r>
          </w:p>
          <w:p w14:paraId="0ECD9537" w14:textId="77777777" w:rsidR="00C716D2" w:rsidRDefault="00C716D2" w:rsidP="00A66ECA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A3規劃執行與創新應變</w:t>
            </w:r>
          </w:p>
          <w:p w14:paraId="7FE226D5" w14:textId="77777777" w:rsidR="00C716D2" w:rsidRDefault="00C716D2" w:rsidP="00A66ECA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B1符號運用與溝通表達</w:t>
            </w:r>
          </w:p>
          <w:p w14:paraId="21F8C100" w14:textId="77777777" w:rsidR="00C716D2" w:rsidRDefault="00C716D2" w:rsidP="00A66ECA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B3藝術涵養與美感素養</w:t>
            </w:r>
          </w:p>
          <w:p w14:paraId="5F10EE25" w14:textId="77777777" w:rsidR="00C716D2" w:rsidRDefault="00C716D2" w:rsidP="00A66ECA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C1道德實踐與公民意識</w:t>
            </w:r>
          </w:p>
          <w:p w14:paraId="278CF6C8" w14:textId="77777777" w:rsidR="00C716D2" w:rsidRDefault="00C716D2" w:rsidP="00A66ECA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C3多元文化與國際理解</w:t>
            </w:r>
          </w:p>
        </w:tc>
      </w:tr>
      <w:tr w:rsidR="00C716D2" w:rsidRPr="00DD3F78" w14:paraId="6A662FAE" w14:textId="77777777" w:rsidTr="00C72D3C">
        <w:trPr>
          <w:trHeight w:val="320"/>
        </w:trPr>
        <w:tc>
          <w:tcPr>
            <w:tcW w:w="2340" w:type="dxa"/>
            <w:gridSpan w:val="3"/>
            <w:vMerge/>
            <w:vAlign w:val="center"/>
          </w:tcPr>
          <w:p w14:paraId="7AFAAE46" w14:textId="77777777" w:rsidR="00C716D2" w:rsidRPr="00DD3F78" w:rsidRDefault="00C716D2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7DFCBE6B" w14:textId="77777777" w:rsidR="00C716D2" w:rsidRPr="00DD3F78" w:rsidRDefault="00C716D2" w:rsidP="00A66ECA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Cs w:val="24"/>
              </w:rPr>
              <w:t>領綱</w:t>
            </w:r>
            <w:proofErr w:type="gramEnd"/>
          </w:p>
        </w:tc>
        <w:tc>
          <w:tcPr>
            <w:tcW w:w="6178" w:type="dxa"/>
            <w:gridSpan w:val="7"/>
          </w:tcPr>
          <w:p w14:paraId="64220CF9" w14:textId="77777777" w:rsidR="00C716D2" w:rsidRDefault="00C716D2" w:rsidP="00A66ECA">
            <w:r>
              <w:rPr>
                <w:rFonts w:ascii="標楷體" w:eastAsia="標楷體" w:hAnsi="標楷體" w:hint="eastAsia"/>
                <w:sz w:val="22"/>
              </w:rPr>
              <w:t>社-J-A2 覺察人類生活相關議題，進而分析判斷及反思，並嘗試改善或解決問題。</w:t>
            </w:r>
          </w:p>
          <w:p w14:paraId="0958A146" w14:textId="77777777" w:rsidR="00C716D2" w:rsidRDefault="00C716D2" w:rsidP="00A66ECA">
            <w:r>
              <w:rPr>
                <w:rFonts w:ascii="標楷體" w:eastAsia="標楷體" w:hAnsi="標楷體" w:hint="eastAsia"/>
                <w:sz w:val="22"/>
              </w:rPr>
              <w:t>社-J-A3 主動學習與探究人類生活相關議題，善用資源並規劃相對應的行動方案及創新突破的可能性。</w:t>
            </w:r>
          </w:p>
          <w:p w14:paraId="282FB4BA" w14:textId="77777777" w:rsidR="00C716D2" w:rsidRDefault="00C716D2" w:rsidP="00A66ECA">
            <w:r>
              <w:rPr>
                <w:rFonts w:ascii="標楷體" w:eastAsia="標楷體" w:hAnsi="標楷體" w:hint="eastAsia"/>
                <w:sz w:val="22"/>
              </w:rPr>
              <w:t>社-J-B1 運用文字、語言、表格與圖像等表徵符號，表達人類生活的豐富面貌，並能促進相互溝通與理解。</w:t>
            </w:r>
          </w:p>
          <w:p w14:paraId="4935032F" w14:textId="77777777" w:rsidR="00C716D2" w:rsidRDefault="00C716D2" w:rsidP="00A66ECA">
            <w:r>
              <w:rPr>
                <w:rFonts w:ascii="標楷體" w:eastAsia="標楷體" w:hAnsi="標楷體" w:hint="eastAsia"/>
                <w:sz w:val="22"/>
              </w:rPr>
              <w:t>社-J-B3 欣賞不同時空環境下形塑的自然、族群與文化之美，增進生活的豐富性。</w:t>
            </w:r>
          </w:p>
          <w:p w14:paraId="11C80415" w14:textId="77777777" w:rsidR="00C716D2" w:rsidRDefault="00C716D2" w:rsidP="00A66ECA">
            <w:r>
              <w:rPr>
                <w:rFonts w:ascii="標楷體" w:eastAsia="標楷體" w:hAnsi="標楷體" w:hint="eastAsia"/>
                <w:sz w:val="22"/>
              </w:rPr>
              <w:t>社-J-C1 培養道德思辨與實踐能力、尊重人權的態度，具備民主素養、法治觀念、環境倫理以及在地與全球意識，參與社會公益活動。</w:t>
            </w:r>
          </w:p>
          <w:p w14:paraId="41516395" w14:textId="77777777" w:rsidR="00C716D2" w:rsidRDefault="00C716D2" w:rsidP="00A66ECA">
            <w:r>
              <w:rPr>
                <w:rFonts w:ascii="標楷體" w:eastAsia="標楷體" w:hAnsi="標楷體" w:hint="eastAsia"/>
                <w:sz w:val="22"/>
              </w:rPr>
              <w:t>社-J-C3 尊重並欣賞各族群文化的多樣性，了解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文化間的相互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關聯，以及臺灣與國際社會的互動關係。</w:t>
            </w:r>
          </w:p>
        </w:tc>
      </w:tr>
      <w:tr w:rsidR="00C716D2" w:rsidRPr="00DD3F78" w14:paraId="598BC23B" w14:textId="77777777" w:rsidTr="00C72D3C">
        <w:trPr>
          <w:trHeight w:val="219"/>
        </w:trPr>
        <w:tc>
          <w:tcPr>
            <w:tcW w:w="2340" w:type="dxa"/>
            <w:gridSpan w:val="3"/>
            <w:vMerge w:val="restart"/>
            <w:vAlign w:val="center"/>
          </w:tcPr>
          <w:p w14:paraId="6D401D45" w14:textId="77777777" w:rsidR="00C716D2" w:rsidRPr="00DD3F78" w:rsidRDefault="00C716D2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學習重點</w:t>
            </w:r>
          </w:p>
        </w:tc>
        <w:tc>
          <w:tcPr>
            <w:tcW w:w="1110" w:type="dxa"/>
            <w:gridSpan w:val="2"/>
            <w:vAlign w:val="center"/>
          </w:tcPr>
          <w:p w14:paraId="4FAFD1F5" w14:textId="77777777" w:rsidR="00C716D2" w:rsidRPr="00DD3F78" w:rsidRDefault="00C716D2" w:rsidP="00A66ECA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學習表現</w:t>
            </w:r>
          </w:p>
        </w:tc>
        <w:tc>
          <w:tcPr>
            <w:tcW w:w="6178" w:type="dxa"/>
            <w:gridSpan w:val="7"/>
          </w:tcPr>
          <w:p w14:paraId="27168171" w14:textId="77777777" w:rsidR="00C716D2" w:rsidRDefault="00C716D2" w:rsidP="00A66ECA">
            <w:r>
              <w:rPr>
                <w:rFonts w:ascii="標楷體" w:eastAsia="標楷體" w:hAnsi="標楷體" w:cs="標楷體" w:hint="eastAsia"/>
                <w:sz w:val="22"/>
              </w:rPr>
              <w:t>社 1a-Ⅳ-1 發覺生活經驗或社會現象與社會領域內容知識的關係。</w:t>
            </w:r>
          </w:p>
          <w:p w14:paraId="257092EF" w14:textId="77777777" w:rsidR="00C716D2" w:rsidRDefault="00C716D2" w:rsidP="00A66ECA">
            <w:r>
              <w:rPr>
                <w:rFonts w:ascii="標楷體" w:eastAsia="標楷體" w:hAnsi="標楷體" w:cs="標楷體" w:hint="eastAsia"/>
                <w:sz w:val="22"/>
              </w:rPr>
              <w:t>社 1b-Ⅳ-1 應用社會領域內容知識解析生活經驗或社會現象。</w:t>
            </w:r>
          </w:p>
          <w:p w14:paraId="6AC1AE38" w14:textId="77777777" w:rsidR="00C716D2" w:rsidRDefault="00C716D2" w:rsidP="00A66ECA">
            <w:r>
              <w:rPr>
                <w:rFonts w:ascii="標楷體" w:eastAsia="標楷體" w:hAnsi="標楷體" w:cs="標楷體" w:hint="eastAsia"/>
                <w:sz w:val="22"/>
              </w:rPr>
              <w:t>社 1c-Ⅳ-1評估社會領域內容知識與多元觀點，並提出自己的看法。</w:t>
            </w:r>
          </w:p>
          <w:p w14:paraId="23457A8E" w14:textId="77777777" w:rsidR="00C716D2" w:rsidRDefault="00C716D2" w:rsidP="00A66ECA">
            <w:r>
              <w:rPr>
                <w:rFonts w:ascii="標楷體" w:eastAsia="標楷體" w:hAnsi="標楷體" w:cs="標楷體" w:hint="eastAsia"/>
                <w:sz w:val="22"/>
              </w:rPr>
              <w:t>社 2a-Ⅳ-1 敏銳察覺人與環境的互動關係及其淵源。</w:t>
            </w:r>
          </w:p>
          <w:p w14:paraId="3B7B55C1" w14:textId="77777777" w:rsidR="00C716D2" w:rsidRDefault="00C716D2" w:rsidP="00A66ECA">
            <w:r>
              <w:rPr>
                <w:rFonts w:ascii="標楷體" w:eastAsia="標楷體" w:hAnsi="標楷體" w:cs="標楷體" w:hint="eastAsia"/>
                <w:sz w:val="22"/>
              </w:rPr>
              <w:t>社 2a-Ⅳ-2 關注生活周遭的重要議題及其脈絡，發展本土意識與在地關懷。</w:t>
            </w:r>
          </w:p>
          <w:p w14:paraId="0595A17D" w14:textId="77777777" w:rsidR="00C716D2" w:rsidRDefault="00C716D2" w:rsidP="00A66ECA">
            <w:pPr>
              <w:rPr>
                <w:rFonts w:ascii="標楷體" w:eastAsia="標楷體" w:hAnsi="標楷體" w:cs="標楷體"/>
                <w:sz w:val="22"/>
              </w:rPr>
            </w:pPr>
            <w:r>
              <w:rPr>
                <w:rFonts w:ascii="標楷體" w:eastAsia="標楷體" w:hAnsi="標楷體" w:cs="標楷體" w:hint="eastAsia"/>
                <w:sz w:val="22"/>
              </w:rPr>
              <w:t>社 2a-Ⅳ-3關心不同的社會文化及其發展，並展現開闊的世界觀。</w:t>
            </w:r>
          </w:p>
          <w:p w14:paraId="5860D9C1" w14:textId="77777777" w:rsidR="00C716D2" w:rsidRPr="003D2827" w:rsidRDefault="00C716D2" w:rsidP="00A66ECA">
            <w:r>
              <w:rPr>
                <w:rFonts w:ascii="標楷體" w:eastAsia="標楷體" w:hAnsi="標楷體" w:cs="標楷體" w:hint="eastAsia"/>
                <w:sz w:val="22"/>
              </w:rPr>
              <w:t>社2b-IV-1 感受個人或不同群體在社會處境中的經歷與情緒，並了解其抉擇。</w:t>
            </w:r>
          </w:p>
          <w:p w14:paraId="168E9470" w14:textId="77777777" w:rsidR="00C716D2" w:rsidRDefault="00C716D2" w:rsidP="00A66ECA">
            <w:r>
              <w:rPr>
                <w:rFonts w:ascii="標楷體" w:eastAsia="標楷體" w:hAnsi="標楷體" w:cs="標楷體" w:hint="eastAsia"/>
                <w:sz w:val="22"/>
              </w:rPr>
              <w:t>社 2b-Ⅳ-2 尊重不同群體文化的差異性，並欣賞其文化之美。</w:t>
            </w:r>
          </w:p>
          <w:p w14:paraId="76E13F90" w14:textId="77777777" w:rsidR="00C716D2" w:rsidRDefault="00C716D2" w:rsidP="00A66ECA">
            <w:r>
              <w:rPr>
                <w:rFonts w:ascii="標楷體" w:eastAsia="標楷體" w:hAnsi="標楷體" w:cs="標楷體" w:hint="eastAsia"/>
                <w:sz w:val="22"/>
              </w:rPr>
              <w:t>社 2c-Ⅳ-3 欣賞並願意維護自然與人文之美。</w:t>
            </w:r>
          </w:p>
          <w:p w14:paraId="3A505DF7" w14:textId="77777777" w:rsidR="00C716D2" w:rsidRDefault="00C716D2" w:rsidP="00A66ECA">
            <w:r>
              <w:rPr>
                <w:rFonts w:ascii="標楷體" w:eastAsia="標楷體" w:hAnsi="標楷體" w:cs="標楷體" w:hint="eastAsia"/>
                <w:sz w:val="22"/>
              </w:rPr>
              <w:t>社 3a-Ⅳ-1  發現不同時空脈絡中的人類生活問題，並進行探</w:t>
            </w:r>
            <w:r>
              <w:rPr>
                <w:rFonts w:ascii="標楷體" w:eastAsia="標楷體" w:hAnsi="標楷體" w:cs="標楷體" w:hint="eastAsia"/>
                <w:sz w:val="22"/>
              </w:rPr>
              <w:lastRenderedPageBreak/>
              <w:t>究。</w:t>
            </w:r>
          </w:p>
          <w:p w14:paraId="3831A0E0" w14:textId="77777777" w:rsidR="00C716D2" w:rsidRDefault="00C716D2" w:rsidP="00A66ECA">
            <w:r>
              <w:rPr>
                <w:rFonts w:ascii="標楷體" w:eastAsia="標楷體" w:hAnsi="標楷體" w:cs="標楷體" w:hint="eastAsia"/>
                <w:sz w:val="22"/>
              </w:rPr>
              <w:t>社 3b-Ⅳ-1 適當選用多種管道蒐集與社會領域相關的資料。</w:t>
            </w:r>
          </w:p>
          <w:p w14:paraId="62F58A8A" w14:textId="77777777" w:rsidR="00C716D2" w:rsidRDefault="00C716D2" w:rsidP="00A66ECA">
            <w:r>
              <w:rPr>
                <w:rFonts w:ascii="標楷體" w:eastAsia="標楷體" w:hAnsi="標楷體" w:cs="標楷體" w:hint="eastAsia"/>
                <w:sz w:val="22"/>
              </w:rPr>
              <w:t>社 3b-Ⅳ-2 利用社會領域相關概念，整理並檢視所蒐集資料的適切性。</w:t>
            </w:r>
          </w:p>
          <w:p w14:paraId="00D0AFD2" w14:textId="77777777" w:rsidR="00C716D2" w:rsidRDefault="00C716D2" w:rsidP="00A66ECA">
            <w:r>
              <w:rPr>
                <w:rFonts w:ascii="標楷體" w:eastAsia="標楷體" w:hAnsi="標楷體" w:cs="標楷體" w:hint="eastAsia"/>
                <w:sz w:val="22"/>
              </w:rPr>
              <w:t>社 3b-Ⅳ-3 使用文字、照片、圖表、數據、地圖、年表、言語等多種方式，呈現並解釋探究結果。</w:t>
            </w:r>
          </w:p>
          <w:p w14:paraId="60F5BD0A" w14:textId="77777777" w:rsidR="00C716D2" w:rsidRDefault="00C716D2" w:rsidP="00A66ECA">
            <w:r>
              <w:rPr>
                <w:rFonts w:ascii="標楷體" w:eastAsia="標楷體" w:hAnsi="標楷體" w:cs="標楷體" w:hint="eastAsia"/>
                <w:sz w:val="22"/>
              </w:rPr>
              <w:t>社3c-IV-1 聆聽他人意見，表達自我觀點，並能以同理心與他人討論。</w:t>
            </w:r>
          </w:p>
          <w:p w14:paraId="4E6219DA" w14:textId="77777777" w:rsidR="00C716D2" w:rsidRDefault="00C716D2" w:rsidP="00A66ECA">
            <w:r>
              <w:rPr>
                <w:rFonts w:ascii="標楷體" w:eastAsia="標楷體" w:hAnsi="標楷體" w:cs="標楷體" w:hint="eastAsia"/>
                <w:sz w:val="22"/>
              </w:rPr>
              <w:t>社 3c-Ⅳ-2理解成員特質並相互學習與合作。</w:t>
            </w:r>
          </w:p>
          <w:p w14:paraId="248690BF" w14:textId="77777777" w:rsidR="00C716D2" w:rsidRDefault="00C716D2" w:rsidP="00A66ECA">
            <w:r>
              <w:rPr>
                <w:rFonts w:ascii="標楷體" w:eastAsia="標楷體" w:hAnsi="標楷體" w:cs="標楷體" w:hint="eastAsia"/>
                <w:sz w:val="22"/>
              </w:rPr>
              <w:t>社2c-IV-2 珍視重要的公民價值並願意付諸行動。</w:t>
            </w:r>
          </w:p>
          <w:p w14:paraId="01E95D4B" w14:textId="77777777" w:rsidR="00C716D2" w:rsidRDefault="00C716D2" w:rsidP="00A66ECA">
            <w:r>
              <w:rPr>
                <w:rFonts w:ascii="標楷體" w:eastAsia="標楷體" w:hAnsi="標楷體" w:cs="標楷體" w:hint="eastAsia"/>
                <w:sz w:val="22"/>
              </w:rPr>
              <w:t>地 1a-Ⅳ-1 說明重要地理現象分布特性的成因。</w:t>
            </w:r>
          </w:p>
          <w:p w14:paraId="70ACC303" w14:textId="77777777" w:rsidR="00C716D2" w:rsidRDefault="00C716D2" w:rsidP="00A66ECA">
            <w:r>
              <w:rPr>
                <w:rFonts w:ascii="標楷體" w:eastAsia="標楷體" w:hAnsi="標楷體" w:cs="標楷體" w:hint="eastAsia"/>
                <w:sz w:val="22"/>
              </w:rPr>
              <w:t>地 1a-Ⅳ-2 說明重要環境、經濟與文化</w:t>
            </w:r>
            <w:proofErr w:type="gramStart"/>
            <w:r>
              <w:rPr>
                <w:rFonts w:ascii="標楷體" w:eastAsia="標楷體" w:hAnsi="標楷體" w:cs="標楷體" w:hint="eastAsia"/>
                <w:sz w:val="22"/>
              </w:rPr>
              <w:t>議題間的相互</w:t>
            </w:r>
            <w:proofErr w:type="gramEnd"/>
            <w:r>
              <w:rPr>
                <w:rFonts w:ascii="標楷體" w:eastAsia="標楷體" w:hAnsi="標楷體" w:cs="標楷體" w:hint="eastAsia"/>
                <w:sz w:val="22"/>
              </w:rPr>
              <w:t>關係。</w:t>
            </w:r>
          </w:p>
          <w:p w14:paraId="2EC22FD9" w14:textId="77777777" w:rsidR="00C716D2" w:rsidRDefault="00C716D2" w:rsidP="00A66ECA">
            <w:r>
              <w:rPr>
                <w:rFonts w:ascii="標楷體" w:eastAsia="標楷體" w:hAnsi="標楷體" w:cs="標楷體" w:hint="eastAsia"/>
                <w:sz w:val="22"/>
              </w:rPr>
              <w:t>地 1b-Ⅳ-1 解析自然環境與人文景觀的相互關係。</w:t>
            </w:r>
          </w:p>
          <w:p w14:paraId="6AB255A5" w14:textId="77777777" w:rsidR="00C716D2" w:rsidRDefault="00C716D2" w:rsidP="00A66ECA">
            <w:r>
              <w:rPr>
                <w:rFonts w:ascii="標楷體" w:eastAsia="標楷體" w:hAnsi="標楷體" w:cs="標楷體" w:hint="eastAsia"/>
                <w:sz w:val="22"/>
              </w:rPr>
              <w:t>地 1b-Ⅳ-2 歸納自然與人文環境互動的結果。</w:t>
            </w:r>
          </w:p>
          <w:p w14:paraId="568C9586" w14:textId="77777777" w:rsidR="00C716D2" w:rsidRDefault="00C716D2" w:rsidP="00A66ECA">
            <w:r>
              <w:rPr>
                <w:rFonts w:ascii="標楷體" w:eastAsia="標楷體" w:hAnsi="標楷體" w:cs="標楷體" w:hint="eastAsia"/>
                <w:sz w:val="22"/>
              </w:rPr>
              <w:t>地 1c-Ⅳ-1 利用地理基本概念與技能，檢視生活中面對的選擇與決策。</w:t>
            </w:r>
          </w:p>
          <w:p w14:paraId="0444AC1F" w14:textId="0491EB27" w:rsidR="00C716D2" w:rsidRDefault="00C716D2" w:rsidP="00117E77">
            <w:r>
              <w:rPr>
                <w:rFonts w:ascii="標楷體" w:eastAsia="標楷體" w:hAnsi="標楷體" w:cs="標楷體" w:hint="eastAsia"/>
                <w:sz w:val="22"/>
              </w:rPr>
              <w:t>地 1c-Ⅳ-2 反思各種地理環境與議題的內涵，並提出相關意見。</w:t>
            </w:r>
          </w:p>
        </w:tc>
      </w:tr>
      <w:tr w:rsidR="00C716D2" w:rsidRPr="00DD3F78" w14:paraId="079E2E0F" w14:textId="77777777" w:rsidTr="00C72D3C">
        <w:trPr>
          <w:trHeight w:val="219"/>
        </w:trPr>
        <w:tc>
          <w:tcPr>
            <w:tcW w:w="2340" w:type="dxa"/>
            <w:gridSpan w:val="3"/>
            <w:vMerge/>
            <w:vAlign w:val="center"/>
          </w:tcPr>
          <w:p w14:paraId="61A72846" w14:textId="77777777" w:rsidR="00C716D2" w:rsidRPr="00DD3F78" w:rsidRDefault="00C716D2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64C0F346" w14:textId="77777777" w:rsidR="00C716D2" w:rsidRPr="00DD3F78" w:rsidRDefault="00C716D2" w:rsidP="00A66ECA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學習內容</w:t>
            </w:r>
          </w:p>
        </w:tc>
        <w:tc>
          <w:tcPr>
            <w:tcW w:w="6178" w:type="dxa"/>
            <w:gridSpan w:val="7"/>
          </w:tcPr>
          <w:p w14:paraId="3090783E" w14:textId="77777777" w:rsidR="00C716D2" w:rsidRDefault="00C716D2" w:rsidP="00A66EC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地Ad-IV-1 臺灣的人口成長與分布。</w:t>
            </w:r>
          </w:p>
          <w:p w14:paraId="3161B159" w14:textId="77777777" w:rsidR="00C716D2" w:rsidRDefault="00C716D2" w:rsidP="00A66EC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 Ad-Ⅳ-2 臺灣的人口組成。</w:t>
            </w:r>
          </w:p>
          <w:p w14:paraId="0BDD8079" w14:textId="77777777" w:rsidR="00C716D2" w:rsidRDefault="00C716D2" w:rsidP="00A66EC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 Ad-Ⅳ-3多元族群的文化特色。</w:t>
            </w:r>
          </w:p>
          <w:p w14:paraId="4B964CF7" w14:textId="77777777" w:rsidR="00C716D2" w:rsidRDefault="00C716D2" w:rsidP="00A66EC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 Ad-Ⅳ-4 問題探究：臺灣人口問題與對策。</w:t>
            </w:r>
          </w:p>
          <w:p w14:paraId="6013839C" w14:textId="77777777" w:rsidR="00C716D2" w:rsidRDefault="00C716D2" w:rsidP="00A66EC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 Ae-Ⅳ-2臺灣工業發展的特色。</w:t>
            </w:r>
          </w:p>
          <w:p w14:paraId="67ACD661" w14:textId="77777777" w:rsidR="00C716D2" w:rsidRDefault="00C716D2" w:rsidP="00A66EC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 Ae-Ⅳ-3 臺灣的國際貿易與全球關連。</w:t>
            </w:r>
          </w:p>
          <w:p w14:paraId="6CA937DA" w14:textId="77777777" w:rsidR="00C716D2" w:rsidRDefault="00C716D2" w:rsidP="00A66EC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地 Ae-Ⅳ-4問題探究：產業活動的挑戰與調適。</w:t>
            </w:r>
          </w:p>
          <w:p w14:paraId="32D0A6A0" w14:textId="77777777" w:rsidR="00C716D2" w:rsidRDefault="00C716D2" w:rsidP="00A66EC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 xml:space="preserve">地 </w:t>
            </w:r>
            <w:proofErr w:type="spellStart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Af</w:t>
            </w:r>
            <w:proofErr w:type="spellEnd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-Ⅳ-1 聚落體系與交通網絡。</w:t>
            </w:r>
          </w:p>
          <w:p w14:paraId="0995087E" w14:textId="77777777" w:rsidR="00C716D2" w:rsidRDefault="00C716D2" w:rsidP="00A66EC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 xml:space="preserve">地 </w:t>
            </w:r>
            <w:proofErr w:type="spellStart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Af</w:t>
            </w:r>
            <w:proofErr w:type="spellEnd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-Ⅳ-2 都市發展與都市化。</w:t>
            </w:r>
          </w:p>
          <w:p w14:paraId="35737E60" w14:textId="77777777" w:rsidR="00C716D2" w:rsidRDefault="00C716D2" w:rsidP="00A66ECA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 xml:space="preserve">地 </w:t>
            </w:r>
            <w:proofErr w:type="spellStart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Af</w:t>
            </w:r>
            <w:proofErr w:type="spellEnd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-Ⅳ-3 臺灣的區域發展及其空間差異。</w:t>
            </w:r>
          </w:p>
          <w:p w14:paraId="3CFE6CBC" w14:textId="56249E2A" w:rsidR="00C716D2" w:rsidRDefault="00C716D2" w:rsidP="00117E77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 xml:space="preserve">地 </w:t>
            </w:r>
            <w:proofErr w:type="spellStart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Af</w:t>
            </w:r>
            <w:proofErr w:type="spellEnd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-Ⅳ-4 問題探究：原住民族文化、生活空間與生態保育政策。</w:t>
            </w:r>
          </w:p>
        </w:tc>
      </w:tr>
      <w:tr w:rsidR="00C716D2" w:rsidRPr="00DD3F78" w14:paraId="0F32B91B" w14:textId="77777777" w:rsidTr="00C72D3C">
        <w:tc>
          <w:tcPr>
            <w:tcW w:w="2340" w:type="dxa"/>
            <w:gridSpan w:val="3"/>
            <w:vAlign w:val="center"/>
          </w:tcPr>
          <w:p w14:paraId="5A59AD0B" w14:textId="77777777" w:rsidR="00C716D2" w:rsidRPr="00DD3F78" w:rsidRDefault="00C716D2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融入之議題</w:t>
            </w:r>
          </w:p>
        </w:tc>
        <w:tc>
          <w:tcPr>
            <w:tcW w:w="7288" w:type="dxa"/>
            <w:gridSpan w:val="9"/>
          </w:tcPr>
          <w:p w14:paraId="3D5076A8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cs="Arial Unicode MS" w:hint="eastAsia"/>
                <w:color w:val="000000"/>
                <w:sz w:val="22"/>
              </w:rPr>
              <w:t>【</w:t>
            </w: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性別平等教育】</w:t>
            </w:r>
          </w:p>
          <w:p w14:paraId="52E4E7F1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性J9 認識性別權益相關法律與性別平等運動的楷模，具備關懷性別少數的態度。</w:t>
            </w:r>
          </w:p>
          <w:p w14:paraId="32A2EB62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性J10 探究社會中資源運用與分配的性別不平等，並提出解決策略。</w:t>
            </w:r>
          </w:p>
          <w:p w14:paraId="2F2CD87B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【人權教育】</w:t>
            </w:r>
          </w:p>
          <w:p w14:paraId="6679C444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人J1 認識基本人權的意涵，並了解憲法對人權保障的意義。</w:t>
            </w:r>
          </w:p>
          <w:p w14:paraId="686B5FE2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人J2 關懷國內人權議題，提出一個符合正義的社會藍圖，並進行社會改進與行動。</w:t>
            </w:r>
          </w:p>
          <w:p w14:paraId="7A4A529D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lastRenderedPageBreak/>
              <w:t>人J3 探索各種利益可能發生的衝突，並了解如何運用民主審議方式及正當的程序，以形成公共規則，落實平等自由之保障。</w:t>
            </w:r>
          </w:p>
          <w:p w14:paraId="1050585C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人J4 了解平等、正義的原則，並在生活中實踐。</w:t>
            </w:r>
          </w:p>
          <w:p w14:paraId="755A76B1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人J5 了解社會上有不同的群體和文化，尊重並欣賞其差異。</w:t>
            </w:r>
          </w:p>
          <w:p w14:paraId="2A886A20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人J9 認識教育權、工作權與個人生涯發展的關係。</w:t>
            </w:r>
          </w:p>
          <w:p w14:paraId="4E5C10FC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人J10 了解人權的起源與歷史發展對人權維護的意義。</w:t>
            </w:r>
          </w:p>
          <w:p w14:paraId="3D0478B3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【環境教育】</w:t>
            </w:r>
          </w:p>
          <w:p w14:paraId="6F974D1B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環J1 了解生物多樣性及環境承載力的重要性。</w:t>
            </w:r>
          </w:p>
          <w:p w14:paraId="1A75FC19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環J4 了解永續發展的意義（環境、社會、與經濟的均衡發展）與原則。</w:t>
            </w:r>
          </w:p>
          <w:p w14:paraId="3B550527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環J5 了解聯合國推動永續發展的背景與趨勢。</w:t>
            </w:r>
          </w:p>
          <w:p w14:paraId="47B37A3E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環J6 了解世界人口數量增加、糧食供給與營養的永續議題。</w:t>
            </w:r>
          </w:p>
          <w:p w14:paraId="4B656487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環J8 了解臺灣生態環境及社會發展面對氣候變遷的脆弱性與韌性。</w:t>
            </w:r>
          </w:p>
          <w:p w14:paraId="0BCE7E3D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環J14 了解能量流動及物質循環與生態系統運作的關係。</w:t>
            </w:r>
          </w:p>
          <w:p w14:paraId="0BCDB2EB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【海洋教育】</w:t>
            </w:r>
          </w:p>
          <w:p w14:paraId="6D55A328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海J12 探討臺灣海岸地形與近海的特色、成因與災害。</w:t>
            </w:r>
          </w:p>
          <w:p w14:paraId="096121CE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海J13 探討海洋對陸上環境與生活的影響。</w:t>
            </w:r>
          </w:p>
          <w:p w14:paraId="6E5AA171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海J14 探討海洋生物與生態環境之關聯。</w:t>
            </w:r>
          </w:p>
          <w:p w14:paraId="25F06270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【品德教育】</w:t>
            </w:r>
          </w:p>
          <w:p w14:paraId="11FD3C3B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品J2 重視群體規範與榮譽。</w:t>
            </w:r>
          </w:p>
          <w:p w14:paraId="3AFC593C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品J4 族群差異與平等的道德議題。</w:t>
            </w:r>
          </w:p>
          <w:p w14:paraId="7DF8164E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品J5 資訊與媒體的公共性與社會責任。</w:t>
            </w:r>
          </w:p>
          <w:p w14:paraId="317CA16D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品J6 關懷弱勢的意涵、策略，及其實踐與反思。</w:t>
            </w:r>
          </w:p>
          <w:p w14:paraId="1549AC71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品J8 理性溝通與問題解決。</w:t>
            </w:r>
          </w:p>
          <w:p w14:paraId="4669165C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【法治教育】</w:t>
            </w:r>
          </w:p>
          <w:p w14:paraId="488BA0D0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法J1 探討平等。</w:t>
            </w:r>
          </w:p>
          <w:p w14:paraId="2FA519CA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法J3 認識法律之意義與制定。</w:t>
            </w:r>
          </w:p>
          <w:p w14:paraId="6BDB2622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法J4 理解規範國家強制力之重要性。</w:t>
            </w:r>
          </w:p>
          <w:p w14:paraId="5152D8B1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法J5 認識憲法的意義。</w:t>
            </w:r>
          </w:p>
          <w:p w14:paraId="724FDF55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法J6 理解權力之分立與制衡的原理。</w:t>
            </w:r>
          </w:p>
          <w:p w14:paraId="7D37A255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【能源教育】</w:t>
            </w:r>
          </w:p>
          <w:p w14:paraId="5A5B8ACB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能J5 了解能源與經濟發展、環境之間相互的影響與關聯。</w:t>
            </w:r>
          </w:p>
          <w:p w14:paraId="04E86797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能J6 了解我國的能源政策。</w:t>
            </w:r>
          </w:p>
          <w:p w14:paraId="62DAB72A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【家庭教育】</w:t>
            </w:r>
          </w:p>
          <w:p w14:paraId="7BB19FA5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家J10 參與家庭與社區的相關活動。</w:t>
            </w:r>
          </w:p>
          <w:p w14:paraId="68467187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家J12 分析家庭生活與社區的關係，並善用社區資源。</w:t>
            </w:r>
          </w:p>
          <w:p w14:paraId="717E3A28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【多元文化教育】</w:t>
            </w:r>
          </w:p>
          <w:p w14:paraId="128A02E0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多J3 提高對弱勢或少數群體文化的覺察與省思。</w:t>
            </w:r>
          </w:p>
          <w:p w14:paraId="539D060B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多J4 了解不同群體間如何看待彼此的文化。</w:t>
            </w:r>
          </w:p>
          <w:p w14:paraId="49FDB674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lastRenderedPageBreak/>
              <w:t>多J5 了解及尊重不同文化的習俗與禁忌。</w:t>
            </w:r>
          </w:p>
          <w:p w14:paraId="254D4D8B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多J6 分析不同群體的文化如何影響社會與生活方式。</w:t>
            </w:r>
          </w:p>
          <w:p w14:paraId="21A49953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多J8 探討不同文化接觸時可能產生的衝突、融合或創新。</w:t>
            </w:r>
          </w:p>
          <w:p w14:paraId="429AD819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多J9 關心多元文化議題並做出理性判斷。</w:t>
            </w:r>
          </w:p>
          <w:p w14:paraId="496113D8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【閱讀素養教育】</w:t>
            </w:r>
          </w:p>
          <w:p w14:paraId="2C431A5D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閱J1 發展多元文本的閱讀策略。</w:t>
            </w:r>
          </w:p>
          <w:p w14:paraId="255733E9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閱J2 發展跨文本的比對、分析、深究的能力，以判讀文本知識的正確性。</w:t>
            </w:r>
          </w:p>
          <w:p w14:paraId="1D6F281F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閱J3 理解學科知識內的重要詞彙的意涵，並懂得如何運用該詞彙與他人進行溝通。</w:t>
            </w:r>
          </w:p>
          <w:p w14:paraId="4C62E2C3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閱J5 活用文本，認識並運用滿足基本生活需求所使用之文本。</w:t>
            </w:r>
          </w:p>
          <w:p w14:paraId="08A220D8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閱J7 小心求證資訊來源，判讀文本知識的正確性。</w:t>
            </w:r>
          </w:p>
          <w:p w14:paraId="4ED2B551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【戶外教育】</w:t>
            </w:r>
          </w:p>
          <w:p w14:paraId="0482BCC5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戶J2 擴充對環境的理解，運用所學的知識到生活當中，具備觀察、描述、測量、紀錄的能力。</w:t>
            </w:r>
          </w:p>
          <w:p w14:paraId="26908AF7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戶J3 理解知識與生活環境的關係，獲得心靈的喜悅，培養積極面對挑戰的能力與態度。</w:t>
            </w:r>
          </w:p>
          <w:p w14:paraId="122FDE74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【原住民族教育】</w:t>
            </w:r>
          </w:p>
          <w:p w14:paraId="5175CEDF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原J6 認識部落的氏族、政治、祭儀、教育、</w:t>
            </w:r>
            <w:proofErr w:type="gramStart"/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規</w:t>
            </w:r>
            <w:proofErr w:type="gramEnd"/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訓制度及其運作。</w:t>
            </w:r>
          </w:p>
          <w:p w14:paraId="2F8E2CD6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原J8 學習原住民族音樂、舞蹈、服飾、建築與各種工藝、技藝並區分各族之差異。</w:t>
            </w:r>
          </w:p>
          <w:p w14:paraId="7C5ACFD3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原J10 認識原住民族地區、部落及傳統土地領域的地理分布。</w:t>
            </w:r>
          </w:p>
          <w:p w14:paraId="42E3D9CC" w14:textId="77777777" w:rsidR="00C716D2" w:rsidRPr="00CE1AD6" w:rsidRDefault="00C716D2" w:rsidP="00A66ECA">
            <w:pPr>
              <w:rPr>
                <w:rFonts w:ascii="標楷體" w:eastAsia="標楷體" w:hAnsi="標楷體"/>
                <w:sz w:val="22"/>
                <w:shd w:val="clear" w:color="auto" w:fill="FFFFFF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原J11 認識原住民族土地自然資源與</w:t>
            </w:r>
            <w:proofErr w:type="gramStart"/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文化間的關係</w:t>
            </w:r>
            <w:proofErr w:type="gramEnd"/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。</w:t>
            </w:r>
          </w:p>
          <w:p w14:paraId="3A274299" w14:textId="77777777" w:rsidR="00C716D2" w:rsidRPr="000D521C" w:rsidRDefault="00C716D2" w:rsidP="00A66ECA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CE1AD6"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原J13 了解原住民族傳統貿易行為與現代就業情況。</w:t>
            </w:r>
          </w:p>
        </w:tc>
      </w:tr>
      <w:tr w:rsidR="00C716D2" w:rsidRPr="00DD3F78" w14:paraId="58DE3F0A" w14:textId="77777777" w:rsidTr="00C72D3C">
        <w:trPr>
          <w:trHeight w:val="300"/>
        </w:trPr>
        <w:tc>
          <w:tcPr>
            <w:tcW w:w="2340" w:type="dxa"/>
            <w:gridSpan w:val="3"/>
            <w:vAlign w:val="center"/>
          </w:tcPr>
          <w:p w14:paraId="27F40C43" w14:textId="77777777" w:rsidR="00C716D2" w:rsidRPr="00DD3F78" w:rsidRDefault="00C716D2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lastRenderedPageBreak/>
              <w:t>學習目標</w:t>
            </w:r>
          </w:p>
        </w:tc>
        <w:tc>
          <w:tcPr>
            <w:tcW w:w="7288" w:type="dxa"/>
            <w:gridSpan w:val="9"/>
            <w:vAlign w:val="center"/>
          </w:tcPr>
          <w:p w14:paraId="126DE5CA" w14:textId="77777777" w:rsidR="00C716D2" w:rsidRDefault="00C716D2" w:rsidP="00A66ECA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1.了解臺灣的人文景觀。</w:t>
            </w:r>
          </w:p>
          <w:p w14:paraId="1D153DA4" w14:textId="77777777" w:rsidR="00C716D2" w:rsidRDefault="00C716D2" w:rsidP="00A66ECA">
            <w:pPr>
              <w:spacing w:line="240" w:lineRule="exact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2.認識臺灣不同產業發展的特色，及各地區域特色。</w:t>
            </w:r>
          </w:p>
          <w:p w14:paraId="68672AB5" w14:textId="55D4A792" w:rsidR="00C716D2" w:rsidRDefault="00C716D2" w:rsidP="00A66ECA">
            <w:pPr>
              <w:spacing w:line="240" w:lineRule="exact"/>
              <w:rPr>
                <w:sz w:val="20"/>
                <w:szCs w:val="20"/>
              </w:rPr>
            </w:pPr>
          </w:p>
        </w:tc>
      </w:tr>
      <w:tr w:rsidR="00C716D2" w:rsidRPr="00DD3F78" w14:paraId="3288AD6E" w14:textId="77777777" w:rsidTr="00C72D3C">
        <w:tc>
          <w:tcPr>
            <w:tcW w:w="2340" w:type="dxa"/>
            <w:gridSpan w:val="3"/>
            <w:vAlign w:val="center"/>
          </w:tcPr>
          <w:p w14:paraId="612541F1" w14:textId="77777777" w:rsidR="00C716D2" w:rsidRPr="00DD3F78" w:rsidRDefault="00C716D2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教學與評量說明</w:t>
            </w:r>
          </w:p>
        </w:tc>
        <w:tc>
          <w:tcPr>
            <w:tcW w:w="7288" w:type="dxa"/>
            <w:gridSpan w:val="9"/>
            <w:vAlign w:val="center"/>
          </w:tcPr>
          <w:p w14:paraId="6D5F9630" w14:textId="77777777" w:rsidR="00C716D2" w:rsidRPr="002D78CF" w:rsidRDefault="00C716D2" w:rsidP="00A66ECA">
            <w:pPr>
              <w:rPr>
                <w:rFonts w:ascii="標楷體" w:eastAsia="標楷體" w:hAnsi="標楷體"/>
                <w:sz w:val="22"/>
              </w:rPr>
            </w:pPr>
            <w:r w:rsidRPr="002D78CF">
              <w:rPr>
                <w:rFonts w:ascii="標楷體" w:eastAsia="標楷體" w:hAnsi="標楷體" w:hint="eastAsia"/>
                <w:sz w:val="22"/>
              </w:rPr>
              <w:t>1.資料蒐集與整理</w:t>
            </w:r>
          </w:p>
          <w:p w14:paraId="07118EE6" w14:textId="77777777" w:rsidR="00C716D2" w:rsidRPr="002D78CF" w:rsidRDefault="00C716D2" w:rsidP="00A66ECA">
            <w:pPr>
              <w:rPr>
                <w:rFonts w:ascii="標楷體" w:eastAsia="標楷體" w:hAnsi="標楷體"/>
                <w:sz w:val="22"/>
              </w:rPr>
            </w:pPr>
            <w:r w:rsidRPr="002D78CF">
              <w:rPr>
                <w:rFonts w:ascii="標楷體" w:eastAsia="標楷體" w:hAnsi="標楷體" w:hint="eastAsia"/>
                <w:sz w:val="22"/>
              </w:rPr>
              <w:t>2.課堂問答</w:t>
            </w:r>
          </w:p>
          <w:p w14:paraId="47A3D0EA" w14:textId="77777777" w:rsidR="00C716D2" w:rsidRPr="002D78CF" w:rsidRDefault="00C716D2" w:rsidP="00A66ECA">
            <w:pPr>
              <w:rPr>
                <w:rFonts w:ascii="標楷體" w:eastAsia="標楷體" w:hAnsi="標楷體"/>
                <w:sz w:val="22"/>
              </w:rPr>
            </w:pPr>
            <w:r w:rsidRPr="002D78CF">
              <w:rPr>
                <w:rFonts w:ascii="標楷體" w:eastAsia="標楷體" w:hAnsi="標楷體" w:hint="eastAsia"/>
                <w:sz w:val="22"/>
              </w:rPr>
              <w:t>3.隨堂測驗</w:t>
            </w:r>
          </w:p>
          <w:p w14:paraId="72928629" w14:textId="77777777" w:rsidR="00C716D2" w:rsidRPr="002D78CF" w:rsidRDefault="00C716D2" w:rsidP="00A66ECA">
            <w:pPr>
              <w:rPr>
                <w:rFonts w:ascii="標楷體" w:eastAsia="標楷體" w:hAnsi="標楷體"/>
                <w:sz w:val="22"/>
              </w:rPr>
            </w:pPr>
            <w:r w:rsidRPr="002D78CF">
              <w:rPr>
                <w:rFonts w:ascii="標楷體" w:eastAsia="標楷體" w:hAnsi="標楷體" w:hint="eastAsia"/>
                <w:sz w:val="22"/>
              </w:rPr>
              <w:t>4.分組討論</w:t>
            </w:r>
          </w:p>
          <w:p w14:paraId="7A31B4F9" w14:textId="77777777" w:rsidR="00C716D2" w:rsidRPr="002D78CF" w:rsidRDefault="00C716D2" w:rsidP="00A66ECA">
            <w:pPr>
              <w:rPr>
                <w:rFonts w:ascii="標楷體" w:eastAsia="標楷體" w:hAnsi="標楷體"/>
                <w:sz w:val="22"/>
              </w:rPr>
            </w:pPr>
            <w:r w:rsidRPr="002D78CF">
              <w:rPr>
                <w:rFonts w:ascii="標楷體" w:eastAsia="標楷體" w:hAnsi="標楷體" w:hint="eastAsia"/>
                <w:sz w:val="22"/>
              </w:rPr>
              <w:t>5.紙筆測驗</w:t>
            </w:r>
          </w:p>
          <w:p w14:paraId="5FF8ABD1" w14:textId="77777777" w:rsidR="00C716D2" w:rsidRPr="002D78CF" w:rsidRDefault="00C716D2" w:rsidP="00A66ECA">
            <w:pPr>
              <w:rPr>
                <w:rFonts w:ascii="標楷體" w:eastAsia="標楷體" w:hAnsi="標楷體"/>
                <w:sz w:val="22"/>
              </w:rPr>
            </w:pPr>
            <w:r w:rsidRPr="002D78CF">
              <w:rPr>
                <w:rFonts w:ascii="標楷體" w:eastAsia="標楷體" w:hAnsi="標楷體" w:hint="eastAsia"/>
                <w:sz w:val="22"/>
              </w:rPr>
              <w:t>6.訪談紀錄</w:t>
            </w:r>
          </w:p>
          <w:p w14:paraId="61E45866" w14:textId="77777777" w:rsidR="00C716D2" w:rsidRDefault="00C716D2" w:rsidP="00A66ECA">
            <w:pPr>
              <w:rPr>
                <w:rFonts w:ascii="標楷體" w:eastAsia="標楷體" w:hAnsi="標楷體"/>
                <w:sz w:val="22"/>
              </w:rPr>
            </w:pPr>
            <w:r w:rsidRPr="002D78CF">
              <w:rPr>
                <w:rFonts w:ascii="標楷體" w:eastAsia="標楷體" w:hAnsi="標楷體" w:hint="eastAsia"/>
                <w:sz w:val="22"/>
              </w:rPr>
              <w:t>7.心得報告</w:t>
            </w:r>
          </w:p>
          <w:p w14:paraId="10203B57" w14:textId="77777777" w:rsidR="00C716D2" w:rsidRDefault="00C716D2" w:rsidP="00A66ECA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8.九宮格</w:t>
            </w:r>
          </w:p>
          <w:p w14:paraId="3F913CDE" w14:textId="77777777" w:rsidR="00C716D2" w:rsidRDefault="00C716D2" w:rsidP="00A66ECA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9.心智圖</w:t>
            </w:r>
          </w:p>
          <w:p w14:paraId="41D8D655" w14:textId="77777777" w:rsidR="00C716D2" w:rsidRDefault="00C716D2" w:rsidP="00A66ECA">
            <w:pPr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10.發表分享</w:t>
            </w:r>
          </w:p>
          <w:p w14:paraId="36A351DF" w14:textId="77777777" w:rsidR="00C716D2" w:rsidRPr="005A694C" w:rsidRDefault="00C716D2" w:rsidP="00A66ECA">
            <w:r>
              <w:rPr>
                <w:rFonts w:ascii="標楷體" w:eastAsia="標楷體" w:hAnsi="標楷體" w:hint="eastAsia"/>
                <w:sz w:val="22"/>
              </w:rPr>
              <w:t>11.反思回饋</w:t>
            </w:r>
          </w:p>
        </w:tc>
      </w:tr>
      <w:tr w:rsidR="00C716D2" w:rsidRPr="00DD3F78" w14:paraId="3BB88007" w14:textId="77777777" w:rsidTr="00C72D3C">
        <w:tc>
          <w:tcPr>
            <w:tcW w:w="1367" w:type="dxa"/>
            <w:gridSpan w:val="2"/>
            <w:vAlign w:val="center"/>
          </w:tcPr>
          <w:p w14:paraId="4072317F" w14:textId="77777777" w:rsidR="00C716D2" w:rsidRPr="00DD3F78" w:rsidRDefault="00C716D2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教科書版本</w:t>
            </w:r>
          </w:p>
        </w:tc>
        <w:tc>
          <w:tcPr>
            <w:tcW w:w="1370" w:type="dxa"/>
            <w:gridSpan w:val="2"/>
            <w:vAlign w:val="center"/>
          </w:tcPr>
          <w:p w14:paraId="77E1BB7C" w14:textId="77777777" w:rsidR="00C716D2" w:rsidRPr="00DD3F78" w:rsidRDefault="00C716D2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翰林</w:t>
            </w:r>
          </w:p>
        </w:tc>
        <w:tc>
          <w:tcPr>
            <w:tcW w:w="2063" w:type="dxa"/>
            <w:gridSpan w:val="3"/>
            <w:vAlign w:val="center"/>
          </w:tcPr>
          <w:p w14:paraId="29E288E5" w14:textId="77777777" w:rsidR="00C716D2" w:rsidRPr="00DD3F78" w:rsidRDefault="00C716D2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每週教學節數</w:t>
            </w:r>
          </w:p>
        </w:tc>
        <w:tc>
          <w:tcPr>
            <w:tcW w:w="1596" w:type="dxa"/>
            <w:gridSpan w:val="2"/>
            <w:vAlign w:val="center"/>
          </w:tcPr>
          <w:p w14:paraId="72AA94FA" w14:textId="22761C24" w:rsidR="00C716D2" w:rsidRPr="00DD3F78" w:rsidRDefault="00117E77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1</w:t>
            </w:r>
          </w:p>
        </w:tc>
        <w:tc>
          <w:tcPr>
            <w:tcW w:w="1839" w:type="dxa"/>
            <w:gridSpan w:val="2"/>
            <w:vAlign w:val="center"/>
          </w:tcPr>
          <w:p w14:paraId="15222838" w14:textId="77777777" w:rsidR="00C716D2" w:rsidRPr="00DD3F78" w:rsidRDefault="00C716D2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學期總教學節數</w:t>
            </w:r>
          </w:p>
        </w:tc>
        <w:tc>
          <w:tcPr>
            <w:tcW w:w="1393" w:type="dxa"/>
            <w:vAlign w:val="center"/>
          </w:tcPr>
          <w:p w14:paraId="5A6DA750" w14:textId="468FE30A" w:rsidR="00C716D2" w:rsidRPr="00DD3F78" w:rsidRDefault="00117E77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2</w:t>
            </w:r>
            <w:r w:rsidR="00C716D2">
              <w:rPr>
                <w:rFonts w:ascii="標楷體" w:eastAsia="標楷體" w:hAnsi="標楷體"/>
                <w:sz w:val="22"/>
                <w:szCs w:val="24"/>
              </w:rPr>
              <w:t>0</w:t>
            </w:r>
          </w:p>
        </w:tc>
      </w:tr>
      <w:tr w:rsidR="00C716D2" w:rsidRPr="00DD3F78" w14:paraId="06975334" w14:textId="77777777" w:rsidTr="00C72D3C">
        <w:tc>
          <w:tcPr>
            <w:tcW w:w="668" w:type="dxa"/>
            <w:vAlign w:val="center"/>
          </w:tcPr>
          <w:p w14:paraId="30146FD3" w14:textId="77777777" w:rsidR="00C716D2" w:rsidRPr="00DD3F78" w:rsidRDefault="00C716D2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</w:t>
            </w:r>
            <w:proofErr w:type="gramEnd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次</w:t>
            </w:r>
          </w:p>
        </w:tc>
        <w:tc>
          <w:tcPr>
            <w:tcW w:w="4132" w:type="dxa"/>
            <w:gridSpan w:val="6"/>
            <w:vAlign w:val="center"/>
          </w:tcPr>
          <w:p w14:paraId="1B12BEFB" w14:textId="77777777" w:rsidR="00C716D2" w:rsidRPr="00DD3F78" w:rsidRDefault="00C716D2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  <w:tc>
          <w:tcPr>
            <w:tcW w:w="899" w:type="dxa"/>
            <w:vAlign w:val="center"/>
          </w:tcPr>
          <w:p w14:paraId="3935680B" w14:textId="77777777" w:rsidR="00C716D2" w:rsidRPr="00DD3F78" w:rsidRDefault="00C716D2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</w:t>
            </w:r>
            <w:proofErr w:type="gramEnd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次</w:t>
            </w:r>
          </w:p>
        </w:tc>
        <w:tc>
          <w:tcPr>
            <w:tcW w:w="3929" w:type="dxa"/>
            <w:gridSpan w:val="4"/>
            <w:vAlign w:val="center"/>
          </w:tcPr>
          <w:p w14:paraId="50E54510" w14:textId="77777777" w:rsidR="00C716D2" w:rsidRPr="00DD3F78" w:rsidRDefault="00C716D2" w:rsidP="00A66EC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</w:tr>
      <w:tr w:rsidR="00C72D3C" w:rsidRPr="00DD3F78" w14:paraId="5B099078" w14:textId="77777777" w:rsidTr="00C72D3C">
        <w:tc>
          <w:tcPr>
            <w:tcW w:w="668" w:type="dxa"/>
            <w:vAlign w:val="center"/>
          </w:tcPr>
          <w:p w14:paraId="765FA3F1" w14:textId="77777777" w:rsidR="00C72D3C" w:rsidRPr="00DD3F78" w:rsidRDefault="00C72D3C" w:rsidP="00C72D3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  <w:szCs w:val="24"/>
              </w:rPr>
              <w:lastRenderedPageBreak/>
              <w:t>一</w:t>
            </w:r>
            <w:proofErr w:type="gramEnd"/>
          </w:p>
        </w:tc>
        <w:tc>
          <w:tcPr>
            <w:tcW w:w="4132" w:type="dxa"/>
            <w:gridSpan w:val="6"/>
            <w:vAlign w:val="center"/>
          </w:tcPr>
          <w:p w14:paraId="37B7CC82" w14:textId="77777777" w:rsidR="00C72D3C" w:rsidRPr="00CF6C58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第一篇臺灣的環境（下）</w:t>
            </w:r>
          </w:p>
          <w:p w14:paraId="212D5C16" w14:textId="77777777" w:rsidR="00C72D3C" w:rsidRPr="00CF6C58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第一章人口成長與分布</w:t>
            </w:r>
          </w:p>
          <w:p w14:paraId="64328F0F" w14:textId="77777777" w:rsidR="00C72D3C" w:rsidRPr="00CF6C58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第二篇臺灣的歷史（下）</w:t>
            </w:r>
          </w:p>
          <w:p w14:paraId="02A70ED7" w14:textId="77777777" w:rsidR="00C72D3C" w:rsidRPr="00CF6C58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第一章日治時期的政治</w:t>
            </w:r>
          </w:p>
          <w:p w14:paraId="5DF10028" w14:textId="77777777" w:rsidR="00C72D3C" w:rsidRPr="00CF6C58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第三篇公民與社會生活</w:t>
            </w:r>
          </w:p>
          <w:p w14:paraId="4E213B47" w14:textId="019FE544" w:rsidR="00C72D3C" w:rsidRPr="00DD3F78" w:rsidRDefault="00C72D3C" w:rsidP="00C72D3C">
            <w:pPr>
              <w:snapToGrid w:val="0"/>
              <w:spacing w:line="280" w:lineRule="atLeast"/>
              <w:rPr>
                <w:rFonts w:ascii="標楷體" w:eastAsia="標楷體" w:hAnsi="標楷體"/>
                <w:sz w:val="22"/>
                <w:szCs w:val="24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第一章社會中的多元文化</w:t>
            </w:r>
          </w:p>
        </w:tc>
        <w:tc>
          <w:tcPr>
            <w:tcW w:w="899" w:type="dxa"/>
            <w:vAlign w:val="center"/>
          </w:tcPr>
          <w:p w14:paraId="6BEBEDD4" w14:textId="7C49B270" w:rsidR="00C72D3C" w:rsidRPr="00DD3F78" w:rsidRDefault="00C72D3C" w:rsidP="00C72D3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十</w:t>
            </w:r>
            <w:r>
              <w:rPr>
                <w:rFonts w:ascii="標楷體" w:eastAsia="標楷體" w:hAnsi="標楷體" w:hint="eastAsia"/>
                <w:sz w:val="22"/>
              </w:rPr>
              <w:t>二</w:t>
            </w:r>
          </w:p>
        </w:tc>
        <w:tc>
          <w:tcPr>
            <w:tcW w:w="3929" w:type="dxa"/>
            <w:gridSpan w:val="4"/>
            <w:vAlign w:val="center"/>
          </w:tcPr>
          <w:p w14:paraId="324F6867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CF6C58">
              <w:rPr>
                <w:rFonts w:ascii="標楷體" w:eastAsia="標楷體" w:hAnsi="標楷體" w:hint="eastAsia"/>
                <w:sz w:val="22"/>
                <w:szCs w:val="24"/>
              </w:rPr>
              <w:t>第一篇臺灣的環境（下）</w:t>
            </w:r>
          </w:p>
          <w:p w14:paraId="2B64F8AF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CF6C58">
              <w:rPr>
                <w:rFonts w:ascii="標楷體" w:eastAsia="標楷體" w:hAnsi="標楷體" w:hint="eastAsia"/>
                <w:sz w:val="22"/>
                <w:szCs w:val="24"/>
              </w:rPr>
              <w:t>第四章工業與國際貿易</w:t>
            </w:r>
          </w:p>
          <w:p w14:paraId="5BA50D11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CF6C58">
              <w:rPr>
                <w:rFonts w:ascii="標楷體" w:eastAsia="標楷體" w:hAnsi="標楷體" w:hint="eastAsia"/>
                <w:sz w:val="22"/>
                <w:szCs w:val="24"/>
              </w:rPr>
              <w:t>第二篇臺灣的歷史（下）</w:t>
            </w:r>
          </w:p>
          <w:p w14:paraId="65F3278E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CF6C58">
              <w:rPr>
                <w:rFonts w:ascii="標楷體" w:eastAsia="標楷體" w:hAnsi="標楷體" w:hint="eastAsia"/>
                <w:sz w:val="22"/>
                <w:szCs w:val="24"/>
              </w:rPr>
              <w:t>第四章戰後臺灣的政治</w:t>
            </w:r>
          </w:p>
          <w:p w14:paraId="3C415F62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第三篇公民與社會生活</w:t>
            </w:r>
          </w:p>
          <w:p w14:paraId="550FD274" w14:textId="32F5028D" w:rsidR="00C72D3C" w:rsidRPr="00DD3F78" w:rsidRDefault="00C72D3C" w:rsidP="00C72D3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CF6C58">
              <w:rPr>
                <w:rFonts w:ascii="標楷體" w:eastAsia="標楷體" w:hAnsi="標楷體" w:hint="eastAsia"/>
                <w:sz w:val="22"/>
                <w:szCs w:val="24"/>
              </w:rPr>
              <w:t>第四章民主社會中的公共意見</w:t>
            </w:r>
          </w:p>
        </w:tc>
      </w:tr>
      <w:tr w:rsidR="00C72D3C" w:rsidRPr="00DD3F78" w14:paraId="61492AAF" w14:textId="77777777" w:rsidTr="00C72D3C">
        <w:tc>
          <w:tcPr>
            <w:tcW w:w="668" w:type="dxa"/>
            <w:vAlign w:val="center"/>
          </w:tcPr>
          <w:p w14:paraId="18F82DC1" w14:textId="77777777" w:rsidR="00C72D3C" w:rsidRPr="00CF6C58" w:rsidRDefault="00C72D3C" w:rsidP="00C72D3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二</w:t>
            </w:r>
          </w:p>
        </w:tc>
        <w:tc>
          <w:tcPr>
            <w:tcW w:w="4132" w:type="dxa"/>
            <w:gridSpan w:val="6"/>
            <w:vAlign w:val="center"/>
          </w:tcPr>
          <w:p w14:paraId="03FFF6A5" w14:textId="77777777" w:rsidR="00C72D3C" w:rsidRPr="00CF6C58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第一篇臺灣的環境（下）</w:t>
            </w:r>
          </w:p>
          <w:p w14:paraId="0DA5CDE5" w14:textId="77777777" w:rsidR="00C72D3C" w:rsidRPr="00CF6C58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第一章人口成長與分布</w:t>
            </w:r>
          </w:p>
          <w:p w14:paraId="2CD87547" w14:textId="77777777" w:rsidR="00C72D3C" w:rsidRPr="00CF6C58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第二篇臺灣的歷史（下）</w:t>
            </w:r>
          </w:p>
          <w:p w14:paraId="0717E948" w14:textId="77777777" w:rsidR="00C72D3C" w:rsidRPr="00CF6C58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第一章日治時期的政治</w:t>
            </w:r>
          </w:p>
          <w:p w14:paraId="3B5D2362" w14:textId="77777777" w:rsidR="00C72D3C" w:rsidRPr="00CF6C58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第三篇公民與社會生活</w:t>
            </w:r>
          </w:p>
          <w:p w14:paraId="7F23313A" w14:textId="77777777" w:rsidR="00C72D3C" w:rsidRPr="00CF6C58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第一章社會中的多元文化</w:t>
            </w:r>
          </w:p>
        </w:tc>
        <w:tc>
          <w:tcPr>
            <w:tcW w:w="899" w:type="dxa"/>
            <w:vAlign w:val="center"/>
          </w:tcPr>
          <w:p w14:paraId="04247AFB" w14:textId="7C6FADCA" w:rsidR="00C72D3C" w:rsidRPr="00CF6C58" w:rsidRDefault="00C72D3C" w:rsidP="00C72D3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十三</w:t>
            </w:r>
          </w:p>
        </w:tc>
        <w:tc>
          <w:tcPr>
            <w:tcW w:w="3929" w:type="dxa"/>
            <w:gridSpan w:val="4"/>
            <w:vAlign w:val="center"/>
          </w:tcPr>
          <w:p w14:paraId="636B2507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第一篇臺灣的環境（下）</w:t>
            </w:r>
          </w:p>
          <w:p w14:paraId="2078671F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第四章工業與國際貿易</w:t>
            </w:r>
          </w:p>
          <w:p w14:paraId="4618C11D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第二篇臺灣的歷史（下）</w:t>
            </w:r>
          </w:p>
          <w:p w14:paraId="3EB55FDC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第四章戰後臺灣的政治</w:t>
            </w:r>
          </w:p>
          <w:p w14:paraId="4F2B4B18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第三篇公民與社會生活</w:t>
            </w:r>
          </w:p>
          <w:p w14:paraId="3D2F7931" w14:textId="4AECBF32" w:rsidR="00C72D3C" w:rsidRPr="00DD3F78" w:rsidRDefault="00C72D3C" w:rsidP="00C72D3C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第四章民主社會中的公共意見</w:t>
            </w:r>
          </w:p>
        </w:tc>
      </w:tr>
      <w:tr w:rsidR="00C72D3C" w:rsidRPr="00DD3F78" w14:paraId="65532806" w14:textId="77777777" w:rsidTr="00C72D3C">
        <w:tc>
          <w:tcPr>
            <w:tcW w:w="668" w:type="dxa"/>
            <w:vAlign w:val="center"/>
          </w:tcPr>
          <w:p w14:paraId="4EF76C44" w14:textId="77777777" w:rsidR="00C72D3C" w:rsidRPr="00CF6C58" w:rsidRDefault="00C72D3C" w:rsidP="00C72D3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三</w:t>
            </w:r>
          </w:p>
        </w:tc>
        <w:tc>
          <w:tcPr>
            <w:tcW w:w="4132" w:type="dxa"/>
            <w:gridSpan w:val="6"/>
            <w:vAlign w:val="center"/>
          </w:tcPr>
          <w:p w14:paraId="05014DBD" w14:textId="77777777" w:rsidR="00C72D3C" w:rsidRPr="00CF6C58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第一篇臺灣的環境（下）</w:t>
            </w:r>
          </w:p>
          <w:p w14:paraId="1E1007C1" w14:textId="77777777" w:rsidR="00C72D3C" w:rsidRPr="00CF6C58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第一章人口成長與分布</w:t>
            </w:r>
          </w:p>
          <w:p w14:paraId="68064483" w14:textId="77777777" w:rsidR="00C72D3C" w:rsidRPr="00CF6C58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第二篇臺灣的歷史（下）</w:t>
            </w:r>
          </w:p>
          <w:p w14:paraId="537F47C8" w14:textId="77777777" w:rsidR="00C72D3C" w:rsidRPr="00CF6C58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第一章日治時期的政治</w:t>
            </w:r>
          </w:p>
          <w:p w14:paraId="54F1969A" w14:textId="77777777" w:rsidR="00C72D3C" w:rsidRPr="00CF6C58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第三篇公民與社會生活</w:t>
            </w:r>
          </w:p>
          <w:p w14:paraId="532B6EB5" w14:textId="77777777" w:rsidR="00C72D3C" w:rsidRPr="00CF6C58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第一章社會中的多元文化</w:t>
            </w:r>
          </w:p>
        </w:tc>
        <w:tc>
          <w:tcPr>
            <w:tcW w:w="899" w:type="dxa"/>
            <w:vAlign w:val="center"/>
          </w:tcPr>
          <w:p w14:paraId="4442EAA6" w14:textId="776FB515" w:rsidR="00C72D3C" w:rsidRPr="00CF6C58" w:rsidRDefault="00C72D3C" w:rsidP="00C72D3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十四</w:t>
            </w:r>
          </w:p>
        </w:tc>
        <w:tc>
          <w:tcPr>
            <w:tcW w:w="3929" w:type="dxa"/>
            <w:gridSpan w:val="4"/>
            <w:vAlign w:val="center"/>
          </w:tcPr>
          <w:p w14:paraId="1382D141" w14:textId="77777777" w:rsidR="00C72D3C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第一篇臺灣的環境（下）</w:t>
            </w:r>
          </w:p>
          <w:p w14:paraId="1CA27060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第五章聚落體系與都市發展</w:t>
            </w:r>
          </w:p>
          <w:p w14:paraId="1EBDCA79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第二篇臺灣的歷史（下）</w:t>
            </w:r>
          </w:p>
          <w:p w14:paraId="720D5540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第四章戰後臺灣的政治</w:t>
            </w:r>
          </w:p>
          <w:p w14:paraId="048C7B87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第三篇公民與社會生活</w:t>
            </w:r>
          </w:p>
          <w:p w14:paraId="17A663E6" w14:textId="1C6BA683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第四章民主社會中的公共意見</w:t>
            </w:r>
          </w:p>
        </w:tc>
      </w:tr>
      <w:tr w:rsidR="00C72D3C" w:rsidRPr="00DD3F78" w14:paraId="721738D6" w14:textId="77777777" w:rsidTr="00C72D3C">
        <w:tc>
          <w:tcPr>
            <w:tcW w:w="668" w:type="dxa"/>
            <w:vAlign w:val="center"/>
          </w:tcPr>
          <w:p w14:paraId="4233543B" w14:textId="77777777" w:rsidR="00C72D3C" w:rsidRPr="00CF6C58" w:rsidRDefault="00C72D3C" w:rsidP="00C72D3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四</w:t>
            </w:r>
          </w:p>
        </w:tc>
        <w:tc>
          <w:tcPr>
            <w:tcW w:w="4132" w:type="dxa"/>
            <w:gridSpan w:val="6"/>
            <w:vAlign w:val="center"/>
          </w:tcPr>
          <w:p w14:paraId="46334468" w14:textId="77777777" w:rsidR="00C72D3C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第一篇臺灣的環境（下）</w:t>
            </w:r>
          </w:p>
          <w:p w14:paraId="37D435FB" w14:textId="77777777" w:rsidR="00C72D3C" w:rsidRPr="00CF6C58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第二章人口組成與族群文化</w:t>
            </w:r>
          </w:p>
          <w:p w14:paraId="63279CBF" w14:textId="77777777" w:rsidR="00C72D3C" w:rsidRPr="00CF6C58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第二篇臺灣的歷史（下）</w:t>
            </w:r>
          </w:p>
          <w:p w14:paraId="01B53EEE" w14:textId="77777777" w:rsidR="00C72D3C" w:rsidRPr="00CF6C58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第一章日治時期的政治</w:t>
            </w:r>
          </w:p>
          <w:p w14:paraId="213BE763" w14:textId="77777777" w:rsidR="00C72D3C" w:rsidRPr="00CF6C58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第三篇公民與社會生活</w:t>
            </w:r>
          </w:p>
          <w:p w14:paraId="122879EA" w14:textId="77777777" w:rsidR="00C72D3C" w:rsidRPr="00CF6C58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第一章社會中的多元文化</w:t>
            </w:r>
          </w:p>
        </w:tc>
        <w:tc>
          <w:tcPr>
            <w:tcW w:w="899" w:type="dxa"/>
            <w:vAlign w:val="center"/>
          </w:tcPr>
          <w:p w14:paraId="35D9D249" w14:textId="68DFB978" w:rsidR="00C72D3C" w:rsidRPr="00CF6C58" w:rsidRDefault="00C72D3C" w:rsidP="00C72D3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十五</w:t>
            </w:r>
          </w:p>
        </w:tc>
        <w:tc>
          <w:tcPr>
            <w:tcW w:w="3929" w:type="dxa"/>
            <w:gridSpan w:val="4"/>
            <w:vAlign w:val="center"/>
          </w:tcPr>
          <w:p w14:paraId="69DB0E2D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第一篇臺灣的環境（下）</w:t>
            </w:r>
          </w:p>
          <w:p w14:paraId="13BBCF88" w14:textId="77777777" w:rsidR="00C72D3C" w:rsidRPr="00CB2503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第五章聚落體系與都市發展</w:t>
            </w:r>
          </w:p>
          <w:p w14:paraId="27155F90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第二篇臺灣的歷史（下）</w:t>
            </w:r>
          </w:p>
          <w:p w14:paraId="79FFD1E7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第四章戰後臺灣的政治（第二次段考）</w:t>
            </w:r>
          </w:p>
          <w:p w14:paraId="66248CC4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第三篇公民與社會生活</w:t>
            </w:r>
          </w:p>
          <w:p w14:paraId="5AE0833A" w14:textId="2339332A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第四章民主社會中的公共意見</w:t>
            </w:r>
            <w:r w:rsidRPr="00413812">
              <w:rPr>
                <w:rFonts w:ascii="標楷體" w:eastAsia="標楷體" w:hAnsi="標楷體" w:hint="eastAsia"/>
                <w:sz w:val="22"/>
              </w:rPr>
              <w:t>（第二次段考）</w:t>
            </w:r>
          </w:p>
        </w:tc>
      </w:tr>
      <w:tr w:rsidR="00C72D3C" w:rsidRPr="00DD3F78" w14:paraId="4AD882C0" w14:textId="77777777" w:rsidTr="00C72D3C">
        <w:tc>
          <w:tcPr>
            <w:tcW w:w="668" w:type="dxa"/>
            <w:vAlign w:val="center"/>
          </w:tcPr>
          <w:p w14:paraId="7FEC51BD" w14:textId="77777777" w:rsidR="00C72D3C" w:rsidRPr="00CF6C58" w:rsidRDefault="00C72D3C" w:rsidP="00C72D3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五</w:t>
            </w:r>
          </w:p>
        </w:tc>
        <w:tc>
          <w:tcPr>
            <w:tcW w:w="4132" w:type="dxa"/>
            <w:gridSpan w:val="6"/>
            <w:vAlign w:val="center"/>
          </w:tcPr>
          <w:p w14:paraId="2808C45C" w14:textId="77777777" w:rsidR="00C72D3C" w:rsidRPr="00CF6C58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第一篇臺灣的環境（下）</w:t>
            </w:r>
          </w:p>
          <w:p w14:paraId="7361CB45" w14:textId="77777777" w:rsidR="00C72D3C" w:rsidRPr="00CF6C58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第二章人口組成與族群文化</w:t>
            </w:r>
          </w:p>
          <w:p w14:paraId="09C00BB5" w14:textId="77777777" w:rsidR="00C72D3C" w:rsidRPr="00CF6C58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第二篇臺灣的歷史（下）</w:t>
            </w:r>
          </w:p>
          <w:p w14:paraId="278DD920" w14:textId="77777777" w:rsidR="00C72D3C" w:rsidRPr="00CF6C58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第一章日治時期的政治</w:t>
            </w:r>
          </w:p>
          <w:p w14:paraId="07CF6736" w14:textId="77777777" w:rsidR="00C72D3C" w:rsidRPr="00CF6C58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第三篇公民與社會生活</w:t>
            </w:r>
          </w:p>
          <w:p w14:paraId="3AB73A24" w14:textId="77777777" w:rsidR="00C72D3C" w:rsidRPr="00CF6C58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第二章社會規範</w:t>
            </w:r>
          </w:p>
        </w:tc>
        <w:tc>
          <w:tcPr>
            <w:tcW w:w="899" w:type="dxa"/>
            <w:vAlign w:val="center"/>
          </w:tcPr>
          <w:p w14:paraId="223E4169" w14:textId="646CA4AD" w:rsidR="00C72D3C" w:rsidRPr="00CF6C58" w:rsidRDefault="00C72D3C" w:rsidP="00C72D3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十六</w:t>
            </w:r>
          </w:p>
        </w:tc>
        <w:tc>
          <w:tcPr>
            <w:tcW w:w="3929" w:type="dxa"/>
            <w:gridSpan w:val="4"/>
            <w:vAlign w:val="center"/>
          </w:tcPr>
          <w:p w14:paraId="36F6798F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第一篇臺灣的環境（下）</w:t>
            </w:r>
          </w:p>
          <w:p w14:paraId="28A22E54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第五章聚落體系與都市發展</w:t>
            </w:r>
          </w:p>
          <w:p w14:paraId="70D81C03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第二篇臺灣的歷史（下）</w:t>
            </w:r>
          </w:p>
          <w:p w14:paraId="2DB79494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第五章戰後臺灣的外交</w:t>
            </w:r>
          </w:p>
          <w:p w14:paraId="76CBC469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第三篇公民與社會生活</w:t>
            </w:r>
          </w:p>
          <w:p w14:paraId="6DF77F38" w14:textId="023AD766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第五章社會中的公平正義</w:t>
            </w:r>
          </w:p>
        </w:tc>
      </w:tr>
      <w:tr w:rsidR="00C72D3C" w:rsidRPr="00DD3F78" w14:paraId="4E8FE33C" w14:textId="77777777" w:rsidTr="00C72D3C">
        <w:tc>
          <w:tcPr>
            <w:tcW w:w="668" w:type="dxa"/>
            <w:vAlign w:val="center"/>
          </w:tcPr>
          <w:p w14:paraId="6F1CDFE1" w14:textId="77777777" w:rsidR="00C72D3C" w:rsidRPr="00CF6C58" w:rsidRDefault="00C72D3C" w:rsidP="00C72D3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六</w:t>
            </w:r>
          </w:p>
        </w:tc>
        <w:tc>
          <w:tcPr>
            <w:tcW w:w="4132" w:type="dxa"/>
            <w:gridSpan w:val="6"/>
            <w:vAlign w:val="center"/>
          </w:tcPr>
          <w:p w14:paraId="41C5BCAA" w14:textId="77777777" w:rsidR="00C72D3C" w:rsidRPr="00CF6C58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第一篇臺灣的環境（下）</w:t>
            </w:r>
          </w:p>
          <w:p w14:paraId="59E39E66" w14:textId="77777777" w:rsidR="00C72D3C" w:rsidRPr="00CF6C58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第二章人口組成與族群文化</w:t>
            </w:r>
          </w:p>
          <w:p w14:paraId="0C408454" w14:textId="77777777" w:rsidR="00C72D3C" w:rsidRPr="00CF6C58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第二篇臺灣的歷史（下）</w:t>
            </w:r>
          </w:p>
          <w:p w14:paraId="222132C1" w14:textId="77777777" w:rsidR="00C72D3C" w:rsidRPr="00CF6C58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第二章日治時期的經濟</w:t>
            </w:r>
          </w:p>
          <w:p w14:paraId="6EA4DE57" w14:textId="77777777" w:rsidR="00C72D3C" w:rsidRPr="00CF6C58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第三篇公民與社會生活</w:t>
            </w:r>
          </w:p>
          <w:p w14:paraId="45F2B3B4" w14:textId="77777777" w:rsidR="00C72D3C" w:rsidRPr="00CF6C58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第二章社會規範</w:t>
            </w:r>
          </w:p>
        </w:tc>
        <w:tc>
          <w:tcPr>
            <w:tcW w:w="899" w:type="dxa"/>
            <w:vAlign w:val="center"/>
          </w:tcPr>
          <w:p w14:paraId="0AE4E339" w14:textId="26662339" w:rsidR="00C72D3C" w:rsidRPr="00CF6C58" w:rsidRDefault="00C72D3C" w:rsidP="00C72D3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十七</w:t>
            </w:r>
          </w:p>
        </w:tc>
        <w:tc>
          <w:tcPr>
            <w:tcW w:w="3929" w:type="dxa"/>
            <w:gridSpan w:val="4"/>
            <w:vAlign w:val="center"/>
          </w:tcPr>
          <w:p w14:paraId="3761F9E8" w14:textId="77777777" w:rsidR="00C72D3C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第一篇臺灣的環境（下）</w:t>
            </w:r>
          </w:p>
          <w:p w14:paraId="44BD0C9A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第六章區域發展與差異</w:t>
            </w:r>
          </w:p>
          <w:p w14:paraId="23994930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第二篇臺灣的歷史（下）</w:t>
            </w:r>
          </w:p>
          <w:p w14:paraId="4A9976BA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第五章戰後臺灣的外交</w:t>
            </w:r>
          </w:p>
          <w:p w14:paraId="7C6C9190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第三篇公民與社會生活</w:t>
            </w:r>
          </w:p>
          <w:p w14:paraId="474F76DD" w14:textId="6C1932E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第五章社會中的公平正義</w:t>
            </w:r>
          </w:p>
        </w:tc>
      </w:tr>
      <w:tr w:rsidR="00C72D3C" w:rsidRPr="00DD3F78" w14:paraId="1C75EC61" w14:textId="77777777" w:rsidTr="00C72D3C">
        <w:tc>
          <w:tcPr>
            <w:tcW w:w="668" w:type="dxa"/>
            <w:vAlign w:val="center"/>
          </w:tcPr>
          <w:p w14:paraId="010D64AB" w14:textId="77777777" w:rsidR="00C72D3C" w:rsidRPr="00CF6C58" w:rsidRDefault="00C72D3C" w:rsidP="00C72D3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七</w:t>
            </w:r>
          </w:p>
        </w:tc>
        <w:tc>
          <w:tcPr>
            <w:tcW w:w="4132" w:type="dxa"/>
            <w:gridSpan w:val="6"/>
            <w:vAlign w:val="center"/>
          </w:tcPr>
          <w:p w14:paraId="79DBAEDD" w14:textId="77777777" w:rsidR="00C72D3C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第一篇臺灣的環境（下）</w:t>
            </w:r>
          </w:p>
          <w:p w14:paraId="7BD03DB5" w14:textId="77777777" w:rsidR="00C72D3C" w:rsidRPr="00C430D4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lastRenderedPageBreak/>
              <w:t>第三章農業</w:t>
            </w:r>
          </w:p>
          <w:p w14:paraId="7EDC4402" w14:textId="77777777" w:rsidR="00C72D3C" w:rsidRPr="00CF6C58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第二篇臺灣的歷史（下）</w:t>
            </w:r>
          </w:p>
          <w:p w14:paraId="6329F949" w14:textId="77777777" w:rsidR="00C72D3C" w:rsidRPr="00CF6C58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第二章日治時期的經濟</w:t>
            </w:r>
          </w:p>
          <w:p w14:paraId="5C4D4966" w14:textId="77777777" w:rsidR="00C72D3C" w:rsidRPr="00CF6C58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第三篇公民與社會生活</w:t>
            </w:r>
          </w:p>
          <w:p w14:paraId="1C05ACC4" w14:textId="77777777" w:rsidR="00C72D3C" w:rsidRPr="00CF6C58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cs="Arial Unicode MS" w:hint="eastAsia"/>
                <w:color w:val="000000"/>
                <w:sz w:val="22"/>
              </w:rPr>
              <w:t>第二章社會規範</w:t>
            </w:r>
          </w:p>
        </w:tc>
        <w:tc>
          <w:tcPr>
            <w:tcW w:w="899" w:type="dxa"/>
            <w:vAlign w:val="center"/>
          </w:tcPr>
          <w:p w14:paraId="20C1A576" w14:textId="1DC2AFD9" w:rsidR="00C72D3C" w:rsidRPr="00CF6C58" w:rsidRDefault="00C72D3C" w:rsidP="00C72D3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lastRenderedPageBreak/>
              <w:t>十八</w:t>
            </w:r>
          </w:p>
        </w:tc>
        <w:tc>
          <w:tcPr>
            <w:tcW w:w="3929" w:type="dxa"/>
            <w:gridSpan w:val="4"/>
            <w:vAlign w:val="center"/>
          </w:tcPr>
          <w:p w14:paraId="50E0C8E9" w14:textId="77777777" w:rsidR="00C72D3C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第一篇臺灣的環境（下）</w:t>
            </w:r>
          </w:p>
          <w:p w14:paraId="5A886B82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lastRenderedPageBreak/>
              <w:t>第六章區域發展與差異</w:t>
            </w:r>
          </w:p>
          <w:p w14:paraId="3E914466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第二篇臺灣的歷史（下）</w:t>
            </w:r>
          </w:p>
          <w:p w14:paraId="65F9E5A7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第六章戰後臺灣的經濟與社會</w:t>
            </w:r>
          </w:p>
          <w:p w14:paraId="3EEC2763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第三篇公民與社會生活</w:t>
            </w:r>
          </w:p>
          <w:p w14:paraId="13B18632" w14:textId="04AFD424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第五章社會中的公平正義</w:t>
            </w:r>
          </w:p>
        </w:tc>
      </w:tr>
      <w:tr w:rsidR="00C72D3C" w:rsidRPr="00DD3F78" w14:paraId="432E896D" w14:textId="77777777" w:rsidTr="00C72D3C">
        <w:tc>
          <w:tcPr>
            <w:tcW w:w="668" w:type="dxa"/>
            <w:vAlign w:val="center"/>
          </w:tcPr>
          <w:p w14:paraId="72FA1243" w14:textId="77777777" w:rsidR="00C72D3C" w:rsidRPr="00CF6C58" w:rsidRDefault="00C72D3C" w:rsidP="00C72D3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lastRenderedPageBreak/>
              <w:t>八</w:t>
            </w:r>
          </w:p>
        </w:tc>
        <w:tc>
          <w:tcPr>
            <w:tcW w:w="4132" w:type="dxa"/>
            <w:gridSpan w:val="6"/>
            <w:vAlign w:val="center"/>
          </w:tcPr>
          <w:p w14:paraId="7E9B8A0C" w14:textId="77777777" w:rsidR="00C72D3C" w:rsidRPr="00C430D4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40"/>
                <w:szCs w:val="40"/>
              </w:rPr>
            </w:pPr>
            <w:r w:rsidRPr="00C430D4">
              <w:rPr>
                <w:rFonts w:ascii="標楷體" w:eastAsia="標楷體" w:hAnsi="標楷體" w:cs="Arial Unicode MS" w:hint="eastAsia"/>
                <w:color w:val="000000"/>
                <w:sz w:val="40"/>
                <w:szCs w:val="40"/>
              </w:rPr>
              <w:t>春季假</w:t>
            </w:r>
          </w:p>
        </w:tc>
        <w:tc>
          <w:tcPr>
            <w:tcW w:w="899" w:type="dxa"/>
            <w:vAlign w:val="center"/>
          </w:tcPr>
          <w:p w14:paraId="300BFC5A" w14:textId="686A0E04" w:rsidR="00C72D3C" w:rsidRPr="00CF6C58" w:rsidRDefault="00C72D3C" w:rsidP="00C72D3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十九</w:t>
            </w:r>
          </w:p>
        </w:tc>
        <w:tc>
          <w:tcPr>
            <w:tcW w:w="3929" w:type="dxa"/>
            <w:gridSpan w:val="4"/>
            <w:vAlign w:val="center"/>
          </w:tcPr>
          <w:p w14:paraId="47A89E59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第一篇臺灣的環境（下）</w:t>
            </w:r>
          </w:p>
          <w:p w14:paraId="2ACF8F94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第六章區域發展與差異</w:t>
            </w:r>
          </w:p>
          <w:p w14:paraId="77C3F309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第二篇臺灣的歷史（下）</w:t>
            </w:r>
          </w:p>
          <w:p w14:paraId="334F8B0B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第六章戰後臺灣的經濟與社會</w:t>
            </w:r>
          </w:p>
          <w:p w14:paraId="0D95F8B2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第三篇公民與社會生活</w:t>
            </w:r>
          </w:p>
          <w:p w14:paraId="6D391D86" w14:textId="4D727405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第六章社會安全與國家責任</w:t>
            </w:r>
          </w:p>
        </w:tc>
      </w:tr>
      <w:tr w:rsidR="00C72D3C" w:rsidRPr="00DD3F78" w14:paraId="3B64E85C" w14:textId="77777777" w:rsidTr="00C72D3C">
        <w:tc>
          <w:tcPr>
            <w:tcW w:w="668" w:type="dxa"/>
            <w:vAlign w:val="center"/>
          </w:tcPr>
          <w:p w14:paraId="6B5AFC3A" w14:textId="77777777" w:rsidR="00C72D3C" w:rsidRPr="00CF6C58" w:rsidRDefault="00C72D3C" w:rsidP="00C72D3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九</w:t>
            </w:r>
          </w:p>
        </w:tc>
        <w:tc>
          <w:tcPr>
            <w:tcW w:w="4132" w:type="dxa"/>
            <w:gridSpan w:val="6"/>
            <w:vAlign w:val="center"/>
          </w:tcPr>
          <w:p w14:paraId="1C8B30E9" w14:textId="77777777" w:rsidR="00C72D3C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第一篇臺灣的環境（下）</w:t>
            </w:r>
          </w:p>
          <w:p w14:paraId="22E02D98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第三章農業</w:t>
            </w:r>
          </w:p>
          <w:p w14:paraId="0D41D69F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第二篇臺灣的歷史（下）</w:t>
            </w:r>
          </w:p>
          <w:p w14:paraId="31D3404B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第三章日治時期的社會與文化</w:t>
            </w:r>
          </w:p>
          <w:p w14:paraId="10564F5F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第三篇公民與社會生活</w:t>
            </w:r>
          </w:p>
          <w:p w14:paraId="5A2FA5FC" w14:textId="77777777" w:rsidR="00C72D3C" w:rsidRPr="00CF6C58" w:rsidRDefault="00C72D3C" w:rsidP="00C72D3C">
            <w:pPr>
              <w:jc w:val="both"/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第三章團體與志願結社</w:t>
            </w:r>
          </w:p>
        </w:tc>
        <w:tc>
          <w:tcPr>
            <w:tcW w:w="899" w:type="dxa"/>
            <w:vAlign w:val="center"/>
          </w:tcPr>
          <w:p w14:paraId="70FF9068" w14:textId="3AD9B5DD" w:rsidR="00C72D3C" w:rsidRPr="00CF6C58" w:rsidRDefault="00C72D3C" w:rsidP="00C72D3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二十(期末考)</w:t>
            </w:r>
          </w:p>
        </w:tc>
        <w:tc>
          <w:tcPr>
            <w:tcW w:w="3929" w:type="dxa"/>
            <w:gridSpan w:val="4"/>
            <w:vAlign w:val="center"/>
          </w:tcPr>
          <w:p w14:paraId="4D22B527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第一篇臺灣的環境（下）</w:t>
            </w:r>
          </w:p>
          <w:p w14:paraId="478C7927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第六章區域發展與差異</w:t>
            </w:r>
          </w:p>
          <w:p w14:paraId="73109ACA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第二篇臺灣的歷史（下）</w:t>
            </w:r>
          </w:p>
          <w:p w14:paraId="5F0F3E7A" w14:textId="68B5DEF6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第六章戰後臺灣的經濟與社會</w:t>
            </w:r>
          </w:p>
          <w:p w14:paraId="66DCBB57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第三篇公民與社會生活</w:t>
            </w:r>
          </w:p>
          <w:p w14:paraId="3D0BDD76" w14:textId="77777777" w:rsidR="00C72D3C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第六章社會安全與國家責任</w:t>
            </w:r>
          </w:p>
          <w:p w14:paraId="0B3BBE14" w14:textId="77777777" w:rsidR="00C72D3C" w:rsidRDefault="00C72D3C" w:rsidP="00C72D3C">
            <w:pPr>
              <w:jc w:val="both"/>
              <w:rPr>
                <w:rFonts w:ascii="標楷體" w:eastAsia="標楷體" w:hAnsi="標楷體"/>
                <w:sz w:val="40"/>
                <w:szCs w:val="40"/>
              </w:rPr>
            </w:pPr>
          </w:p>
          <w:p w14:paraId="37B87B74" w14:textId="0DF7C050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804D23">
              <w:rPr>
                <w:rFonts w:ascii="標楷體" w:eastAsia="標楷體" w:hAnsi="標楷體" w:hint="eastAsia"/>
                <w:sz w:val="40"/>
                <w:szCs w:val="40"/>
              </w:rPr>
              <w:t>學習慶典</w:t>
            </w:r>
          </w:p>
        </w:tc>
      </w:tr>
      <w:tr w:rsidR="00C72D3C" w:rsidRPr="00DD3F78" w14:paraId="7A4ED715" w14:textId="77777777" w:rsidTr="00C72D3C">
        <w:tc>
          <w:tcPr>
            <w:tcW w:w="668" w:type="dxa"/>
            <w:vAlign w:val="center"/>
          </w:tcPr>
          <w:p w14:paraId="2932D562" w14:textId="77777777" w:rsidR="00C72D3C" w:rsidRDefault="00C72D3C" w:rsidP="00C72D3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十</w:t>
            </w:r>
          </w:p>
          <w:p w14:paraId="1E30E0C7" w14:textId="77777777" w:rsidR="00C72D3C" w:rsidRPr="00CF6C58" w:rsidRDefault="00C72D3C" w:rsidP="00C72D3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(期中考)</w:t>
            </w:r>
          </w:p>
        </w:tc>
        <w:tc>
          <w:tcPr>
            <w:tcW w:w="4132" w:type="dxa"/>
            <w:gridSpan w:val="6"/>
            <w:vAlign w:val="center"/>
          </w:tcPr>
          <w:p w14:paraId="542BF368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第一篇臺灣的環境（下）</w:t>
            </w:r>
          </w:p>
          <w:p w14:paraId="3525B0B4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第三章農業</w:t>
            </w:r>
          </w:p>
          <w:p w14:paraId="01F8ADA8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第二篇臺灣的歷史（下）</w:t>
            </w:r>
          </w:p>
          <w:p w14:paraId="3C2AA55A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第三章日治時期的社會與文化</w:t>
            </w:r>
          </w:p>
          <w:p w14:paraId="4B1644B0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第三篇公民與社會生活</w:t>
            </w:r>
          </w:p>
          <w:p w14:paraId="3056005C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sz w:val="22"/>
              </w:rPr>
              <w:t>第三章團體與志願結社</w:t>
            </w:r>
          </w:p>
        </w:tc>
        <w:tc>
          <w:tcPr>
            <w:tcW w:w="899" w:type="dxa"/>
            <w:vAlign w:val="center"/>
          </w:tcPr>
          <w:p w14:paraId="6E589CE4" w14:textId="010227BF" w:rsidR="00C72D3C" w:rsidRPr="00CF6C58" w:rsidRDefault="00C72D3C" w:rsidP="00C72D3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929" w:type="dxa"/>
            <w:gridSpan w:val="4"/>
            <w:vAlign w:val="center"/>
          </w:tcPr>
          <w:p w14:paraId="55AD742D" w14:textId="4A037090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C72D3C" w:rsidRPr="00DD3F78" w14:paraId="556985E2" w14:textId="77777777" w:rsidTr="00C72D3C">
        <w:tc>
          <w:tcPr>
            <w:tcW w:w="668" w:type="dxa"/>
            <w:vAlign w:val="center"/>
          </w:tcPr>
          <w:p w14:paraId="3D9E40AF" w14:textId="77777777" w:rsidR="00C72D3C" w:rsidRPr="00CF6C58" w:rsidRDefault="00C72D3C" w:rsidP="00C72D3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十一</w:t>
            </w:r>
          </w:p>
        </w:tc>
        <w:tc>
          <w:tcPr>
            <w:tcW w:w="4132" w:type="dxa"/>
            <w:gridSpan w:val="6"/>
            <w:vAlign w:val="center"/>
          </w:tcPr>
          <w:p w14:paraId="7B243D62" w14:textId="77777777" w:rsidR="00C72D3C" w:rsidRDefault="00C72D3C" w:rsidP="00C72D3C">
            <w:pPr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F6C58">
              <w:rPr>
                <w:rFonts w:ascii="標楷體" w:eastAsia="標楷體" w:hAnsi="標楷體" w:hint="eastAsia"/>
                <w:color w:val="000000"/>
                <w:sz w:val="22"/>
              </w:rPr>
              <w:t>第一篇臺灣的環境（下）</w:t>
            </w:r>
          </w:p>
          <w:p w14:paraId="3853C134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CF6C58">
              <w:rPr>
                <w:rFonts w:ascii="標楷體" w:eastAsia="標楷體" w:hAnsi="標楷體" w:hint="eastAsia"/>
                <w:sz w:val="22"/>
                <w:szCs w:val="24"/>
              </w:rPr>
              <w:t>第四章工業與國際貿易</w:t>
            </w:r>
          </w:p>
          <w:p w14:paraId="0027B140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F6C58">
              <w:rPr>
                <w:rFonts w:ascii="標楷體" w:eastAsia="標楷體" w:hAnsi="標楷體" w:hint="eastAsia"/>
                <w:color w:val="000000"/>
                <w:sz w:val="22"/>
              </w:rPr>
              <w:t>第二篇臺灣的歷史（下）</w:t>
            </w:r>
          </w:p>
          <w:p w14:paraId="0DC7910F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CF6C58">
              <w:rPr>
                <w:rFonts w:ascii="標楷體" w:eastAsia="標楷體" w:hAnsi="標楷體" w:hint="eastAsia"/>
                <w:color w:val="000000"/>
                <w:sz w:val="22"/>
              </w:rPr>
              <w:t>第三章日治時期的社會與文化</w:t>
            </w:r>
          </w:p>
          <w:p w14:paraId="3C14B7C1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第三篇公民與社會生活</w:t>
            </w:r>
          </w:p>
          <w:p w14:paraId="01DA3E04" w14:textId="77777777" w:rsidR="00C72D3C" w:rsidRPr="00CF6C58" w:rsidRDefault="00C72D3C" w:rsidP="00C72D3C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CF6C58">
              <w:rPr>
                <w:rFonts w:ascii="標楷體" w:eastAsia="標楷體" w:hAnsi="標楷體" w:hint="eastAsia"/>
                <w:color w:val="000000"/>
                <w:sz w:val="22"/>
              </w:rPr>
              <w:t>第三章團體與志願結社</w:t>
            </w:r>
          </w:p>
        </w:tc>
        <w:tc>
          <w:tcPr>
            <w:tcW w:w="899" w:type="dxa"/>
            <w:vAlign w:val="center"/>
          </w:tcPr>
          <w:p w14:paraId="2C89CF69" w14:textId="3F0DE9C5" w:rsidR="00C72D3C" w:rsidRPr="00CF6C58" w:rsidRDefault="00C72D3C" w:rsidP="00C72D3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929" w:type="dxa"/>
            <w:gridSpan w:val="4"/>
            <w:vAlign w:val="center"/>
          </w:tcPr>
          <w:p w14:paraId="3DE6AC37" w14:textId="797F48A9" w:rsidR="00C72D3C" w:rsidRPr="00804D23" w:rsidRDefault="00C72D3C" w:rsidP="00C72D3C">
            <w:pPr>
              <w:jc w:val="both"/>
              <w:rPr>
                <w:rFonts w:ascii="標楷體" w:eastAsia="標楷體" w:hAnsi="標楷體"/>
                <w:sz w:val="40"/>
                <w:szCs w:val="40"/>
              </w:rPr>
            </w:pPr>
          </w:p>
        </w:tc>
      </w:tr>
    </w:tbl>
    <w:p w14:paraId="4C420904" w14:textId="77777777" w:rsidR="00C716D2" w:rsidRPr="00C716D2" w:rsidRDefault="00C716D2"/>
    <w:tbl>
      <w:tblPr>
        <w:tblpPr w:leftFromText="180" w:rightFromText="180" w:vertAnchor="text" w:horzAnchor="margin" w:tblpXSpec="center" w:tblpY="-6168"/>
        <w:tblW w:w="10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720"/>
        <w:gridCol w:w="1134"/>
        <w:gridCol w:w="1418"/>
        <w:gridCol w:w="1276"/>
        <w:gridCol w:w="1417"/>
        <w:gridCol w:w="3119"/>
        <w:gridCol w:w="484"/>
      </w:tblGrid>
      <w:tr w:rsidR="0064686E" w:rsidRPr="00596DF1" w14:paraId="07150F21" w14:textId="77777777" w:rsidTr="00C716D2">
        <w:tc>
          <w:tcPr>
            <w:tcW w:w="522" w:type="dxa"/>
            <w:vAlign w:val="center"/>
          </w:tcPr>
          <w:p w14:paraId="1C60B719" w14:textId="77777777" w:rsidR="0064686E" w:rsidRPr="00596DF1" w:rsidRDefault="0064686E" w:rsidP="00C716D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lastRenderedPageBreak/>
              <w:t>週</w:t>
            </w:r>
            <w:proofErr w:type="gramEnd"/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次</w:t>
            </w:r>
          </w:p>
        </w:tc>
        <w:tc>
          <w:tcPr>
            <w:tcW w:w="720" w:type="dxa"/>
            <w:vAlign w:val="center"/>
          </w:tcPr>
          <w:p w14:paraId="455CE8FD" w14:textId="77777777" w:rsidR="0064686E" w:rsidRPr="00596DF1" w:rsidRDefault="0064686E" w:rsidP="00C716D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起訖日期</w:t>
            </w:r>
          </w:p>
        </w:tc>
        <w:tc>
          <w:tcPr>
            <w:tcW w:w="1134" w:type="dxa"/>
            <w:vAlign w:val="center"/>
          </w:tcPr>
          <w:p w14:paraId="18630083" w14:textId="77777777" w:rsidR="0064686E" w:rsidRPr="00596DF1" w:rsidRDefault="0064686E" w:rsidP="00C716D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單元名稱</w:t>
            </w:r>
          </w:p>
        </w:tc>
        <w:tc>
          <w:tcPr>
            <w:tcW w:w="1418" w:type="dxa"/>
            <w:vAlign w:val="center"/>
          </w:tcPr>
          <w:p w14:paraId="291769D3" w14:textId="77777777" w:rsidR="0064686E" w:rsidRPr="00596DF1" w:rsidRDefault="0064686E" w:rsidP="00C716D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學習表現</w:t>
            </w:r>
          </w:p>
        </w:tc>
        <w:tc>
          <w:tcPr>
            <w:tcW w:w="1276" w:type="dxa"/>
            <w:vAlign w:val="center"/>
          </w:tcPr>
          <w:p w14:paraId="02437B07" w14:textId="77777777" w:rsidR="0064686E" w:rsidRPr="00596DF1" w:rsidRDefault="0064686E" w:rsidP="00C716D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學習內容</w:t>
            </w:r>
          </w:p>
        </w:tc>
        <w:tc>
          <w:tcPr>
            <w:tcW w:w="1417" w:type="dxa"/>
            <w:vAlign w:val="center"/>
          </w:tcPr>
          <w:p w14:paraId="71D377EF" w14:textId="77777777" w:rsidR="0064686E" w:rsidRPr="00596DF1" w:rsidRDefault="0064686E" w:rsidP="00C716D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學習目標</w:t>
            </w:r>
          </w:p>
        </w:tc>
        <w:tc>
          <w:tcPr>
            <w:tcW w:w="3119" w:type="dxa"/>
            <w:vAlign w:val="center"/>
          </w:tcPr>
          <w:p w14:paraId="58ACF51A" w14:textId="77777777" w:rsidR="0064686E" w:rsidRPr="00596DF1" w:rsidRDefault="0064686E" w:rsidP="00C716D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教學重點</w:t>
            </w:r>
          </w:p>
        </w:tc>
        <w:tc>
          <w:tcPr>
            <w:tcW w:w="484" w:type="dxa"/>
            <w:vAlign w:val="center"/>
          </w:tcPr>
          <w:p w14:paraId="7E43B8CA" w14:textId="77777777" w:rsidR="0064686E" w:rsidRPr="00596DF1" w:rsidRDefault="0064686E" w:rsidP="00C716D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評量方式</w:t>
            </w:r>
          </w:p>
        </w:tc>
      </w:tr>
      <w:tr w:rsidR="0064686E" w:rsidRPr="00596DF1" w14:paraId="708E0FCE" w14:textId="77777777" w:rsidTr="00C716D2">
        <w:tc>
          <w:tcPr>
            <w:tcW w:w="522" w:type="dxa"/>
            <w:vAlign w:val="center"/>
          </w:tcPr>
          <w:p w14:paraId="5B14257E" w14:textId="77DB7FAA" w:rsidR="0064686E" w:rsidRDefault="001F0E76" w:rsidP="00C716D2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</w:t>
            </w:r>
          </w:p>
        </w:tc>
        <w:tc>
          <w:tcPr>
            <w:tcW w:w="720" w:type="dxa"/>
          </w:tcPr>
          <w:p w14:paraId="2EEF42B8" w14:textId="1A59B0A7" w:rsidR="0064686E" w:rsidRPr="003917EC" w:rsidRDefault="0064686E" w:rsidP="00C716D2">
            <w:pPr>
              <w:spacing w:line="260" w:lineRule="exact"/>
              <w:rPr>
                <w:rFonts w:asciiTheme="minorHAnsi" w:eastAsia="標楷體" w:hAnsiTheme="minorHAnsi" w:cstheme="minorHAnsi"/>
                <w:sz w:val="20"/>
                <w:szCs w:val="20"/>
              </w:rPr>
            </w:pP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2/1</w:t>
            </w:r>
            <w:r w:rsidR="001F0E76"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0</w:t>
            </w: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-2/</w:t>
            </w:r>
            <w:r w:rsidR="001F0E76"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34" w:type="dxa"/>
          </w:tcPr>
          <w:p w14:paraId="2BDF4E8F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第一篇臺灣的環境（下）</w:t>
            </w:r>
          </w:p>
          <w:p w14:paraId="30D582E4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第一章人口成長與分布</w:t>
            </w:r>
          </w:p>
        </w:tc>
        <w:tc>
          <w:tcPr>
            <w:tcW w:w="1418" w:type="dxa"/>
          </w:tcPr>
          <w:p w14:paraId="0A0B2E7C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1a-Ⅳ-1 發覺生活經驗或社會現象與社會領域內容知識的關係。</w:t>
            </w:r>
          </w:p>
          <w:p w14:paraId="6A0313BA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1a-Ⅳ-1 說明重要地理現象分布特性的成因。</w:t>
            </w:r>
          </w:p>
          <w:p w14:paraId="1318A7C1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1b-Ⅳ-1 應用社會領域內容知識解析生活經驗或社會現象。</w:t>
            </w:r>
          </w:p>
          <w:p w14:paraId="33E86125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1b-Ⅳ-1 解析自然環境與人文景觀的相互關係。</w:t>
            </w:r>
          </w:p>
          <w:p w14:paraId="74E38D99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1b-Ⅳ-2 歸納自然與人文環境互動的結果。</w:t>
            </w:r>
          </w:p>
          <w:p w14:paraId="58BC1985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2a-Ⅳ-1 敏銳察覺人與環境的互動關係及其淵源。</w:t>
            </w:r>
          </w:p>
          <w:p w14:paraId="432BF5BB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2c-Ⅳ-3 欣賞並願意維護自然與人文之美。</w:t>
            </w:r>
          </w:p>
          <w:p w14:paraId="087EEECA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3b-Ⅳ-1 適當選用多種管道蒐集與社會領域相關的資料。</w:t>
            </w:r>
          </w:p>
          <w:p w14:paraId="089B656C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3b-Ⅳ-2 利用社會領域相關概念，整理並檢視所蒐集資料的適切性。</w:t>
            </w:r>
          </w:p>
          <w:p w14:paraId="4C8E8FE3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社 3b-Ⅳ-3 使用文字、照片、圖表、數據、地圖、年表、言語等</w:t>
            </w:r>
            <w:r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lastRenderedPageBreak/>
              <w:t>多種方式，呈現並解釋探究結果。</w:t>
            </w:r>
          </w:p>
        </w:tc>
        <w:tc>
          <w:tcPr>
            <w:tcW w:w="1276" w:type="dxa"/>
          </w:tcPr>
          <w:p w14:paraId="1432E563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地Ad-IV-1 臺灣的人口成長與分布。</w:t>
            </w:r>
          </w:p>
        </w:tc>
        <w:tc>
          <w:tcPr>
            <w:tcW w:w="1417" w:type="dxa"/>
          </w:tcPr>
          <w:p w14:paraId="7F96CC58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1.能說出影響人口成長兩大因素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572A53D0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2.能說明「自然增加」的概念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0DDE388B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3.能說明「社會增加」的概念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212BE824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4.能計算人口增加率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2C757709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5.能說明人口成長的原因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31645276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6.能運用統計資料解讀人口成長的趨勢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70BC4990" w14:textId="77777777" w:rsidR="0064686E" w:rsidRDefault="0064686E" w:rsidP="00C716D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7.能解釋臺灣人口成長自日治時期至今的變化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</w:tc>
        <w:tc>
          <w:tcPr>
            <w:tcW w:w="3119" w:type="dxa"/>
          </w:tcPr>
          <w:p w14:paraId="025F0B35" w14:textId="77777777" w:rsidR="0064686E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D72CF2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133DA754" w14:textId="5C682D13" w:rsidR="0064686E" w:rsidRPr="007F21F8" w:rsidRDefault="0064686E" w:rsidP="00C716D2">
            <w:pPr>
              <w:pStyle w:val="a3"/>
              <w:numPr>
                <w:ilvl w:val="0"/>
                <w:numId w:val="6"/>
              </w:numPr>
              <w:spacing w:line="260" w:lineRule="exact"/>
              <w:ind w:leftChars="0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7F21F8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一地人口會增加的因素可能有哪些？</w:t>
            </w:r>
          </w:p>
          <w:p w14:paraId="3F490867" w14:textId="00B7D6EF" w:rsidR="0064686E" w:rsidRPr="007F21F8" w:rsidRDefault="00F53065" w:rsidP="00C716D2">
            <w:pPr>
              <w:pStyle w:val="a3"/>
              <w:numPr>
                <w:ilvl w:val="0"/>
                <w:numId w:val="6"/>
              </w:numPr>
              <w:spacing w:line="260" w:lineRule="exact"/>
              <w:ind w:leftChars="0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同學發表分享</w:t>
            </w:r>
            <w:r w:rsidR="0064686E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6FD41B73" w14:textId="77777777" w:rsidR="0064686E" w:rsidRPr="00563AAC" w:rsidRDefault="0064686E" w:rsidP="00C716D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D72CF2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372E0848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1.說明自然增加率的定義與計算方式。</w:t>
            </w:r>
          </w:p>
          <w:p w14:paraId="7C009595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2.說明社會增加率的定義與計算方式。</w:t>
            </w:r>
          </w:p>
          <w:p w14:paraId="3D7776C1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3.分析自然增加率、社會增加率的差異。</w:t>
            </w:r>
          </w:p>
          <w:p w14:paraId="2B13AD3F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4.分析人口成長與自然增加率、社會增加率之間的關係。</w:t>
            </w:r>
          </w:p>
          <w:p w14:paraId="2CEA0947" w14:textId="77777777" w:rsidR="0064686E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5.解釋自然增加率、社會增加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率圖表</w:t>
            </w:r>
            <w:proofErr w:type="gramEnd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之判讀方法。</w:t>
            </w:r>
          </w:p>
          <w:p w14:paraId="2972B5E5" w14:textId="77777777" w:rsidR="0064686E" w:rsidRPr="001442F5" w:rsidRDefault="0064686E" w:rsidP="00C716D2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30B8E883" w14:textId="77777777" w:rsidR="0064686E" w:rsidRDefault="0064686E" w:rsidP="00C716D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繪製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九宮格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 w:rsidRPr="007F21F8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人口成長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，作為此堂課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484" w:type="dxa"/>
          </w:tcPr>
          <w:p w14:paraId="34A016D2" w14:textId="77777777" w:rsidR="00F53065" w:rsidRPr="00563AAC" w:rsidRDefault="00F53065" w:rsidP="00F5306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7C985119" w14:textId="77777777" w:rsidR="00F53065" w:rsidRDefault="00F53065" w:rsidP="00F5306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7A6C31FA" w14:textId="77777777" w:rsidR="00F53065" w:rsidRDefault="00F53065" w:rsidP="00F5306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5BBCAEE3" w14:textId="23C63471" w:rsidR="0064686E" w:rsidRDefault="00F53065" w:rsidP="00F5306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4686E" w:rsidRPr="00596DF1" w14:paraId="1AA60FF8" w14:textId="77777777" w:rsidTr="00C716D2">
        <w:tc>
          <w:tcPr>
            <w:tcW w:w="522" w:type="dxa"/>
            <w:vAlign w:val="center"/>
          </w:tcPr>
          <w:p w14:paraId="15014DC5" w14:textId="177A9846" w:rsidR="0064686E" w:rsidRDefault="001F0E76" w:rsidP="00C716D2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2</w:t>
            </w:r>
          </w:p>
        </w:tc>
        <w:tc>
          <w:tcPr>
            <w:tcW w:w="720" w:type="dxa"/>
          </w:tcPr>
          <w:p w14:paraId="6E1142D3" w14:textId="712E8638" w:rsidR="0064686E" w:rsidRPr="003917EC" w:rsidRDefault="0064686E" w:rsidP="00C716D2">
            <w:pPr>
              <w:spacing w:line="260" w:lineRule="exact"/>
              <w:rPr>
                <w:rFonts w:asciiTheme="minorHAnsi" w:eastAsia="標楷體" w:hAnsiTheme="minorHAnsi" w:cstheme="minorHAnsi"/>
                <w:sz w:val="20"/>
                <w:szCs w:val="20"/>
              </w:rPr>
            </w:pP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2/</w:t>
            </w:r>
            <w:r w:rsidR="001F0E76"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17</w:t>
            </w: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-</w:t>
            </w:r>
            <w:r w:rsidR="001F0E76"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2</w:t>
            </w: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/</w:t>
            </w:r>
            <w:r w:rsidR="001F0E76"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2</w:t>
            </w: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273D84B3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第一篇臺灣的環境（下）</w:t>
            </w:r>
          </w:p>
          <w:p w14:paraId="7E189E2A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第一章人口成長與分布</w:t>
            </w:r>
          </w:p>
        </w:tc>
        <w:tc>
          <w:tcPr>
            <w:tcW w:w="1418" w:type="dxa"/>
          </w:tcPr>
          <w:p w14:paraId="1178BAFB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1a-Ⅳ-1 發覺生活經驗或社會現象與社會領域內容知識的關係。</w:t>
            </w:r>
          </w:p>
          <w:p w14:paraId="5FA9DD43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1a-Ⅳ-1 說明重要地理現象分布特性的成因。</w:t>
            </w:r>
          </w:p>
          <w:p w14:paraId="129A4862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1b-Ⅳ-1 應用社會領域內容知識解析生活經驗或社會現象。</w:t>
            </w:r>
          </w:p>
          <w:p w14:paraId="43D78070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1b-Ⅳ-1 解析自然環境與人文景觀的相互關係。</w:t>
            </w:r>
          </w:p>
          <w:p w14:paraId="3D67224D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1b-Ⅳ-2 歸納自然與人文環境互動的結果。</w:t>
            </w:r>
          </w:p>
          <w:p w14:paraId="389BC71B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2a-Ⅳ-1 敏銳察覺人與環境的互動關係及其淵源。</w:t>
            </w:r>
          </w:p>
          <w:p w14:paraId="4B321633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2c-Ⅳ-3 欣賞並願意維護自然與人文之美。</w:t>
            </w:r>
          </w:p>
          <w:p w14:paraId="5B8A6FA1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3b-Ⅳ-1 適當選用多種管道蒐集與社會領域相關的資料。</w:t>
            </w:r>
          </w:p>
          <w:p w14:paraId="68E949CE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3b-Ⅳ-2 利用社會領域相關概念，整理並檢視所蒐集資料的適切性。</w:t>
            </w:r>
          </w:p>
          <w:p w14:paraId="58C14744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社 3b-Ⅳ-3 使用文字、</w:t>
            </w:r>
            <w:r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lastRenderedPageBreak/>
              <w:t>照片、圖表、數據、地圖、年表、言語等多種方式，呈現並解釋探究結果。</w:t>
            </w:r>
          </w:p>
        </w:tc>
        <w:tc>
          <w:tcPr>
            <w:tcW w:w="1276" w:type="dxa"/>
          </w:tcPr>
          <w:p w14:paraId="09D7D6F8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地Ad-IV-1 臺灣的人口成長與分布。</w:t>
            </w:r>
          </w:p>
        </w:tc>
        <w:tc>
          <w:tcPr>
            <w:tcW w:w="1417" w:type="dxa"/>
          </w:tcPr>
          <w:p w14:paraId="385EA4B6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1.能說明並計算人口密度。</w:t>
            </w:r>
          </w:p>
          <w:p w14:paraId="21E1B1EF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2.能舉出影響人口分布的原因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6A73F32A" w14:textId="77777777" w:rsidR="0064686E" w:rsidRDefault="0064686E" w:rsidP="00C716D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3.能判讀人口密度分布圖的人口疏密程度。</w:t>
            </w:r>
          </w:p>
          <w:p w14:paraId="7D448E30" w14:textId="77777777" w:rsidR="0064686E" w:rsidRDefault="0064686E" w:rsidP="00C716D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4.能說出臺灣人口分布的特徵。</w:t>
            </w:r>
          </w:p>
          <w:p w14:paraId="4A0FB1E9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5.能說出影響人口遷移的原因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572915D4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6.能分辨永久性遷移與暫時性遷移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5E374C37" w14:textId="77777777" w:rsidR="0064686E" w:rsidRDefault="0064686E" w:rsidP="00C716D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7.能閱讀課後文章並發表評論。</w:t>
            </w:r>
          </w:p>
        </w:tc>
        <w:tc>
          <w:tcPr>
            <w:tcW w:w="3119" w:type="dxa"/>
          </w:tcPr>
          <w:p w14:paraId="0A73D0E5" w14:textId="77777777" w:rsidR="0064686E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D72CF2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18219EC9" w14:textId="355F2C02" w:rsidR="0064686E" w:rsidRPr="00E844D4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1.同學覺得台灣的人口密集嗎</w:t>
            </w:r>
            <w:r w:rsidRPr="00E844D4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？</w:t>
            </w:r>
          </w:p>
          <w:p w14:paraId="5CD54455" w14:textId="57AA2A3F" w:rsidR="0064686E" w:rsidRPr="00E844D4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F5306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同學發表分享</w:t>
            </w:r>
            <w:r w:rsidRPr="00E844D4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7CAB5D5F" w14:textId="77777777" w:rsidR="0064686E" w:rsidRPr="00563AAC" w:rsidRDefault="0064686E" w:rsidP="00C716D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D72CF2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552A0650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1.說明人口密度的定義與計算方式。</w:t>
            </w:r>
          </w:p>
          <w:p w14:paraId="48410E31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2.分析影響人口分布的原因。</w:t>
            </w:r>
          </w:p>
          <w:p w14:paraId="02CA538F" w14:textId="77777777" w:rsidR="0064686E" w:rsidRDefault="0064686E" w:rsidP="00C716D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3.介紹人口密度分布圖。</w:t>
            </w:r>
          </w:p>
          <w:p w14:paraId="26F43BB0" w14:textId="77777777" w:rsidR="0064686E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4.說明臺灣人口分布的特徵。</w:t>
            </w:r>
          </w:p>
          <w:p w14:paraId="02A2A543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5.分析影響人口遷移的原因。</w:t>
            </w:r>
          </w:p>
          <w:p w14:paraId="34AAA90C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6.說明推力與拉力的差異。</w:t>
            </w:r>
          </w:p>
          <w:p w14:paraId="12240390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7.說明永久性遷移與暫時性遷移的差異。</w:t>
            </w:r>
          </w:p>
          <w:p w14:paraId="0AA95966" w14:textId="77777777" w:rsidR="0064686E" w:rsidRDefault="0064686E" w:rsidP="00C716D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8.分析臺灣人口的分布與遷移型態。</w:t>
            </w:r>
          </w:p>
          <w:p w14:paraId="1DD7465E" w14:textId="77777777" w:rsidR="0064686E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9.引導學生閱讀課後文章。</w:t>
            </w:r>
          </w:p>
          <w:p w14:paraId="66B35358" w14:textId="77777777" w:rsidR="0064686E" w:rsidRPr="001442F5" w:rsidRDefault="0064686E" w:rsidP="00C716D2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089156F3" w14:textId="77777777" w:rsidR="0064686E" w:rsidRDefault="0064686E" w:rsidP="00C716D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繪製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九宮格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 w:rsidRPr="00A2621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人口分布與遷移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，及第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章心智圖作為第一章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484" w:type="dxa"/>
          </w:tcPr>
          <w:p w14:paraId="3964D03E" w14:textId="77777777" w:rsidR="00F53065" w:rsidRPr="00563AAC" w:rsidRDefault="00F53065" w:rsidP="00F5306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6B959D95" w14:textId="77777777" w:rsidR="00F53065" w:rsidRDefault="00F53065" w:rsidP="00F5306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65CB4CC5" w14:textId="77777777" w:rsidR="00F53065" w:rsidRDefault="00F53065" w:rsidP="00F5306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20ACA797" w14:textId="434D1448" w:rsidR="0064686E" w:rsidRDefault="00F53065" w:rsidP="00F5306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4686E" w:rsidRPr="00596DF1" w14:paraId="157FCF74" w14:textId="77777777" w:rsidTr="00C716D2">
        <w:tc>
          <w:tcPr>
            <w:tcW w:w="522" w:type="dxa"/>
            <w:vAlign w:val="center"/>
          </w:tcPr>
          <w:p w14:paraId="6FBF54D6" w14:textId="3C18CAC2" w:rsidR="0064686E" w:rsidRDefault="001F0E76" w:rsidP="00C716D2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3</w:t>
            </w:r>
          </w:p>
        </w:tc>
        <w:tc>
          <w:tcPr>
            <w:tcW w:w="720" w:type="dxa"/>
          </w:tcPr>
          <w:p w14:paraId="1A269B58" w14:textId="1E722252" w:rsidR="0064686E" w:rsidRPr="003917EC" w:rsidRDefault="001F0E76" w:rsidP="00C716D2">
            <w:pPr>
              <w:spacing w:line="260" w:lineRule="exact"/>
              <w:rPr>
                <w:rFonts w:asciiTheme="minorHAnsi" w:eastAsia="標楷體" w:hAnsiTheme="minorHAnsi" w:cstheme="minorHAnsi"/>
                <w:sz w:val="20"/>
                <w:szCs w:val="20"/>
              </w:rPr>
            </w:pPr>
            <w:r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2</w:t>
            </w:r>
            <w:r w:rsidR="0064686E"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/</w:t>
            </w:r>
            <w:r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2</w:t>
            </w:r>
            <w:r w:rsidR="0064686E"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4-</w:t>
            </w:r>
            <w:r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2</w:t>
            </w:r>
            <w:r w:rsidR="0064686E"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/</w:t>
            </w:r>
            <w:r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2</w:t>
            </w:r>
            <w:r w:rsidR="0064686E"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56222D59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第一篇臺灣的環境（下）</w:t>
            </w:r>
          </w:p>
          <w:p w14:paraId="783299E1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第二章人口組成與族群文化</w:t>
            </w:r>
          </w:p>
        </w:tc>
        <w:tc>
          <w:tcPr>
            <w:tcW w:w="1418" w:type="dxa"/>
          </w:tcPr>
          <w:p w14:paraId="484631D1" w14:textId="77777777" w:rsidR="0064686E" w:rsidRDefault="0064686E" w:rsidP="00C716D2">
            <w:pPr>
              <w:spacing w:line="260" w:lineRule="exact"/>
              <w:ind w:left="12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1a-Ⅳ-1 發覺生活經驗或社會現象與社會領域內容知識的關係。</w:t>
            </w:r>
          </w:p>
          <w:p w14:paraId="47F1FA1D" w14:textId="77777777" w:rsidR="0064686E" w:rsidRDefault="0064686E" w:rsidP="00C716D2">
            <w:pPr>
              <w:spacing w:line="260" w:lineRule="exact"/>
              <w:ind w:left="12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1a-Ⅳ-1 說明重要地理現象分布特性的成因。</w:t>
            </w:r>
          </w:p>
          <w:p w14:paraId="2915068C" w14:textId="77777777" w:rsidR="0064686E" w:rsidRDefault="0064686E" w:rsidP="00C716D2">
            <w:pPr>
              <w:spacing w:line="260" w:lineRule="exact"/>
              <w:ind w:left="12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1a-Ⅳ-2 說明重要環境、經濟與文化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關係。</w:t>
            </w:r>
          </w:p>
          <w:p w14:paraId="26A904CC" w14:textId="77777777" w:rsidR="0064686E" w:rsidRDefault="0064686E" w:rsidP="00C716D2">
            <w:pPr>
              <w:spacing w:line="260" w:lineRule="exact"/>
              <w:ind w:left="12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1b-Ⅳ-1 應用社會領域內容知識解析生活經驗或社會現象。</w:t>
            </w:r>
          </w:p>
          <w:p w14:paraId="3D29DB14" w14:textId="77777777" w:rsidR="0064686E" w:rsidRDefault="0064686E" w:rsidP="00C716D2">
            <w:pPr>
              <w:spacing w:line="260" w:lineRule="exact"/>
              <w:ind w:left="12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1b-Ⅳ-1 解析自然環境與人文景觀的相互關係。</w:t>
            </w:r>
          </w:p>
          <w:p w14:paraId="09C6675C" w14:textId="77777777" w:rsidR="0064686E" w:rsidRDefault="0064686E" w:rsidP="00C716D2">
            <w:pPr>
              <w:spacing w:line="260" w:lineRule="exact"/>
              <w:ind w:left="12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1b-Ⅳ-2 歸納自然與人文環境互動的結果。</w:t>
            </w:r>
          </w:p>
          <w:p w14:paraId="1B77E6C7" w14:textId="77777777" w:rsidR="0064686E" w:rsidRDefault="0064686E" w:rsidP="00C716D2">
            <w:pPr>
              <w:spacing w:line="260" w:lineRule="exact"/>
              <w:ind w:left="12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2a-Ⅳ-2 關注生活周遭的重要議題及其脈絡，發展本土意識與在地關懷。</w:t>
            </w:r>
          </w:p>
          <w:p w14:paraId="61DD162A" w14:textId="77777777" w:rsidR="0064686E" w:rsidRDefault="0064686E" w:rsidP="00C716D2">
            <w:pPr>
              <w:spacing w:line="260" w:lineRule="exact"/>
              <w:ind w:left="12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2a-Ⅳ-3 關心不同的社會文化及其發展，並展現開闊的世界觀。</w:t>
            </w:r>
          </w:p>
          <w:p w14:paraId="79A83A19" w14:textId="77777777" w:rsidR="0064686E" w:rsidRDefault="0064686E" w:rsidP="00C716D2">
            <w:pPr>
              <w:spacing w:line="260" w:lineRule="exact"/>
              <w:ind w:left="12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社 2b-Ⅳ-2 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尊重不同群體文化的差異性，並欣賞其文化之美。</w:t>
            </w:r>
          </w:p>
          <w:p w14:paraId="45C9C00D" w14:textId="77777777" w:rsidR="0064686E" w:rsidRDefault="0064686E" w:rsidP="00C716D2">
            <w:pPr>
              <w:spacing w:line="260" w:lineRule="exact"/>
              <w:ind w:left="12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3b-Ⅳ-3 使用文字、照片、圖表、數據、地圖、年表、言語等多種方式，呈現並解釋探究結果。</w:t>
            </w:r>
          </w:p>
          <w:p w14:paraId="67D98D02" w14:textId="77777777" w:rsidR="0064686E" w:rsidRDefault="0064686E" w:rsidP="00C716D2">
            <w:pPr>
              <w:spacing w:line="260" w:lineRule="exact"/>
              <w:ind w:left="12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3a-Ⅳ-1 發現不同時空脈絡中的人類生活問題，並進行探究。</w:t>
            </w:r>
          </w:p>
          <w:p w14:paraId="20038136" w14:textId="77777777" w:rsidR="0064686E" w:rsidRDefault="0064686E" w:rsidP="00C716D2">
            <w:pPr>
              <w:spacing w:line="260" w:lineRule="exact"/>
              <w:ind w:left="12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3b-Ⅳ-3 使用文字、照片、圖表、數據、地圖、年表、言語等多種方式，呈現並解釋探究結果。</w:t>
            </w:r>
          </w:p>
          <w:p w14:paraId="4180B548" w14:textId="77777777" w:rsidR="0064686E" w:rsidRDefault="0064686E" w:rsidP="00C716D2">
            <w:pPr>
              <w:spacing w:line="260" w:lineRule="exact"/>
              <w:ind w:left="12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3c-Ⅳ-2 理解成員特質並相互學習與合作。</w:t>
            </w:r>
          </w:p>
        </w:tc>
        <w:tc>
          <w:tcPr>
            <w:tcW w:w="1276" w:type="dxa"/>
          </w:tcPr>
          <w:p w14:paraId="01B75BA2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地 Ad-Ⅳ-2 臺灣的人口組成。</w:t>
            </w:r>
          </w:p>
          <w:p w14:paraId="72430C79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 Ad-Ⅳ-3 多元族群的文化特色。</w:t>
            </w:r>
          </w:p>
          <w:p w14:paraId="114267C3" w14:textId="77777777" w:rsidR="0064686E" w:rsidRDefault="0064686E" w:rsidP="00C716D2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 Ad-Ⅳ-4 問題探究：臺灣人口問題與對策。</w:t>
            </w:r>
          </w:p>
        </w:tc>
        <w:tc>
          <w:tcPr>
            <w:tcW w:w="1417" w:type="dxa"/>
          </w:tcPr>
          <w:p w14:paraId="3B935A50" w14:textId="77777777" w:rsidR="0064686E" w:rsidRDefault="0064686E" w:rsidP="00C716D2">
            <w:pPr>
              <w:spacing w:line="260" w:lineRule="exact"/>
              <w:rPr>
                <w:rFonts w:ascii="Times New Roman" w:eastAsiaTheme="minorEastAsia" w:hAnsi="Times New Roman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1.能說出人口組成的要素。</w:t>
            </w:r>
          </w:p>
          <w:p w14:paraId="1EFC8AED" w14:textId="77777777" w:rsidR="0064686E" w:rsidRDefault="0064686E" w:rsidP="00C716D2">
            <w:pPr>
              <w:spacing w:line="260" w:lineRule="exact"/>
              <w:rPr>
                <w:rFonts w:ascii="Times New Roman" w:eastAsiaTheme="minorEastAsia" w:hAnsi="Times New Roman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2.能說明並計算扶養比。</w:t>
            </w:r>
          </w:p>
          <w:p w14:paraId="596A7419" w14:textId="77777777" w:rsidR="0064686E" w:rsidRDefault="0064686E" w:rsidP="00C716D2">
            <w:pPr>
              <w:spacing w:line="260" w:lineRule="exact"/>
              <w:rPr>
                <w:rFonts w:ascii="Times New Roman" w:eastAsiaTheme="minorEastAsia" w:hAnsi="Times New Roman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3.能說明並計算性別比。</w:t>
            </w:r>
          </w:p>
          <w:p w14:paraId="63F4C04A" w14:textId="77777777" w:rsidR="0064686E" w:rsidRDefault="0064686E" w:rsidP="00C716D2">
            <w:pPr>
              <w:spacing w:line="260" w:lineRule="exact"/>
              <w:rPr>
                <w:rFonts w:ascii="Times New Roman" w:eastAsiaTheme="minorEastAsia" w:hAnsi="Times New Roman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4.能說出臺灣的人口組成特色。</w:t>
            </w:r>
          </w:p>
          <w:p w14:paraId="3F81D596" w14:textId="77777777" w:rsidR="0064686E" w:rsidRDefault="0064686E" w:rsidP="00C716D2">
            <w:pPr>
              <w:spacing w:line="260" w:lineRule="exact"/>
              <w:rPr>
                <w:rFonts w:ascii="Times New Roman" w:eastAsiaTheme="minorEastAsia" w:hAnsi="Times New Roman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5.能說出臺灣的人口組成問題。</w:t>
            </w:r>
          </w:p>
          <w:p w14:paraId="72EBBB3F" w14:textId="77777777" w:rsidR="0064686E" w:rsidRDefault="0064686E" w:rsidP="00C716D2">
            <w:pPr>
              <w:spacing w:line="260" w:lineRule="exact"/>
              <w:rPr>
                <w:rFonts w:ascii="Times New Roman" w:eastAsiaTheme="minorEastAsia" w:hAnsi="Times New Roman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6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.能判讀人口金字塔之年齡級距。</w:t>
            </w:r>
          </w:p>
          <w:p w14:paraId="587B6555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7.能判讀人口金字塔之性別比例。</w:t>
            </w:r>
          </w:p>
          <w:p w14:paraId="10EB5B0D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8.能判讀人口金字塔之人口數百分比例。</w:t>
            </w:r>
          </w:p>
        </w:tc>
        <w:tc>
          <w:tcPr>
            <w:tcW w:w="3119" w:type="dxa"/>
          </w:tcPr>
          <w:p w14:paraId="3010CE27" w14:textId="77777777" w:rsidR="0064686E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D72CF2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0FC16C23" w14:textId="06E69D19" w:rsidR="0064686E" w:rsidRPr="00E844D4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1.班上的男生多還是女生多嗎</w:t>
            </w:r>
            <w:r w:rsidRPr="00E844D4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？</w:t>
            </w:r>
          </w:p>
          <w:p w14:paraId="0A5E3683" w14:textId="46891EC2" w:rsidR="0064686E" w:rsidRPr="00E844D4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F5306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同學發表分享</w:t>
            </w:r>
            <w:r w:rsidRPr="00E844D4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5B5DF11E" w14:textId="77777777" w:rsidR="0064686E" w:rsidRPr="00563AAC" w:rsidRDefault="0064686E" w:rsidP="00C716D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D72CF2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3DF7E836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1.介紹人口組成的要素。</w:t>
            </w:r>
          </w:p>
          <w:p w14:paraId="6A943110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2.說明扶養比的定義與計算方式。</w:t>
            </w:r>
          </w:p>
          <w:p w14:paraId="522B1DA9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3.說明性別比的定義與計算方式。</w:t>
            </w:r>
          </w:p>
          <w:p w14:paraId="5B1DB6FB" w14:textId="77777777" w:rsidR="0064686E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4.說明人口金字塔的繪製和判讀方法。</w:t>
            </w:r>
          </w:p>
          <w:p w14:paraId="1E01AC2E" w14:textId="77777777" w:rsidR="0064686E" w:rsidRPr="001442F5" w:rsidRDefault="0064686E" w:rsidP="00C716D2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413710E4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繪製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九宮格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 w:rsidRPr="00A2621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人口組成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，作為此堂課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484" w:type="dxa"/>
          </w:tcPr>
          <w:p w14:paraId="5A285968" w14:textId="77777777" w:rsidR="00F53065" w:rsidRPr="00563AAC" w:rsidRDefault="00F53065" w:rsidP="00F5306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58FACFB5" w14:textId="77777777" w:rsidR="00F53065" w:rsidRDefault="00F53065" w:rsidP="00F5306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28FF464C" w14:textId="77777777" w:rsidR="00F53065" w:rsidRDefault="00F53065" w:rsidP="00F5306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01C8F586" w14:textId="64388888" w:rsidR="0064686E" w:rsidRDefault="00F53065" w:rsidP="00F5306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4686E" w:rsidRPr="00596DF1" w14:paraId="554636F1" w14:textId="77777777" w:rsidTr="00C716D2">
        <w:tc>
          <w:tcPr>
            <w:tcW w:w="522" w:type="dxa"/>
            <w:vAlign w:val="center"/>
          </w:tcPr>
          <w:p w14:paraId="63464A57" w14:textId="62C9840E" w:rsidR="0064686E" w:rsidRDefault="001F0E76" w:rsidP="00C716D2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4</w:t>
            </w:r>
          </w:p>
        </w:tc>
        <w:tc>
          <w:tcPr>
            <w:tcW w:w="720" w:type="dxa"/>
          </w:tcPr>
          <w:p w14:paraId="1A9EDB1A" w14:textId="3DA6EBEF" w:rsidR="0064686E" w:rsidRPr="003917EC" w:rsidRDefault="0064686E" w:rsidP="00C716D2">
            <w:pPr>
              <w:spacing w:line="26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3/</w:t>
            </w:r>
            <w:r w:rsidR="001F0E76"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3</w:t>
            </w: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-3/</w:t>
            </w:r>
            <w:r w:rsidR="001F0E76"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5B4832B6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第一篇臺灣的環境（下）</w:t>
            </w:r>
          </w:p>
          <w:p w14:paraId="7BCE47C8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第二章人口組成與族群文化</w:t>
            </w:r>
          </w:p>
        </w:tc>
        <w:tc>
          <w:tcPr>
            <w:tcW w:w="1418" w:type="dxa"/>
          </w:tcPr>
          <w:p w14:paraId="33A4B16D" w14:textId="77777777" w:rsidR="0064686E" w:rsidRDefault="0064686E" w:rsidP="00C716D2">
            <w:pPr>
              <w:spacing w:line="260" w:lineRule="exact"/>
              <w:ind w:left="12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1a-Ⅳ-1 發覺生活經驗或社會現象與社會領域內容知識的關係。</w:t>
            </w:r>
          </w:p>
          <w:p w14:paraId="5037807B" w14:textId="77777777" w:rsidR="0064686E" w:rsidRDefault="0064686E" w:rsidP="00C716D2">
            <w:pPr>
              <w:spacing w:line="260" w:lineRule="exact"/>
              <w:ind w:left="12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1a-Ⅳ-1 說明重要地理現象分布特性的成因。</w:t>
            </w:r>
          </w:p>
          <w:p w14:paraId="7C48DF5F" w14:textId="77777777" w:rsidR="0064686E" w:rsidRDefault="0064686E" w:rsidP="00C716D2">
            <w:pPr>
              <w:spacing w:line="260" w:lineRule="exact"/>
              <w:ind w:left="12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1a-Ⅳ-2 說明重要環境、經濟與文化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關係。</w:t>
            </w:r>
          </w:p>
          <w:p w14:paraId="12AE46E9" w14:textId="77777777" w:rsidR="0064686E" w:rsidRDefault="0064686E" w:rsidP="00C716D2">
            <w:pPr>
              <w:spacing w:line="260" w:lineRule="exact"/>
              <w:ind w:left="12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1b-Ⅳ-1應用社會領域內容知識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解析生活經驗或社會現象。</w:t>
            </w:r>
          </w:p>
          <w:p w14:paraId="42E314D0" w14:textId="77777777" w:rsidR="0064686E" w:rsidRDefault="0064686E" w:rsidP="00C716D2">
            <w:pPr>
              <w:spacing w:line="260" w:lineRule="exact"/>
              <w:ind w:left="12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1b-Ⅳ-1 解析自然環境與人文景觀的相互關係。</w:t>
            </w:r>
          </w:p>
          <w:p w14:paraId="1CA243EF" w14:textId="77777777" w:rsidR="0064686E" w:rsidRDefault="0064686E" w:rsidP="00C716D2">
            <w:pPr>
              <w:spacing w:line="260" w:lineRule="exact"/>
              <w:ind w:left="12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1b-Ⅳ-2歸納自然與人文環境互動的結果。</w:t>
            </w:r>
          </w:p>
          <w:p w14:paraId="1814EF89" w14:textId="77777777" w:rsidR="0064686E" w:rsidRDefault="0064686E" w:rsidP="00C716D2">
            <w:pPr>
              <w:spacing w:line="260" w:lineRule="exact"/>
              <w:ind w:left="12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2a-Ⅳ-2 關注生活周遭的重要議題及其脈絡，發展本土意識與在地關懷。</w:t>
            </w:r>
          </w:p>
          <w:p w14:paraId="763607B9" w14:textId="77777777" w:rsidR="0064686E" w:rsidRDefault="0064686E" w:rsidP="00C716D2">
            <w:pPr>
              <w:spacing w:line="260" w:lineRule="exact"/>
              <w:ind w:left="12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2a-Ⅳ-3 關心不同的社會文化及其發展，並展現開闊的世界觀。</w:t>
            </w:r>
          </w:p>
          <w:p w14:paraId="11D343D0" w14:textId="77777777" w:rsidR="0064686E" w:rsidRDefault="0064686E" w:rsidP="00C716D2">
            <w:pPr>
              <w:spacing w:line="260" w:lineRule="exact"/>
              <w:ind w:left="12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2b-Ⅳ-2 尊重不同群體文化的差異性，並欣賞其文化之美。</w:t>
            </w:r>
          </w:p>
          <w:p w14:paraId="70DD42EC" w14:textId="77777777" w:rsidR="0064686E" w:rsidRDefault="0064686E" w:rsidP="00C716D2">
            <w:pPr>
              <w:spacing w:line="260" w:lineRule="exact"/>
              <w:ind w:left="12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3b-Ⅳ-3 使用文字、照片、圖表、數據、地圖、年表、言語等多種方式，呈現並解釋探究結果。</w:t>
            </w:r>
          </w:p>
          <w:p w14:paraId="735D590F" w14:textId="77777777" w:rsidR="0064686E" w:rsidRDefault="0064686E" w:rsidP="00C716D2">
            <w:pPr>
              <w:spacing w:line="260" w:lineRule="exact"/>
              <w:ind w:left="12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3a-Ⅳ-1 發現不同時空脈絡中的人類生活問題，並進行探究。</w:t>
            </w:r>
          </w:p>
          <w:p w14:paraId="5F2E8211" w14:textId="77777777" w:rsidR="0064686E" w:rsidRDefault="0064686E" w:rsidP="00C716D2">
            <w:pPr>
              <w:spacing w:line="260" w:lineRule="exact"/>
              <w:ind w:left="12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3b-Ⅳ-3 使用文字、照片、圖表、數據、地圖、年表、言語等多種方式，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呈現並解釋探究結果。</w:t>
            </w:r>
          </w:p>
          <w:p w14:paraId="1640BC7E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3c-Ⅳ-2 理解成員特質並相互學習與合作。</w:t>
            </w:r>
          </w:p>
        </w:tc>
        <w:tc>
          <w:tcPr>
            <w:tcW w:w="1276" w:type="dxa"/>
          </w:tcPr>
          <w:p w14:paraId="4C8BD9FB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地 Ad-Ⅳ-2 臺灣的人口組成。</w:t>
            </w:r>
          </w:p>
          <w:p w14:paraId="2C365278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 Ad-Ⅳ-3 多元族群的文化特色。</w:t>
            </w:r>
          </w:p>
          <w:p w14:paraId="3B0688BB" w14:textId="77777777" w:rsidR="0064686E" w:rsidRDefault="0064686E" w:rsidP="00C716D2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 Ad-Ⅳ-4 問題探究：臺灣人口問題與對策。</w:t>
            </w:r>
          </w:p>
        </w:tc>
        <w:tc>
          <w:tcPr>
            <w:tcW w:w="1417" w:type="dxa"/>
          </w:tcPr>
          <w:p w14:paraId="04B83E30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1.能說出臺灣的三大主要族群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。</w:t>
            </w:r>
          </w:p>
          <w:p w14:paraId="2B365928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2.能說出臺灣原住民族的特色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。</w:t>
            </w:r>
          </w:p>
          <w:p w14:paraId="5F072354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3.能說出臺灣漢人來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的時空背景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。</w:t>
            </w:r>
          </w:p>
          <w:p w14:paraId="2FE33884" w14:textId="77777777" w:rsidR="0064686E" w:rsidRDefault="0064686E" w:rsidP="00C716D2">
            <w:pPr>
              <w:spacing w:line="260" w:lineRule="exact"/>
              <w:rPr>
                <w:rFonts w:ascii="Times New Roman" w:eastAsiaTheme="minorEastAsia" w:hAnsi="Times New Roman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4.能說出臺灣新住民的主要來源地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。</w:t>
            </w:r>
          </w:p>
          <w:p w14:paraId="3AFBE21E" w14:textId="77777777" w:rsidR="0064686E" w:rsidRDefault="0064686E" w:rsidP="00C716D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3119" w:type="dxa"/>
          </w:tcPr>
          <w:p w14:paraId="6C1E5B48" w14:textId="77777777" w:rsidR="0064686E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D72CF2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63A0D6CF" w14:textId="182D563A" w:rsidR="0064686E" w:rsidRPr="00E844D4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1.同學有原住民同學嗎</w:t>
            </w:r>
            <w:r w:rsidRPr="00E844D4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？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他(她)有什麼優點？</w:t>
            </w:r>
          </w:p>
          <w:p w14:paraId="2C5DB491" w14:textId="3DD85AE4" w:rsidR="0064686E" w:rsidRPr="00E844D4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F5306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同學發表分享</w:t>
            </w:r>
            <w:r w:rsidRPr="00E844D4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21E4F1B3" w14:textId="77777777" w:rsidR="0064686E" w:rsidRPr="00A26210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D72CF2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67191D64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1.介紹臺灣原住民族的特色</w:t>
            </w:r>
            <w:r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49897C77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2.說明臺灣原住民族的分布區域</w:t>
            </w:r>
            <w:r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3A78B3BA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3.介紹臺灣漢人渡海來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的目的與時空背景</w:t>
            </w:r>
            <w:r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4393BFE3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5.說明不同時期的來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漢人對臺灣社會的影響</w:t>
            </w:r>
            <w:r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16352EB9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4.介紹臺灣新住民來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臺</w:t>
            </w:r>
            <w:proofErr w:type="gramEnd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的目的與主要來源地</w:t>
            </w:r>
            <w:r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114E3F15" w14:textId="77777777" w:rsidR="0064686E" w:rsidRDefault="0064686E" w:rsidP="00C716D2">
            <w:pPr>
              <w:spacing w:line="260" w:lineRule="exact"/>
              <w:rPr>
                <w:rFonts w:ascii="標楷體" w:eastAsia="標楷體" w:hAnsi="標楷體" w:cs="新細明體"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6.說明臺灣新住民對臺灣社會的影響</w:t>
            </w:r>
            <w:r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01D6D43C" w14:textId="77777777" w:rsidR="0064686E" w:rsidRPr="001442F5" w:rsidRDefault="0064686E" w:rsidP="00C716D2">
            <w:pPr>
              <w:spacing w:line="260" w:lineRule="exact"/>
              <w:rPr>
                <w:rFonts w:ascii="Times New Roman" w:eastAsiaTheme="minorEastAsia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2998BFD7" w14:textId="77777777" w:rsidR="0064686E" w:rsidRDefault="0064686E" w:rsidP="00C716D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繪製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九宮格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 w:rsidRPr="00DD2F2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多元族群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，作為此堂課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484" w:type="dxa"/>
          </w:tcPr>
          <w:p w14:paraId="4A87501E" w14:textId="77777777" w:rsidR="00F53065" w:rsidRPr="00563AAC" w:rsidRDefault="00F53065" w:rsidP="00F5306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44196E5B" w14:textId="77777777" w:rsidR="00F53065" w:rsidRDefault="00F53065" w:rsidP="00F5306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1EAB82A3" w14:textId="77777777" w:rsidR="00F53065" w:rsidRDefault="00F53065" w:rsidP="00F5306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47B7124F" w14:textId="34BF5812" w:rsidR="0064686E" w:rsidRDefault="00F53065" w:rsidP="00F5306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本</w:t>
            </w:r>
          </w:p>
        </w:tc>
      </w:tr>
      <w:tr w:rsidR="0064686E" w:rsidRPr="00596DF1" w14:paraId="602BEEC2" w14:textId="77777777" w:rsidTr="00C716D2">
        <w:tc>
          <w:tcPr>
            <w:tcW w:w="522" w:type="dxa"/>
            <w:vAlign w:val="center"/>
          </w:tcPr>
          <w:p w14:paraId="01B69804" w14:textId="7E5B940B" w:rsidR="0064686E" w:rsidRDefault="001F0E76" w:rsidP="00C716D2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5</w:t>
            </w:r>
          </w:p>
        </w:tc>
        <w:tc>
          <w:tcPr>
            <w:tcW w:w="720" w:type="dxa"/>
          </w:tcPr>
          <w:p w14:paraId="54F28A79" w14:textId="2D73A4D3" w:rsidR="0064686E" w:rsidRPr="003917EC" w:rsidRDefault="0064686E" w:rsidP="00C716D2">
            <w:pPr>
              <w:spacing w:line="260" w:lineRule="exact"/>
              <w:rPr>
                <w:rFonts w:asciiTheme="minorHAnsi" w:eastAsia="標楷體" w:hAnsiTheme="minorHAnsi" w:cstheme="minorHAnsi"/>
                <w:sz w:val="20"/>
                <w:szCs w:val="20"/>
              </w:rPr>
            </w:pP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3/1</w:t>
            </w:r>
            <w:r w:rsidR="001F0E76"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0</w:t>
            </w: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-3/</w:t>
            </w:r>
            <w:r w:rsidR="001F0E76"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34" w:type="dxa"/>
          </w:tcPr>
          <w:p w14:paraId="77B72690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第一篇臺灣的環境（下）</w:t>
            </w:r>
          </w:p>
          <w:p w14:paraId="484F54A7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第二章人口組成與族群文化</w:t>
            </w:r>
          </w:p>
        </w:tc>
        <w:tc>
          <w:tcPr>
            <w:tcW w:w="1418" w:type="dxa"/>
          </w:tcPr>
          <w:p w14:paraId="266F6BB4" w14:textId="77777777" w:rsidR="0064686E" w:rsidRDefault="0064686E" w:rsidP="00C716D2">
            <w:pPr>
              <w:spacing w:line="260" w:lineRule="exact"/>
              <w:ind w:left="12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1a-Ⅳ-1 發覺生活經驗或社會現象與社會領域內容知識的關係。</w:t>
            </w:r>
          </w:p>
          <w:p w14:paraId="1B83947C" w14:textId="77777777" w:rsidR="0064686E" w:rsidRDefault="0064686E" w:rsidP="00C716D2">
            <w:pPr>
              <w:spacing w:line="260" w:lineRule="exact"/>
              <w:ind w:left="12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1a-Ⅳ-1 說明重要地理現象分布特性的成因。</w:t>
            </w:r>
          </w:p>
          <w:p w14:paraId="21E42673" w14:textId="77777777" w:rsidR="0064686E" w:rsidRDefault="0064686E" w:rsidP="00C716D2">
            <w:pPr>
              <w:spacing w:line="260" w:lineRule="exact"/>
              <w:ind w:left="12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1a-Ⅳ-2 說明重要環境、經濟與文化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關係。</w:t>
            </w:r>
          </w:p>
          <w:p w14:paraId="48A3D59B" w14:textId="77777777" w:rsidR="0064686E" w:rsidRDefault="0064686E" w:rsidP="00C716D2">
            <w:pPr>
              <w:spacing w:line="260" w:lineRule="exact"/>
              <w:ind w:left="12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1b-Ⅳ-1應用社會領域內容知識解析生活經驗或社會現象。</w:t>
            </w:r>
          </w:p>
          <w:p w14:paraId="50466E41" w14:textId="77777777" w:rsidR="0064686E" w:rsidRDefault="0064686E" w:rsidP="00C716D2">
            <w:pPr>
              <w:spacing w:line="260" w:lineRule="exact"/>
              <w:ind w:left="12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1b-Ⅳ-1 解析自然環境與人文景觀的相互關係。</w:t>
            </w:r>
          </w:p>
          <w:p w14:paraId="39009060" w14:textId="77777777" w:rsidR="0064686E" w:rsidRDefault="0064686E" w:rsidP="00C716D2">
            <w:pPr>
              <w:spacing w:line="260" w:lineRule="exact"/>
              <w:ind w:left="12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1b-Ⅳ-2 歸納自然與人文環境互動的結果。</w:t>
            </w:r>
          </w:p>
          <w:p w14:paraId="65AF87C4" w14:textId="77777777" w:rsidR="0064686E" w:rsidRDefault="0064686E" w:rsidP="00C716D2">
            <w:pPr>
              <w:spacing w:line="260" w:lineRule="exact"/>
              <w:ind w:left="12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2a-Ⅳ-2 關注生活周遭的重要議題及其脈絡，發展本土意識與在地關懷。</w:t>
            </w:r>
          </w:p>
          <w:p w14:paraId="19F862B1" w14:textId="77777777" w:rsidR="0064686E" w:rsidRDefault="0064686E" w:rsidP="00C716D2">
            <w:pPr>
              <w:spacing w:line="260" w:lineRule="exact"/>
              <w:ind w:left="12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2a-Ⅳ-3 關心不同的社會文化及其發展，並展現開闊的世界觀。</w:t>
            </w:r>
          </w:p>
          <w:p w14:paraId="68EED6C5" w14:textId="77777777" w:rsidR="0064686E" w:rsidRDefault="0064686E" w:rsidP="00C716D2">
            <w:pPr>
              <w:spacing w:line="260" w:lineRule="exact"/>
              <w:ind w:left="12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2b-Ⅳ-2 尊重不同群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體文化的差異性，並欣賞其文化之美。</w:t>
            </w:r>
          </w:p>
          <w:p w14:paraId="2DB245CB" w14:textId="77777777" w:rsidR="0064686E" w:rsidRDefault="0064686E" w:rsidP="00C716D2">
            <w:pPr>
              <w:spacing w:line="260" w:lineRule="exact"/>
              <w:ind w:left="12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3b-Ⅳ-3 使用文字、照片、圖表、數據、地圖、年表、言語等多種方式，呈現並解釋探究結果。</w:t>
            </w:r>
          </w:p>
          <w:p w14:paraId="2B2C4ABF" w14:textId="77777777" w:rsidR="0064686E" w:rsidRDefault="0064686E" w:rsidP="00C716D2">
            <w:pPr>
              <w:spacing w:line="260" w:lineRule="exact"/>
              <w:ind w:left="12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3a-Ⅳ-1發現不同時空脈絡中的人類生活問題，並進行探究。</w:t>
            </w:r>
          </w:p>
          <w:p w14:paraId="5D3C5E99" w14:textId="77777777" w:rsidR="0064686E" w:rsidRDefault="0064686E" w:rsidP="00C716D2">
            <w:pPr>
              <w:spacing w:line="260" w:lineRule="exact"/>
              <w:ind w:left="12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3b-Ⅳ-3 使用文字、照片、圖表、數據、地圖、年表、言語等多種方式，呈現並解釋探究結果。</w:t>
            </w:r>
          </w:p>
          <w:p w14:paraId="7005EBEB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3c-Ⅳ-2理解成員特質並相互學習與合作。</w:t>
            </w:r>
          </w:p>
        </w:tc>
        <w:tc>
          <w:tcPr>
            <w:tcW w:w="1276" w:type="dxa"/>
          </w:tcPr>
          <w:p w14:paraId="2E389C7F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地 Ad-Ⅳ-2臺灣的人口組成。</w:t>
            </w:r>
          </w:p>
          <w:p w14:paraId="4CD86D02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 Ad-Ⅳ-3多元族群的文化特色。</w:t>
            </w:r>
          </w:p>
          <w:p w14:paraId="25DABA66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 Ad-Ⅳ-4問題探究：臺灣人口問題與對策。</w:t>
            </w:r>
          </w:p>
        </w:tc>
        <w:tc>
          <w:tcPr>
            <w:tcW w:w="1417" w:type="dxa"/>
          </w:tcPr>
          <w:p w14:paraId="532D9845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1.能舉出由外來語衍生的臺灣特有用語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。</w:t>
            </w:r>
          </w:p>
          <w:p w14:paraId="17377845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2.能說明臺灣語言多樣性的成因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。</w:t>
            </w:r>
          </w:p>
          <w:p w14:paraId="460DA371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3.能舉出融入臺灣社會的不同飲食文化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。</w:t>
            </w:r>
          </w:p>
          <w:p w14:paraId="1443FE9E" w14:textId="77777777" w:rsidR="0064686E" w:rsidRDefault="0064686E" w:rsidP="00C716D2">
            <w:pPr>
              <w:spacing w:line="260" w:lineRule="exact"/>
              <w:rPr>
                <w:rFonts w:ascii="Times New Roman" w:eastAsiaTheme="minorEastAsia" w:hAnsi="Times New Roman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4.能舉出不同宗教的建築物特徵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。</w:t>
            </w:r>
          </w:p>
          <w:p w14:paraId="0F8BC1B4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5.能欣賞不同族群的文化特色。</w:t>
            </w:r>
          </w:p>
          <w:p w14:paraId="7F92C2BF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6.能覺察不同文化在日常生活中的展現。</w:t>
            </w:r>
          </w:p>
          <w:p w14:paraId="3C46079B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7.能體驗不同族群的飲食文化。</w:t>
            </w:r>
          </w:p>
          <w:p w14:paraId="659EA6A3" w14:textId="77777777" w:rsidR="0064686E" w:rsidRDefault="0064686E" w:rsidP="00C716D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8.能觀察不同族群的建築特色。</w:t>
            </w:r>
          </w:p>
          <w:p w14:paraId="126BB98C" w14:textId="77777777" w:rsidR="0064686E" w:rsidRDefault="0064686E" w:rsidP="00C716D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3119" w:type="dxa"/>
          </w:tcPr>
          <w:p w14:paraId="49B9ECC7" w14:textId="77777777" w:rsidR="0064686E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D72CF2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7CBD5B9E" w14:textId="5D69C631" w:rsidR="0064686E" w:rsidRPr="00E844D4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1.同學知道榻榻米的意思嗎？是源自哪一國的語言</w:t>
            </w:r>
            <w:r>
              <w:rPr>
                <w:rFonts w:ascii="新細明體" w:hAnsi="新細明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？</w:t>
            </w:r>
          </w:p>
          <w:p w14:paraId="0770A7A0" w14:textId="1D4E81F9" w:rsidR="0064686E" w:rsidRPr="00E844D4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F5306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同學發表分享</w:t>
            </w:r>
            <w:r w:rsidRPr="00E844D4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07DB55E8" w14:textId="77777777" w:rsidR="0064686E" w:rsidRPr="00A26210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D72CF2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047B6247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1.介紹來源為外來語的臺灣特有用語</w:t>
            </w:r>
            <w:r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0C75EBBA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2.說明臺灣家庭使用語言分佈與族群的關係</w:t>
            </w:r>
            <w:r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22E0FF4F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3.介紹各個族群的飲食文化與特色</w:t>
            </w:r>
            <w:r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2CAF5124" w14:textId="77777777" w:rsidR="0064686E" w:rsidRDefault="0064686E" w:rsidP="00C716D2">
            <w:pPr>
              <w:spacing w:line="260" w:lineRule="exact"/>
              <w:rPr>
                <w:rFonts w:ascii="Times New Roman" w:eastAsiaTheme="minorEastAsia" w:hAnsi="Times New Roman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4.介紹各個族群的宗教信仰及其建築特徵</w:t>
            </w:r>
            <w:r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5CC8AAF1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5.介紹迪化街從古至今的發展歷程、產業轉換、建築特色。</w:t>
            </w:r>
          </w:p>
          <w:p w14:paraId="1952C9BA" w14:textId="77777777" w:rsidR="0064686E" w:rsidRDefault="0064686E" w:rsidP="00C716D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6.以迪化街為範本，學生進行分組報告介紹一條老街，以及其發展歷程、產業轉換、建築特色。(可於期中考後進行)</w:t>
            </w:r>
          </w:p>
          <w:p w14:paraId="1811A6CF" w14:textId="77777777" w:rsidR="0064686E" w:rsidRPr="002C2C7A" w:rsidRDefault="0064686E" w:rsidP="00C716D2">
            <w:pPr>
              <w:spacing w:line="260" w:lineRule="exact"/>
              <w:rPr>
                <w:rFonts w:ascii="Times New Roman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78391C8D" w14:textId="77777777" w:rsidR="0064686E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繪製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九宮格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 w:rsidRPr="00377EF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多元族群文化特色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，及第二章心智圖作為第二章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  <w:p w14:paraId="420946C2" w14:textId="77777777" w:rsidR="0064686E" w:rsidRPr="00377EF3" w:rsidRDefault="0064686E" w:rsidP="00C716D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484" w:type="dxa"/>
          </w:tcPr>
          <w:p w14:paraId="1175F4AD" w14:textId="77777777" w:rsidR="00F53065" w:rsidRPr="00563AAC" w:rsidRDefault="00F53065" w:rsidP="00F5306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753851F5" w14:textId="77777777" w:rsidR="00F53065" w:rsidRDefault="00F53065" w:rsidP="00F5306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0CAD1E4A" w14:textId="77777777" w:rsidR="00F53065" w:rsidRDefault="00F53065" w:rsidP="00F5306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1CE6DFFF" w14:textId="686FC124" w:rsidR="0064686E" w:rsidRDefault="00F53065" w:rsidP="00F5306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4686E" w:rsidRPr="00596DF1" w14:paraId="003C800A" w14:textId="77777777" w:rsidTr="00C716D2">
        <w:tc>
          <w:tcPr>
            <w:tcW w:w="522" w:type="dxa"/>
            <w:vAlign w:val="center"/>
          </w:tcPr>
          <w:p w14:paraId="1073805D" w14:textId="5C388133" w:rsidR="0064686E" w:rsidRDefault="001F0E76" w:rsidP="00C716D2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6</w:t>
            </w:r>
          </w:p>
        </w:tc>
        <w:tc>
          <w:tcPr>
            <w:tcW w:w="720" w:type="dxa"/>
          </w:tcPr>
          <w:p w14:paraId="3A103B3D" w14:textId="0C9A85EE" w:rsidR="0064686E" w:rsidRPr="003917EC" w:rsidRDefault="0064686E" w:rsidP="00C716D2">
            <w:pPr>
              <w:spacing w:line="260" w:lineRule="exact"/>
              <w:rPr>
                <w:rFonts w:asciiTheme="minorHAnsi" w:eastAsia="標楷體" w:hAnsiTheme="minorHAnsi" w:cstheme="minorHAnsi"/>
                <w:sz w:val="20"/>
                <w:szCs w:val="20"/>
              </w:rPr>
            </w:pP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3/</w:t>
            </w:r>
            <w:r w:rsidR="001F0E76"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17</w:t>
            </w: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-3/2</w:t>
            </w:r>
            <w:r w:rsidR="001F0E76"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1BBD69A1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第一篇臺灣的環境（下）</w:t>
            </w:r>
          </w:p>
          <w:p w14:paraId="4C8A107E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第三章農業</w:t>
            </w:r>
          </w:p>
        </w:tc>
        <w:tc>
          <w:tcPr>
            <w:tcW w:w="1418" w:type="dxa"/>
          </w:tcPr>
          <w:p w14:paraId="67A784CB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 1a-Ⅳ-1 發覺生活經驗或社會現象與社會領域內容知識的關係。</w:t>
            </w:r>
          </w:p>
          <w:p w14:paraId="209E437A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 1a-Ⅳ-1 說明重要地理現象分布特性的成因。</w:t>
            </w:r>
          </w:p>
          <w:p w14:paraId="728F7017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 1a-Ⅳ-2 說明重要環境、經濟與文化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關係。</w:t>
            </w:r>
          </w:p>
          <w:p w14:paraId="03CC1B38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 1b-Ⅳ-1 應用社會領域內容知識解析生活經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驗或社會現象。</w:t>
            </w:r>
          </w:p>
          <w:p w14:paraId="483CE65F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 1b-Ⅳ-1 解析自然環境與人文景觀的相互關係。</w:t>
            </w:r>
          </w:p>
          <w:p w14:paraId="635E98BC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 1b-Ⅳ-2 歸納自然與人文環境互動的結果。</w:t>
            </w:r>
          </w:p>
          <w:p w14:paraId="3F16566A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 1c-Ⅳ-1 利用地理基本概念與技能，檢視生活中面對的選擇與決策。</w:t>
            </w:r>
          </w:p>
          <w:p w14:paraId="56FDEC7C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 1c-Ⅳ-2 反思各種地理環境與議題的內涵，並提出相關意見。</w:t>
            </w:r>
          </w:p>
          <w:p w14:paraId="666631ED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 2a-Ⅳ-1 敏銳察覺人與環境的互動關係及其淵源。</w:t>
            </w:r>
          </w:p>
          <w:p w14:paraId="79964BFA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 2a-Ⅳ-2 關注生活周遭的重要議題及其脈絡，發展本土意識與在地關懷。</w:t>
            </w:r>
          </w:p>
          <w:p w14:paraId="15EDB1D4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 2a-Ⅳ-3 關心不同的社會文化及其發展，並展現開闊的世界觀。</w:t>
            </w:r>
          </w:p>
          <w:p w14:paraId="5ACBDD2B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 3a-Ⅳ-1 發現不同時空脈絡中的人類生活問題，並進行探究。</w:t>
            </w:r>
          </w:p>
          <w:p w14:paraId="59F09B94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 3b-Ⅳ-3 使用文字、照片、圖表、數據、地圖、年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表、言語等多種方式，呈現並解釋探究結果。</w:t>
            </w:r>
          </w:p>
        </w:tc>
        <w:tc>
          <w:tcPr>
            <w:tcW w:w="1276" w:type="dxa"/>
          </w:tcPr>
          <w:p w14:paraId="7E8D5840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地Ae-IV-1 臺灣農業經營的特色。</w:t>
            </w:r>
          </w:p>
        </w:tc>
        <w:tc>
          <w:tcPr>
            <w:tcW w:w="1417" w:type="dxa"/>
          </w:tcPr>
          <w:p w14:paraId="0F7F8723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1.能說出第一級產業的概念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2A70152B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2.能說出第二級產業的概念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28E8E917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3.能說出第三級產業的概念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0A42E25D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4.能說出農業活動受自然環境影響的原因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</w:tc>
        <w:tc>
          <w:tcPr>
            <w:tcW w:w="3119" w:type="dxa"/>
          </w:tcPr>
          <w:p w14:paraId="42F2B671" w14:textId="77777777" w:rsidR="0064686E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D72CF2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744DF0C7" w14:textId="496C0C24" w:rsidR="0064686E" w:rsidRPr="00E844D4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1.同學家中是務農的舉手？</w:t>
            </w:r>
          </w:p>
          <w:p w14:paraId="6D1AF96D" w14:textId="6B97F0C7" w:rsidR="0064686E" w:rsidRPr="00E844D4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F5306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同學發表分享</w:t>
            </w:r>
            <w:r w:rsidRPr="00E844D4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3EDFC39B" w14:textId="77777777" w:rsidR="0064686E" w:rsidRPr="00A26210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D72CF2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295FF8A3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1.說明三級產業的差異以及關聯性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61D24B32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2.說明第一級產業的活動內容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5B9BB007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3.說明第二級產業的活動內容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7EBCE7D6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4.說明第三級產業的活動內容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30170124" w14:textId="77777777" w:rsidR="0064686E" w:rsidRDefault="0064686E" w:rsidP="00C716D2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5.說明自然環境與農業活動是息息相關的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7D939A6A" w14:textId="77777777" w:rsidR="0064686E" w:rsidRPr="002C2C7A" w:rsidRDefault="0064686E" w:rsidP="00C716D2">
            <w:pPr>
              <w:spacing w:line="260" w:lineRule="exact"/>
              <w:rPr>
                <w:rFonts w:ascii="Times New Roman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2297DAA2" w14:textId="77777777" w:rsidR="0064686E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繪製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九宮格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 w:rsidRPr="009D645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各級產業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，作為此堂課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  <w:p w14:paraId="36AB31B9" w14:textId="77777777" w:rsidR="0064686E" w:rsidRPr="009D6450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484" w:type="dxa"/>
          </w:tcPr>
          <w:p w14:paraId="28FA989E" w14:textId="77777777" w:rsidR="00F53065" w:rsidRPr="00563AAC" w:rsidRDefault="00F53065" w:rsidP="00F5306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30BDBAD1" w14:textId="77777777" w:rsidR="00F53065" w:rsidRDefault="00F53065" w:rsidP="00F5306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79B4C076" w14:textId="77777777" w:rsidR="00F53065" w:rsidRDefault="00F53065" w:rsidP="00F5306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12A5DDD9" w14:textId="26485539" w:rsidR="0064686E" w:rsidRDefault="00F53065" w:rsidP="00F5306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4686E" w:rsidRPr="00596DF1" w14:paraId="3DBA6C58" w14:textId="77777777" w:rsidTr="00C716D2">
        <w:tc>
          <w:tcPr>
            <w:tcW w:w="522" w:type="dxa"/>
            <w:vAlign w:val="center"/>
          </w:tcPr>
          <w:p w14:paraId="55E814E9" w14:textId="0642ABD5" w:rsidR="0064686E" w:rsidRDefault="001F0E76" w:rsidP="00C716D2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lastRenderedPageBreak/>
              <w:t>7</w:t>
            </w:r>
          </w:p>
        </w:tc>
        <w:tc>
          <w:tcPr>
            <w:tcW w:w="720" w:type="dxa"/>
          </w:tcPr>
          <w:p w14:paraId="43771479" w14:textId="7930D937" w:rsidR="0064686E" w:rsidRPr="003917EC" w:rsidRDefault="001F0E76" w:rsidP="00C716D2">
            <w:pPr>
              <w:spacing w:line="260" w:lineRule="exact"/>
              <w:rPr>
                <w:rFonts w:asciiTheme="minorHAnsi" w:eastAsia="標楷體" w:hAnsiTheme="minorHAnsi" w:cstheme="minorHAnsi"/>
                <w:sz w:val="22"/>
              </w:rPr>
            </w:pPr>
            <w:r>
              <w:rPr>
                <w:rFonts w:asciiTheme="minorHAnsi" w:eastAsia="標楷體" w:hAnsiTheme="minorHAnsi" w:cstheme="minorHAnsi" w:hint="eastAsia"/>
                <w:color w:val="000000"/>
                <w:sz w:val="22"/>
              </w:rPr>
              <w:t>3</w:t>
            </w:r>
            <w:r w:rsidR="0064686E" w:rsidRPr="003917EC">
              <w:rPr>
                <w:rFonts w:asciiTheme="minorHAnsi" w:eastAsia="標楷體" w:hAnsiTheme="minorHAnsi" w:cstheme="minorHAnsi"/>
                <w:color w:val="000000"/>
                <w:sz w:val="22"/>
              </w:rPr>
              <w:t>/</w:t>
            </w:r>
            <w:r>
              <w:rPr>
                <w:rFonts w:asciiTheme="minorHAnsi" w:eastAsia="標楷體" w:hAnsiTheme="minorHAnsi" w:cstheme="minorHAnsi" w:hint="eastAsia"/>
                <w:color w:val="000000"/>
                <w:sz w:val="22"/>
              </w:rPr>
              <w:t>24</w:t>
            </w:r>
            <w:r w:rsidR="0064686E" w:rsidRPr="003917EC">
              <w:rPr>
                <w:rFonts w:asciiTheme="minorHAnsi" w:eastAsia="標楷體" w:hAnsiTheme="minorHAnsi" w:cstheme="minorHAnsi"/>
                <w:color w:val="000000"/>
                <w:sz w:val="22"/>
              </w:rPr>
              <w:t>-</w:t>
            </w:r>
            <w:r>
              <w:rPr>
                <w:rFonts w:asciiTheme="minorHAnsi" w:eastAsia="標楷體" w:hAnsiTheme="minorHAnsi" w:cstheme="minorHAnsi" w:hint="eastAsia"/>
                <w:color w:val="000000"/>
                <w:sz w:val="22"/>
              </w:rPr>
              <w:t>3</w:t>
            </w:r>
            <w:r w:rsidR="0064686E" w:rsidRPr="003917EC">
              <w:rPr>
                <w:rFonts w:asciiTheme="minorHAnsi" w:eastAsia="標楷體" w:hAnsiTheme="minorHAnsi" w:cstheme="minorHAnsi"/>
                <w:color w:val="000000"/>
                <w:sz w:val="22"/>
              </w:rPr>
              <w:t>/</w:t>
            </w:r>
            <w:r>
              <w:rPr>
                <w:rFonts w:asciiTheme="minorHAnsi" w:eastAsia="標楷體" w:hAnsiTheme="minorHAnsi" w:cstheme="minorHAnsi" w:hint="eastAsia"/>
                <w:color w:val="000000"/>
                <w:sz w:val="22"/>
              </w:rPr>
              <w:t>28</w:t>
            </w:r>
          </w:p>
        </w:tc>
        <w:tc>
          <w:tcPr>
            <w:tcW w:w="1134" w:type="dxa"/>
          </w:tcPr>
          <w:p w14:paraId="4A593A07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第一篇臺灣的環境（下）</w:t>
            </w:r>
          </w:p>
          <w:p w14:paraId="5C13F0BD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第三章農業</w:t>
            </w:r>
          </w:p>
        </w:tc>
        <w:tc>
          <w:tcPr>
            <w:tcW w:w="1418" w:type="dxa"/>
          </w:tcPr>
          <w:p w14:paraId="04076678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 1a-Ⅳ-1 發覺生活經驗或社會現象與社會領域內容知識的關係。</w:t>
            </w:r>
          </w:p>
          <w:p w14:paraId="2AF2BAF9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 1a-Ⅳ-1 說明重要地理現象分布特性的成因。</w:t>
            </w:r>
          </w:p>
          <w:p w14:paraId="3CFBB0D5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 1a-Ⅳ-2 說明重要環境、經濟與文化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關係。</w:t>
            </w:r>
          </w:p>
          <w:p w14:paraId="1EBBB512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 1b-Ⅳ-1 應用社會領域內容知識解析生活經驗或社會現象。</w:t>
            </w:r>
          </w:p>
          <w:p w14:paraId="221E3747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 1b-Ⅳ-1 解析自然環境與人文景觀的相互關係。</w:t>
            </w:r>
          </w:p>
          <w:p w14:paraId="7C3B5A0F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 1b-Ⅳ-2 歸納自然與人文環境互動的結果。</w:t>
            </w:r>
          </w:p>
          <w:p w14:paraId="0BFAE54B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 1c-Ⅳ-1 利用地理基本概念與技能，檢視生活中面對的選擇與決策。</w:t>
            </w:r>
          </w:p>
          <w:p w14:paraId="333B1AD4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 1c-Ⅳ-2 反思各種地理環境與議題的內涵，並提出相關意見。</w:t>
            </w:r>
          </w:p>
          <w:p w14:paraId="7D8113C6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 2a-Ⅳ-1 敏銳察覺人與環境的互動關係及其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淵源。</w:t>
            </w:r>
          </w:p>
          <w:p w14:paraId="5BE08E2F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 2a-Ⅳ-2 關注生活周遭的重要議題及其脈絡，發展本土意識與在地關懷。</w:t>
            </w:r>
          </w:p>
          <w:p w14:paraId="50BB99A2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 2a-Ⅳ-3 關心不同的社會文化及其發展，並展現開闊的世界觀。</w:t>
            </w:r>
          </w:p>
          <w:p w14:paraId="4801BFA8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 3a-Ⅳ-1 發現不同時空脈絡中的人類生活問題，並進行探究。</w:t>
            </w:r>
          </w:p>
          <w:p w14:paraId="062267C7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 3b-Ⅳ-3 使用文字、照片、圖表、數據、地圖、年表、言語等多種方式，呈現並解釋探究結果。</w:t>
            </w:r>
          </w:p>
        </w:tc>
        <w:tc>
          <w:tcPr>
            <w:tcW w:w="1276" w:type="dxa"/>
          </w:tcPr>
          <w:p w14:paraId="70F3E54D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地Ae-IV-1 臺灣農業經營的特色。</w:t>
            </w:r>
          </w:p>
        </w:tc>
        <w:tc>
          <w:tcPr>
            <w:tcW w:w="1417" w:type="dxa"/>
          </w:tcPr>
          <w:p w14:paraId="57B0BB06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1.能說出臺灣的農業類型。</w:t>
            </w:r>
          </w:p>
          <w:p w14:paraId="3203BF5B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2.能說出臺灣的農業發展歷程。</w:t>
            </w:r>
          </w:p>
          <w:p w14:paraId="54D0C84B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3.能說出臺灣的漁業類型。</w:t>
            </w:r>
          </w:p>
          <w:p w14:paraId="68A0D4F6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4.能說出臺灣的漁業發展歷程。</w:t>
            </w:r>
          </w:p>
          <w:p w14:paraId="7D16DAE6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5.能說出臺灣的畜牧業類型。</w:t>
            </w:r>
          </w:p>
          <w:p w14:paraId="70D89B38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6.能說出臺灣的畜牧業發展歷程。</w:t>
            </w:r>
          </w:p>
        </w:tc>
        <w:tc>
          <w:tcPr>
            <w:tcW w:w="3119" w:type="dxa"/>
          </w:tcPr>
          <w:p w14:paraId="40C7A250" w14:textId="77777777" w:rsidR="0064686E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D72CF2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45AAB15A" w14:textId="144E80A6" w:rsidR="0064686E" w:rsidRPr="00E844D4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1.同學每天喝牛奶嗎？知道是屬於第幾級產業嗎</w:t>
            </w:r>
            <w:r>
              <w:rPr>
                <w:rFonts w:ascii="新細明體" w:hAnsi="新細明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？</w:t>
            </w:r>
          </w:p>
          <w:p w14:paraId="40629ED0" w14:textId="70FF5A40" w:rsidR="0064686E" w:rsidRPr="00E844D4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F53065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同學發表分享</w:t>
            </w:r>
            <w:r w:rsidRPr="00E844D4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22737897" w14:textId="77777777" w:rsidR="0064686E" w:rsidRPr="00A26210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D72CF2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42E60954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1.說明臺灣農業類型包含糧食作物與經濟作物。</w:t>
            </w:r>
          </w:p>
          <w:p w14:paraId="0E00B881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2.說明臺灣農業類型的轉變。</w:t>
            </w:r>
          </w:p>
          <w:p w14:paraId="4CB2F04C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3.說明臺灣農業與自然環境的關聯性。</w:t>
            </w:r>
          </w:p>
          <w:p w14:paraId="07B97FBC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4.說明臺灣漁業類型包含沿岸漁業、近海漁業、遠洋漁業。</w:t>
            </w:r>
          </w:p>
          <w:p w14:paraId="726606E4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5.說明臺灣漁業類型的轉變。</w:t>
            </w:r>
          </w:p>
          <w:p w14:paraId="4F23507D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6.說明臺灣漁業與自然環境的關聯性。</w:t>
            </w:r>
          </w:p>
          <w:p w14:paraId="18D3A866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7.說明臺灣畜牧業類型包含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欄牧與</w:t>
            </w:r>
            <w:proofErr w:type="gramEnd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酪農業。</w:t>
            </w:r>
          </w:p>
          <w:p w14:paraId="0AF0147E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8.說明臺灣畜牧業類型的轉變。</w:t>
            </w:r>
          </w:p>
          <w:p w14:paraId="374EEB88" w14:textId="77777777" w:rsidR="0064686E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9.說明臺灣畜牧業與自然環境的關聯性。</w:t>
            </w:r>
          </w:p>
          <w:p w14:paraId="69AE9E5D" w14:textId="77777777" w:rsidR="0064686E" w:rsidRPr="002C2C7A" w:rsidRDefault="0064686E" w:rsidP="00C716D2">
            <w:pPr>
              <w:spacing w:line="260" w:lineRule="exact"/>
              <w:rPr>
                <w:rFonts w:ascii="Times New Roman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6AFE4D71" w14:textId="77777777" w:rsidR="0064686E" w:rsidRDefault="0064686E" w:rsidP="00C716D2"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繪製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九宮格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農、漁、畜牧業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，作為此堂課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  <w:p w14:paraId="38EDEB53" w14:textId="77777777" w:rsidR="0064686E" w:rsidRPr="00956AB2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484" w:type="dxa"/>
          </w:tcPr>
          <w:p w14:paraId="492506AA" w14:textId="77777777" w:rsidR="00F53065" w:rsidRPr="00563AAC" w:rsidRDefault="00F53065" w:rsidP="00F5306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2C7D7217" w14:textId="77777777" w:rsidR="00F53065" w:rsidRDefault="00F53065" w:rsidP="00F5306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638E9706" w14:textId="77777777" w:rsidR="00F53065" w:rsidRDefault="00F53065" w:rsidP="00F5306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236390E5" w14:textId="7044A3A2" w:rsidR="0064686E" w:rsidRDefault="00F53065" w:rsidP="00F5306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E70D45" w:rsidRPr="00596DF1" w14:paraId="5D0B00A6" w14:textId="77777777" w:rsidTr="00413DA6">
        <w:tc>
          <w:tcPr>
            <w:tcW w:w="522" w:type="dxa"/>
            <w:vAlign w:val="center"/>
          </w:tcPr>
          <w:p w14:paraId="3638FCD1" w14:textId="0A24CFE0" w:rsidR="00E70D45" w:rsidRDefault="00E70D45" w:rsidP="00C716D2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8</w:t>
            </w:r>
          </w:p>
        </w:tc>
        <w:tc>
          <w:tcPr>
            <w:tcW w:w="720" w:type="dxa"/>
          </w:tcPr>
          <w:p w14:paraId="4347A688" w14:textId="779A5E83" w:rsidR="00E70D45" w:rsidRDefault="00E70D45" w:rsidP="00C716D2">
            <w:pPr>
              <w:spacing w:line="260" w:lineRule="exact"/>
              <w:rPr>
                <w:rFonts w:asciiTheme="minorHAnsi" w:eastAsia="標楷體" w:hAnsiTheme="minorHAnsi" w:cstheme="minorHAnsi"/>
                <w:color w:val="000000"/>
                <w:sz w:val="22"/>
              </w:rPr>
            </w:pPr>
            <w:r>
              <w:rPr>
                <w:rFonts w:asciiTheme="minorHAnsi" w:eastAsia="標楷體" w:hAnsiTheme="minorHAnsi" w:cstheme="minorHAnsi" w:hint="eastAsia"/>
                <w:color w:val="000000"/>
                <w:sz w:val="22"/>
              </w:rPr>
              <w:t>3/31-4/4</w:t>
            </w:r>
          </w:p>
        </w:tc>
        <w:tc>
          <w:tcPr>
            <w:tcW w:w="8848" w:type="dxa"/>
            <w:gridSpan w:val="6"/>
          </w:tcPr>
          <w:p w14:paraId="73DF6AA4" w14:textId="3AD2F98B" w:rsidR="00E70D45" w:rsidRPr="00E70D45" w:rsidRDefault="00E70D45" w:rsidP="00C716D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8"/>
                <w:szCs w:val="28"/>
              </w:rPr>
            </w:pPr>
            <w:r w:rsidRPr="00E70D45">
              <w:rPr>
                <w:rFonts w:ascii="標楷體" w:eastAsia="標楷體" w:hAnsi="標楷體" w:hint="eastAsia"/>
                <w:bCs/>
                <w:snapToGrid w:val="0"/>
                <w:kern w:val="0"/>
                <w:sz w:val="28"/>
                <w:szCs w:val="28"/>
              </w:rPr>
              <w:t>春季假</w:t>
            </w:r>
          </w:p>
        </w:tc>
      </w:tr>
      <w:tr w:rsidR="0064686E" w:rsidRPr="00596DF1" w14:paraId="4C3420D0" w14:textId="77777777" w:rsidTr="00C716D2">
        <w:tc>
          <w:tcPr>
            <w:tcW w:w="522" w:type="dxa"/>
            <w:vAlign w:val="center"/>
          </w:tcPr>
          <w:p w14:paraId="33DB4CED" w14:textId="57837586" w:rsidR="0064686E" w:rsidRDefault="001F0E76" w:rsidP="00C716D2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9</w:t>
            </w:r>
          </w:p>
        </w:tc>
        <w:tc>
          <w:tcPr>
            <w:tcW w:w="720" w:type="dxa"/>
          </w:tcPr>
          <w:p w14:paraId="7F22FB95" w14:textId="0DCE0961" w:rsidR="0064686E" w:rsidRPr="00956AB2" w:rsidRDefault="0064686E" w:rsidP="00C716D2">
            <w:pPr>
              <w:spacing w:line="260" w:lineRule="exact"/>
              <w:rPr>
                <w:b/>
                <w:sz w:val="22"/>
              </w:rPr>
            </w:pPr>
            <w:r w:rsidRPr="00956AB2">
              <w:rPr>
                <w:rFonts w:ascii="新細明體" w:hAnsi="新細明體" w:cs="新細明體" w:hint="eastAsia"/>
                <w:b/>
                <w:color w:val="000000"/>
                <w:sz w:val="22"/>
              </w:rPr>
              <w:t>4/</w:t>
            </w:r>
            <w:r w:rsidR="00E70D45">
              <w:rPr>
                <w:rFonts w:ascii="新細明體" w:hAnsi="新細明體" w:cs="新細明體" w:hint="eastAsia"/>
                <w:b/>
                <w:color w:val="000000"/>
                <w:sz w:val="22"/>
              </w:rPr>
              <w:t>7</w:t>
            </w:r>
            <w:r w:rsidRPr="00956AB2">
              <w:rPr>
                <w:rFonts w:ascii="新細明體" w:hAnsi="新細明體" w:cs="新細明體" w:hint="eastAsia"/>
                <w:b/>
                <w:color w:val="000000"/>
                <w:sz w:val="22"/>
              </w:rPr>
              <w:t>-4/1</w:t>
            </w:r>
            <w:r w:rsidR="00E70D45">
              <w:rPr>
                <w:rFonts w:ascii="新細明體" w:hAnsi="新細明體" w:cs="新細明體" w:hint="eastAsia"/>
                <w:b/>
                <w:color w:val="000000"/>
                <w:sz w:val="22"/>
              </w:rPr>
              <w:t>1</w:t>
            </w:r>
            <w:r w:rsidRPr="00956AB2">
              <w:rPr>
                <w:rFonts w:ascii="新細明體" w:hAnsi="新細明體" w:cs="新細明體" w:hint="eastAsia"/>
                <w:b/>
                <w:color w:val="000000"/>
                <w:sz w:val="22"/>
              </w:rPr>
              <w:t>(期中考)</w:t>
            </w:r>
          </w:p>
        </w:tc>
        <w:tc>
          <w:tcPr>
            <w:tcW w:w="1134" w:type="dxa"/>
          </w:tcPr>
          <w:p w14:paraId="7C1A7B03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第一篇臺灣的環境（下）</w:t>
            </w:r>
          </w:p>
          <w:p w14:paraId="1EEE13E9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第三章農業</w:t>
            </w:r>
          </w:p>
        </w:tc>
        <w:tc>
          <w:tcPr>
            <w:tcW w:w="1418" w:type="dxa"/>
          </w:tcPr>
          <w:p w14:paraId="2E7E81D3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 1a-Ⅳ-1 發覺生活經驗或社會現象與社會領域內容知識的關係。</w:t>
            </w:r>
          </w:p>
          <w:p w14:paraId="46474DA0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 1a-Ⅳ-1 說明重要地理現象分布特性的成因。</w:t>
            </w:r>
          </w:p>
          <w:p w14:paraId="3879C206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 1a-Ⅳ-2 說明重要環境、經濟與文化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關係。</w:t>
            </w:r>
          </w:p>
          <w:p w14:paraId="32154449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 1b-Ⅳ-1 應用社會領域內容知識解析生活經驗或社會現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象。</w:t>
            </w:r>
          </w:p>
          <w:p w14:paraId="74E971C5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 1b-Ⅳ-1 解析自然環境與人文景觀的相互關係。</w:t>
            </w:r>
          </w:p>
          <w:p w14:paraId="3ABE76D2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 1b-Ⅳ-2 歸納自然與人文環境互動的結果。</w:t>
            </w:r>
          </w:p>
          <w:p w14:paraId="37E131A1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 1c-Ⅳ-1 利用地理基本概念與技能，檢視生活中面對的選擇與決策。</w:t>
            </w:r>
          </w:p>
          <w:p w14:paraId="5539B113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 1c-Ⅳ-2 反思各種地理環境與議題的內涵，並提出相關意見。</w:t>
            </w:r>
          </w:p>
          <w:p w14:paraId="214AF999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 2a-Ⅳ-1 敏銳察覺人與環境的互動關係及其淵源。</w:t>
            </w:r>
          </w:p>
          <w:p w14:paraId="5456384D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 2a-Ⅳ-2關注生活周遭的重要議題及其脈絡，發展本土意識與在地關懷。</w:t>
            </w:r>
          </w:p>
          <w:p w14:paraId="0ABAB406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 2a-Ⅳ-3關心不同的社會文化及其發展，並展現開闊的世界觀。</w:t>
            </w:r>
          </w:p>
          <w:p w14:paraId="3798F9AF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 3a-Ⅳ-1  發現不同時空脈絡中的人類生活問題，並進行探究。</w:t>
            </w:r>
          </w:p>
          <w:p w14:paraId="02AF8E90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 3b-Ⅳ-3 使用文字、照片、圖表、數據、地圖、年表、言語等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多種方式，呈現並解釋探究結果。</w:t>
            </w:r>
          </w:p>
        </w:tc>
        <w:tc>
          <w:tcPr>
            <w:tcW w:w="1276" w:type="dxa"/>
          </w:tcPr>
          <w:p w14:paraId="23FCD194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地Ae-IV-1 臺灣農業經營的特色。</w:t>
            </w:r>
          </w:p>
        </w:tc>
        <w:tc>
          <w:tcPr>
            <w:tcW w:w="1417" w:type="dxa"/>
          </w:tcPr>
          <w:p w14:paraId="3500D523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1.能說出臺灣的第一級產業發展特徵。</w:t>
            </w:r>
          </w:p>
          <w:p w14:paraId="7BFD7D4C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2.能說出臺灣的第一級產業問題。</w:t>
            </w:r>
          </w:p>
          <w:p w14:paraId="46BCC7CB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3.能舉出臺灣的第一級產業轉型策略。</w:t>
            </w:r>
          </w:p>
          <w:p w14:paraId="534981E6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4.能閱讀課後文章並發表評論。</w:t>
            </w:r>
          </w:p>
        </w:tc>
        <w:tc>
          <w:tcPr>
            <w:tcW w:w="3119" w:type="dxa"/>
          </w:tcPr>
          <w:p w14:paraId="46093583" w14:textId="77777777" w:rsidR="0064686E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D72CF2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6A56BE13" w14:textId="11B71C9F" w:rsidR="0064686E" w:rsidRPr="00E844D4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1.台灣是地狹人稠還是地廣人稀？</w:t>
            </w:r>
          </w:p>
          <w:p w14:paraId="1CC6D6CA" w14:textId="7D4D6B12" w:rsidR="0064686E" w:rsidRPr="00E844D4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E356B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同學發表分享</w:t>
            </w:r>
            <w:r w:rsidRPr="00E844D4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132ACED7" w14:textId="77777777" w:rsidR="0064686E" w:rsidRPr="00A26210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D72CF2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6C4DBE35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1.說明臺灣的第一級產業的特徵。</w:t>
            </w:r>
          </w:p>
          <w:p w14:paraId="7D86E89E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2.解釋農產品商品化。</w:t>
            </w:r>
          </w:p>
          <w:p w14:paraId="3B96EEDC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3.說明臺灣的農業之困境。</w:t>
            </w:r>
          </w:p>
          <w:p w14:paraId="28563255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4.說明臺灣的農業之轉型策略。</w:t>
            </w:r>
          </w:p>
          <w:p w14:paraId="0DD5BA81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5.補充臺灣的農業之轉型成功案例。</w:t>
            </w:r>
          </w:p>
          <w:p w14:paraId="5B608F40" w14:textId="77777777" w:rsidR="0064686E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6.引導學生閱讀課後文章並提出見解。</w:t>
            </w:r>
          </w:p>
          <w:p w14:paraId="2264606B" w14:textId="77777777" w:rsidR="0064686E" w:rsidRPr="002C2C7A" w:rsidRDefault="0064686E" w:rsidP="00C716D2">
            <w:pPr>
              <w:spacing w:line="260" w:lineRule="exact"/>
              <w:rPr>
                <w:rFonts w:ascii="Times New Roman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7FD3BE5C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繪製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九宮格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 w:rsidRPr="00C41B6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第一級產業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，及第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章心智圖作為此堂課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</w:tc>
        <w:tc>
          <w:tcPr>
            <w:tcW w:w="484" w:type="dxa"/>
          </w:tcPr>
          <w:p w14:paraId="6D81864C" w14:textId="77777777" w:rsidR="00F53065" w:rsidRPr="00563AAC" w:rsidRDefault="00F53065" w:rsidP="00F5306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1D0A11E4" w14:textId="77777777" w:rsidR="00F53065" w:rsidRDefault="00F53065" w:rsidP="00F5306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265D0A1B" w14:textId="77777777" w:rsidR="00F53065" w:rsidRDefault="00F53065" w:rsidP="00F5306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70DF93C0" w14:textId="5A598313" w:rsidR="0064686E" w:rsidRDefault="00F53065" w:rsidP="00F5306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4686E" w:rsidRPr="00596DF1" w14:paraId="6DFDC569" w14:textId="77777777" w:rsidTr="00C716D2">
        <w:tc>
          <w:tcPr>
            <w:tcW w:w="522" w:type="dxa"/>
            <w:vAlign w:val="center"/>
          </w:tcPr>
          <w:p w14:paraId="06DBB358" w14:textId="6A5BEEF6" w:rsidR="0064686E" w:rsidRDefault="0064686E" w:rsidP="00C716D2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1</w:t>
            </w:r>
            <w:r w:rsidR="001F0E76">
              <w:rPr>
                <w:rFonts w:ascii="Times New Roman" w:hAnsi="Times New Roman" w:hint="eastAsia"/>
                <w:color w:val="000000"/>
                <w:sz w:val="22"/>
              </w:rPr>
              <w:t>0</w:t>
            </w:r>
          </w:p>
        </w:tc>
        <w:tc>
          <w:tcPr>
            <w:tcW w:w="720" w:type="dxa"/>
          </w:tcPr>
          <w:p w14:paraId="357BDA09" w14:textId="7B9701D9" w:rsidR="0064686E" w:rsidRPr="003917EC" w:rsidRDefault="0064686E" w:rsidP="00C716D2">
            <w:pPr>
              <w:spacing w:line="260" w:lineRule="exact"/>
              <w:rPr>
                <w:rFonts w:asciiTheme="minorHAnsi" w:eastAsia="標楷體" w:hAnsiTheme="minorHAnsi" w:cstheme="minorHAnsi"/>
                <w:sz w:val="20"/>
                <w:szCs w:val="20"/>
              </w:rPr>
            </w:pP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4/</w:t>
            </w:r>
            <w:r w:rsidR="00E70D45"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14</w:t>
            </w: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-4/</w:t>
            </w:r>
            <w:r w:rsidR="00E70D45"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4" w:type="dxa"/>
          </w:tcPr>
          <w:p w14:paraId="6B686568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第一篇臺灣的環境（下）</w:t>
            </w:r>
          </w:p>
          <w:p w14:paraId="1F073454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第四章工業與國際貿易</w:t>
            </w:r>
          </w:p>
        </w:tc>
        <w:tc>
          <w:tcPr>
            <w:tcW w:w="1418" w:type="dxa"/>
          </w:tcPr>
          <w:p w14:paraId="726F4391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1a-Ⅳ-1 發覺生活經驗或社會現象與社會領域內容知識的關係。</w:t>
            </w:r>
          </w:p>
          <w:p w14:paraId="318015B3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1a-Ⅳ-1 說明重要地理現象分布特性的成因。</w:t>
            </w:r>
          </w:p>
          <w:p w14:paraId="19CD4FF8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1a-Ⅳ-2 說明重要環境、經濟與文化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關係。</w:t>
            </w:r>
          </w:p>
          <w:p w14:paraId="74818BB2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1b-Ⅳ-1 應用社會領域內容知識解析生活經驗或社會現象。</w:t>
            </w:r>
          </w:p>
          <w:p w14:paraId="28D92B1E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1b-Ⅳ-2 歸納自然與人文環境互動的結果。</w:t>
            </w:r>
          </w:p>
          <w:p w14:paraId="2E57F6B1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3b-Ⅳ-3 使用文字、照片、圖表、數據、地圖、年表、言語等多種方式，呈現並解釋探究結果。</w:t>
            </w:r>
          </w:p>
          <w:p w14:paraId="7F9FA124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9F5CECD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Ae-Ⅳ-2臺灣工業發展的特色。</w:t>
            </w:r>
          </w:p>
          <w:p w14:paraId="560B5787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Ae-Ⅳ-3臺灣的國際貿易與全球關連。</w:t>
            </w:r>
          </w:p>
          <w:p w14:paraId="0C29B3B5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Ae-Ⅳ-4問題探究：產業活動的挑戰與調適。</w:t>
            </w:r>
          </w:p>
        </w:tc>
        <w:tc>
          <w:tcPr>
            <w:tcW w:w="1417" w:type="dxa"/>
          </w:tcPr>
          <w:p w14:paraId="36DFDC2E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1.能說出工業的三大類型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450E97BE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2.能說出輕工業的特色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5BE0355B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3.能說出重工業的特色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436BBC06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4.能說出高科技工業的特色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17191576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5.能解釋「工業區位」的概念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</w:tc>
        <w:tc>
          <w:tcPr>
            <w:tcW w:w="3119" w:type="dxa"/>
          </w:tcPr>
          <w:p w14:paraId="38591D32" w14:textId="77777777" w:rsidR="0064686E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D72CF2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4DC1CC06" w14:textId="7DEE79BF" w:rsidR="0064686E" w:rsidRPr="00E844D4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1.同學穿的球鞋是輕工業還是重工業</w:t>
            </w:r>
            <w:r w:rsidRPr="00E844D4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？</w:t>
            </w:r>
          </w:p>
          <w:p w14:paraId="1EBCD940" w14:textId="50C69F55" w:rsidR="0064686E" w:rsidRPr="00E844D4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E356B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同學發表分享</w:t>
            </w:r>
            <w:r w:rsidRPr="00E844D4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4DE72246" w14:textId="77777777" w:rsidR="0064686E" w:rsidRPr="00A26210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D72CF2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371AAFD9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說明工類類型</w:t>
            </w:r>
            <w:proofErr w:type="gramEnd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包含輕工業、重工業、高科技工業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15D8D833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2.說明輕工業的特色與生產內容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3AEAD121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3.說明重工業的特色與生產內容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5D65A618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4.說明高科技工業的特色與生產內容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1FA1CF05" w14:textId="77777777" w:rsidR="0064686E" w:rsidRDefault="0064686E" w:rsidP="00C716D2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5.解釋工業區位條件的概念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1D8FC6AA" w14:textId="77777777" w:rsidR="0064686E" w:rsidRPr="002C2C7A" w:rsidRDefault="0064686E" w:rsidP="00C716D2">
            <w:pPr>
              <w:spacing w:line="260" w:lineRule="exact"/>
              <w:rPr>
                <w:rFonts w:ascii="Times New Roman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2FC5250D" w14:textId="77777777" w:rsidR="0064686E" w:rsidRDefault="0064686E" w:rsidP="00C716D2"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繪製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九宮格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 w:rsidRPr="00C16F2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工業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，作為此堂課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  <w:p w14:paraId="392B2D87" w14:textId="77777777" w:rsidR="0064686E" w:rsidRPr="00C16F29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484" w:type="dxa"/>
          </w:tcPr>
          <w:p w14:paraId="0B5860E2" w14:textId="77777777" w:rsidR="00F53065" w:rsidRPr="00563AAC" w:rsidRDefault="00F53065" w:rsidP="00F5306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58897579" w14:textId="77777777" w:rsidR="00F53065" w:rsidRDefault="00F53065" w:rsidP="00F5306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2C6C85B7" w14:textId="77777777" w:rsidR="00F53065" w:rsidRDefault="00F53065" w:rsidP="00F5306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21F2784C" w14:textId="5A528064" w:rsidR="0064686E" w:rsidRDefault="00F53065" w:rsidP="00F5306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4686E" w:rsidRPr="00596DF1" w14:paraId="201D6385" w14:textId="77777777" w:rsidTr="00C716D2">
        <w:tc>
          <w:tcPr>
            <w:tcW w:w="522" w:type="dxa"/>
            <w:vAlign w:val="center"/>
          </w:tcPr>
          <w:p w14:paraId="3B8B4A20" w14:textId="51ECC802" w:rsidR="0064686E" w:rsidRDefault="0064686E" w:rsidP="00C716D2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</w:t>
            </w:r>
            <w:r w:rsidR="001F0E76">
              <w:rPr>
                <w:rFonts w:ascii="Times New Roman" w:hAnsi="Times New Roman" w:hint="eastAsia"/>
                <w:color w:val="000000"/>
                <w:sz w:val="22"/>
              </w:rPr>
              <w:t>1</w:t>
            </w:r>
          </w:p>
        </w:tc>
        <w:tc>
          <w:tcPr>
            <w:tcW w:w="720" w:type="dxa"/>
          </w:tcPr>
          <w:p w14:paraId="69A78690" w14:textId="15421756" w:rsidR="0064686E" w:rsidRPr="003917EC" w:rsidRDefault="0064686E" w:rsidP="00C716D2">
            <w:pPr>
              <w:spacing w:line="260" w:lineRule="exact"/>
              <w:rPr>
                <w:rFonts w:asciiTheme="minorHAnsi" w:eastAsia="標楷體" w:hAnsiTheme="minorHAnsi" w:cstheme="minorHAnsi"/>
                <w:sz w:val="20"/>
                <w:szCs w:val="20"/>
              </w:rPr>
            </w:pP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4/2</w:t>
            </w:r>
            <w:r w:rsidR="00E70D45"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1</w:t>
            </w: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-</w:t>
            </w:r>
            <w:r w:rsidR="00E70D45"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4</w:t>
            </w:r>
            <w:r w:rsidRPr="003917EC">
              <w:rPr>
                <w:rFonts w:asciiTheme="minorHAnsi" w:eastAsia="標楷體" w:hAnsiTheme="minorHAnsi" w:cstheme="minorHAnsi"/>
                <w:color w:val="000000"/>
                <w:sz w:val="20"/>
                <w:szCs w:val="20"/>
              </w:rPr>
              <w:t>/</w:t>
            </w:r>
            <w:r w:rsidR="00E70D45">
              <w:rPr>
                <w:rFonts w:asciiTheme="minorHAnsi" w:eastAsia="標楷體" w:hAnsiTheme="minorHAnsi" w:cstheme="minorHAnsi" w:hint="eastAsia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14:paraId="5AE23374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第一篇臺灣的環境（下）</w:t>
            </w:r>
          </w:p>
          <w:p w14:paraId="32DCCD9F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第四章工業與國際貿易</w:t>
            </w:r>
          </w:p>
        </w:tc>
        <w:tc>
          <w:tcPr>
            <w:tcW w:w="1418" w:type="dxa"/>
          </w:tcPr>
          <w:p w14:paraId="5BC9167D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1a-Ⅳ-1 發覺生活經驗或社會現象與社會領域內容知識的關係。</w:t>
            </w:r>
          </w:p>
          <w:p w14:paraId="4C70AF6C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1a-Ⅳ-1 說明重要地理現象分布特性的成因。</w:t>
            </w:r>
          </w:p>
          <w:p w14:paraId="1A069F4C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1a-Ⅳ-2 說明重要環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境、經濟與文化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關係。</w:t>
            </w:r>
          </w:p>
          <w:p w14:paraId="0B19F104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1b-Ⅳ-1 應用社會領域內容知識解析生活經驗或社會現象。</w:t>
            </w:r>
          </w:p>
          <w:p w14:paraId="7D3FE816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1b-Ⅳ-2 歸納自然與人文環境互動的結果。</w:t>
            </w:r>
          </w:p>
          <w:p w14:paraId="17B798B1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3b-Ⅳ-3 使用文字、照片、圖表、數據、地圖、年表、言語等多種方式，呈現並解釋探究結果。</w:t>
            </w:r>
          </w:p>
          <w:p w14:paraId="79698C26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1328371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地 Ae-Ⅳ-2臺灣工業發展的特色。</w:t>
            </w:r>
          </w:p>
          <w:p w14:paraId="69E966C8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Ae-Ⅳ-3臺灣的國際貿易與全球關連。</w:t>
            </w:r>
          </w:p>
          <w:p w14:paraId="3A18F39A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Ae-Ⅳ-4問題探究：產業活動的挑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戰與調適。</w:t>
            </w:r>
          </w:p>
        </w:tc>
        <w:tc>
          <w:tcPr>
            <w:tcW w:w="1417" w:type="dxa"/>
          </w:tcPr>
          <w:p w14:paraId="6A4638D4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1.能說出六個工業區位條件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22FF0DB6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2.能解釋工業區位的原料條件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2DBDB9CA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3.能解釋工業區位的市場條件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628D3679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4.能解釋工業區位的動力條件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5E6FB3B8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5.能解釋工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業區位的勞工條件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7E4E8C08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6.能解釋工業區位的交通條件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265F0838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7.能解釋工業區位的政策條件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26CB02D2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8.能說出民國40年代到70年代至今的臺灣工業發展歷程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</w:tc>
        <w:tc>
          <w:tcPr>
            <w:tcW w:w="3119" w:type="dxa"/>
          </w:tcPr>
          <w:p w14:paraId="5537E7C9" w14:textId="77777777" w:rsidR="0064686E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‧</w:t>
            </w:r>
            <w:proofErr w:type="gramEnd"/>
            <w:r w:rsidRPr="00D72CF2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5CC3FE62" w14:textId="451819B0" w:rsidR="0064686E" w:rsidRPr="00E844D4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1.同學知道製糖的原料是什麼嗎</w:t>
            </w:r>
            <w:r w:rsidRPr="00E844D4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？</w:t>
            </w:r>
          </w:p>
          <w:p w14:paraId="6602D2CF" w14:textId="30B85DA7" w:rsidR="0064686E" w:rsidRPr="00E844D4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E356B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同學發表分享</w:t>
            </w:r>
            <w:r w:rsidRPr="00E844D4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155E4DE8" w14:textId="77777777" w:rsidR="0064686E" w:rsidRPr="00A26210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D72CF2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5DDF76AD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1.介紹六個工業區位條件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60D8A9EE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2.說明工業區位的原料條件並舉例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72FBFC8E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3.說明工業區位的市場條件並舉例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4814BF68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4.說明工業區位的動力條件必舉例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5EFFE14E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5.說明工業區位的勞工條件並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舉例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19735617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6.說明工業區位的交通條件並舉例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78BA6148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7.說明工業區位的政策條件並舉例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2132F873" w14:textId="77777777" w:rsidR="0064686E" w:rsidRDefault="0064686E" w:rsidP="00C716D2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8.介紹民國40年代到70年代至今的臺灣工業發展歷程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3B721FD5" w14:textId="77777777" w:rsidR="0064686E" w:rsidRPr="002C2C7A" w:rsidRDefault="0064686E" w:rsidP="00C716D2">
            <w:pPr>
              <w:spacing w:line="260" w:lineRule="exact"/>
              <w:rPr>
                <w:rFonts w:ascii="Times New Roman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243BEFDE" w14:textId="77777777" w:rsidR="0064686E" w:rsidRDefault="0064686E" w:rsidP="00C716D2"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繪製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九宮格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 w:rsidRPr="000E3F55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工業區位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，作為此堂課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  <w:p w14:paraId="2A6DE80C" w14:textId="77777777" w:rsidR="0064686E" w:rsidRPr="000E3F55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484" w:type="dxa"/>
          </w:tcPr>
          <w:p w14:paraId="6A6853B6" w14:textId="77777777" w:rsidR="00F53065" w:rsidRPr="00563AAC" w:rsidRDefault="00F53065" w:rsidP="00F5306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3F606228" w14:textId="77777777" w:rsidR="00F53065" w:rsidRDefault="00F53065" w:rsidP="00F5306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6FA267BA" w14:textId="77777777" w:rsidR="00F53065" w:rsidRDefault="00F53065" w:rsidP="00F5306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論</w:t>
            </w:r>
          </w:p>
          <w:p w14:paraId="6335C041" w14:textId="44724A8C" w:rsidR="0064686E" w:rsidRDefault="00F53065" w:rsidP="00F5306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4686E" w:rsidRPr="00596DF1" w14:paraId="5D9A6520" w14:textId="77777777" w:rsidTr="00C716D2">
        <w:tc>
          <w:tcPr>
            <w:tcW w:w="522" w:type="dxa"/>
            <w:vAlign w:val="center"/>
          </w:tcPr>
          <w:p w14:paraId="227F99FE" w14:textId="3FADC4DD" w:rsidR="0064686E" w:rsidRDefault="0064686E" w:rsidP="00C716D2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1</w:t>
            </w:r>
            <w:r w:rsidR="001F0E76">
              <w:rPr>
                <w:rFonts w:ascii="Times New Roman" w:hAnsi="Times New Roman" w:hint="eastAsia"/>
                <w:color w:val="000000"/>
                <w:sz w:val="22"/>
              </w:rPr>
              <w:t>2</w:t>
            </w:r>
          </w:p>
        </w:tc>
        <w:tc>
          <w:tcPr>
            <w:tcW w:w="720" w:type="dxa"/>
          </w:tcPr>
          <w:p w14:paraId="1443735A" w14:textId="279DBB5E" w:rsidR="0064686E" w:rsidRDefault="00E70D45" w:rsidP="00C716D2">
            <w:pPr>
              <w:spacing w:line="260" w:lineRule="exac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4</w:t>
            </w:r>
            <w:r w:rsidR="0064686E"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/</w:t>
            </w: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28</w:t>
            </w:r>
            <w:r w:rsidR="0064686E"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</w:t>
            </w:r>
          </w:p>
          <w:p w14:paraId="7AAD0182" w14:textId="0C2C9DD2" w:rsidR="0064686E" w:rsidRPr="003917EC" w:rsidRDefault="0064686E" w:rsidP="00C716D2">
            <w:pPr>
              <w:spacing w:line="26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5/</w:t>
            </w:r>
            <w:r w:rsidR="00E70D45"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5A1FD2CF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第一篇臺灣的環境（下）</w:t>
            </w:r>
          </w:p>
          <w:p w14:paraId="11E72F56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第四章工業與國際貿易</w:t>
            </w:r>
          </w:p>
        </w:tc>
        <w:tc>
          <w:tcPr>
            <w:tcW w:w="1418" w:type="dxa"/>
          </w:tcPr>
          <w:p w14:paraId="6D0FAB70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1a-Ⅳ-1 發覺生活經驗或社會現象與社會領域內容知識的關係。</w:t>
            </w:r>
          </w:p>
          <w:p w14:paraId="0D30E68B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1a-Ⅳ-1 說明重要地理現象分布特性的成因。</w:t>
            </w:r>
          </w:p>
          <w:p w14:paraId="280929E8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1a-Ⅳ-2 說明重要環境、經濟與文化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關係。</w:t>
            </w:r>
          </w:p>
          <w:p w14:paraId="029960BB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1b-Ⅳ-1 應用社會領域內容知識解析生活經驗或社會現象。</w:t>
            </w:r>
          </w:p>
          <w:p w14:paraId="5120A94B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1b-Ⅳ-2 歸納自然與人文環境互動的結果。</w:t>
            </w:r>
          </w:p>
          <w:p w14:paraId="6D0B8766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3b-Ⅳ-3 使用文字、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照片、圖表、數據、地圖、年表、言語等多種方式，呈現並解釋探究結果。</w:t>
            </w:r>
          </w:p>
          <w:p w14:paraId="6E564D23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FDA25EE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地 Ae-Ⅳ-2 臺灣工業發展的特色。</w:t>
            </w:r>
          </w:p>
          <w:p w14:paraId="6EEE2327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Ae-Ⅳ-3 臺灣的國際貿易與全球關連。</w:t>
            </w:r>
          </w:p>
          <w:p w14:paraId="40C78D93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Ae-Ⅳ-4 問題探究：產業活動的挑戰與調適。</w:t>
            </w:r>
          </w:p>
        </w:tc>
        <w:tc>
          <w:tcPr>
            <w:tcW w:w="1417" w:type="dxa"/>
          </w:tcPr>
          <w:p w14:paraId="428F045D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1.能說出國際貿易的定義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03A733F6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2.能解釋國內生產總值的概念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4081257B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3.能解釋進口的概念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3587B39B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4.能解釋出口的概念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32020592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5.能解釋入超的概念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129C77BA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6.能解釋出超的概念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17A9CB34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7.能舉出臺灣主要的出超地區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67E538F2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8.能舉出臺灣主要的入超地區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5FC67873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9.能舉出臺灣進出口的貨品。</w:t>
            </w:r>
          </w:p>
          <w:p w14:paraId="5C07BA21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10.能說出臺灣在國際貿易上遇到的困難及挑戰。</w:t>
            </w:r>
          </w:p>
          <w:p w14:paraId="2F7C6279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11.能閱讀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課後文章並發表評論。</w:t>
            </w:r>
          </w:p>
        </w:tc>
        <w:tc>
          <w:tcPr>
            <w:tcW w:w="3119" w:type="dxa"/>
          </w:tcPr>
          <w:p w14:paraId="51DA97AB" w14:textId="77777777" w:rsidR="0064686E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‧</w:t>
            </w:r>
            <w:proofErr w:type="gramEnd"/>
            <w:r w:rsidRPr="00D72CF2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49F9618C" w14:textId="64A1A73F" w:rsidR="0064686E" w:rsidRPr="00E844D4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1.同學知道日本跟台灣的密切貿易關係嗎</w:t>
            </w:r>
            <w:r w:rsidRPr="00E844D4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？</w:t>
            </w:r>
          </w:p>
          <w:p w14:paraId="7F201D4F" w14:textId="3A8517EB" w:rsidR="0064686E" w:rsidRPr="00E844D4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E356B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同學發表分享</w:t>
            </w:r>
            <w:r w:rsidRPr="00E844D4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0E115DA8" w14:textId="77777777" w:rsidR="0064686E" w:rsidRPr="00A26210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D72CF2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4B42B68B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1.說明國際貿易的定義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5961DB65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2.說明臺灣仰賴國際貿易的原因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1A2A96EC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3.說明國內生產總值的定義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6EEC9E6B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4.說明進口、出口的概念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0686620A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5.說明出超、入超的概念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6C6BD426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6.說明臺灣與其他國家的貿易關係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7FB6B0AF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7.說明臺灣與其他國家的交易產品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1EA52595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8.分析臺灣在國際貿易上面臨困境的原因。</w:t>
            </w:r>
          </w:p>
          <w:p w14:paraId="409F9048" w14:textId="77777777" w:rsidR="0064686E" w:rsidRDefault="0064686E" w:rsidP="00C716D2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9.引導學生閱讀課後文章並提出見解。(視時間允許與否進行)</w:t>
            </w:r>
          </w:p>
          <w:p w14:paraId="446EFB1D" w14:textId="77777777" w:rsidR="0064686E" w:rsidRPr="002C2C7A" w:rsidRDefault="0064686E" w:rsidP="00C716D2">
            <w:pPr>
              <w:spacing w:line="260" w:lineRule="exact"/>
              <w:rPr>
                <w:rFonts w:ascii="Times New Roman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70A46305" w14:textId="77777777" w:rsidR="0064686E" w:rsidRDefault="0064686E" w:rsidP="00C716D2"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繪製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九宮格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 w:rsidRPr="000E3F55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國際貿易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，及</w:t>
            </w:r>
            <w:r w:rsidRPr="000E3F55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心智圖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作為</w:t>
            </w:r>
            <w:r w:rsidRPr="000E3F55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第四章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  <w:p w14:paraId="6D77AEB3" w14:textId="77777777" w:rsidR="0064686E" w:rsidRPr="000E3F55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</w:p>
          <w:p w14:paraId="2375FAD8" w14:textId="77777777" w:rsidR="0064686E" w:rsidRPr="000E3F55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484" w:type="dxa"/>
          </w:tcPr>
          <w:p w14:paraId="51AC32A9" w14:textId="77777777" w:rsidR="00F53065" w:rsidRPr="00563AAC" w:rsidRDefault="00F53065" w:rsidP="00F5306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56207102" w14:textId="77777777" w:rsidR="00F53065" w:rsidRDefault="00F53065" w:rsidP="00F5306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59C3DFB" w14:textId="77777777" w:rsidR="00F53065" w:rsidRDefault="00F53065" w:rsidP="00F5306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68F36C9B" w14:textId="4602A15F" w:rsidR="0064686E" w:rsidRDefault="00F53065" w:rsidP="00F5306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4686E" w:rsidRPr="00596DF1" w14:paraId="26093F48" w14:textId="77777777" w:rsidTr="00C716D2">
        <w:tc>
          <w:tcPr>
            <w:tcW w:w="522" w:type="dxa"/>
            <w:vAlign w:val="center"/>
          </w:tcPr>
          <w:p w14:paraId="07266F45" w14:textId="4FD1FAAA" w:rsidR="0064686E" w:rsidRDefault="0064686E" w:rsidP="00C716D2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</w:t>
            </w:r>
            <w:r w:rsidR="001F0E76">
              <w:rPr>
                <w:rFonts w:ascii="Times New Roman" w:hAnsi="Times New Roman" w:hint="eastAsia"/>
                <w:color w:val="000000"/>
                <w:sz w:val="22"/>
              </w:rPr>
              <w:t>3</w:t>
            </w:r>
          </w:p>
        </w:tc>
        <w:tc>
          <w:tcPr>
            <w:tcW w:w="720" w:type="dxa"/>
          </w:tcPr>
          <w:p w14:paraId="68875A18" w14:textId="414026EB" w:rsidR="0064686E" w:rsidRDefault="0064686E" w:rsidP="00C716D2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5/</w:t>
            </w:r>
            <w:r w:rsidR="00E70D45">
              <w:rPr>
                <w:rFonts w:hint="eastAsia"/>
                <w:sz w:val="20"/>
                <w:szCs w:val="20"/>
              </w:rPr>
              <w:t>5</w:t>
            </w:r>
            <w:r>
              <w:rPr>
                <w:rFonts w:hint="eastAsia"/>
                <w:sz w:val="20"/>
                <w:szCs w:val="20"/>
              </w:rPr>
              <w:t>-5/</w:t>
            </w:r>
            <w:r w:rsidR="00E70D45">
              <w:rPr>
                <w:rFonts w:hint="eastAsia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2B98351E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第一篇臺灣的環境（下）</w:t>
            </w:r>
          </w:p>
          <w:p w14:paraId="093A970B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第五章聚落體系與都市發展</w:t>
            </w:r>
          </w:p>
        </w:tc>
        <w:tc>
          <w:tcPr>
            <w:tcW w:w="1418" w:type="dxa"/>
          </w:tcPr>
          <w:p w14:paraId="27C13DFD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1a-Ⅳ-1 發覺生活經驗或社會現象與社會領域內容知識的關係。</w:t>
            </w:r>
          </w:p>
          <w:p w14:paraId="3B73E735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1b-Ⅳ-1 應用社會領域內容知識解析生活經驗或社會現象。</w:t>
            </w:r>
          </w:p>
          <w:p w14:paraId="68799CFD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1a-Ⅳ-1 說明重要地理現象分布特性的成因。</w:t>
            </w:r>
          </w:p>
          <w:p w14:paraId="1C8893B8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1a-Ⅳ-2 說明重要環境、經濟與文化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關係。</w:t>
            </w:r>
          </w:p>
          <w:p w14:paraId="3E97AC59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1b-Ⅳ-1 解析自然環境與人文景觀的相互關係。</w:t>
            </w:r>
          </w:p>
          <w:p w14:paraId="5BBB9624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1b-Ⅳ-2 歸納自然與人文環境互動的結果。</w:t>
            </w:r>
          </w:p>
          <w:p w14:paraId="467BCBAE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2"/>
                <w:szCs w:val="20"/>
              </w:rPr>
              <w:t>社 3b-Ⅳ-3 使用文字、照片、圖表、數據、地圖、年表、言語等多種方式，呈現並解釋探究結果。</w:t>
            </w:r>
          </w:p>
        </w:tc>
        <w:tc>
          <w:tcPr>
            <w:tcW w:w="1276" w:type="dxa"/>
          </w:tcPr>
          <w:p w14:paraId="16419B92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地 </w:t>
            </w:r>
            <w:proofErr w:type="spellStart"/>
            <w:r>
              <w:rPr>
                <w:rFonts w:ascii="標楷體" w:eastAsia="標楷體" w:hAnsi="標楷體" w:hint="eastAsia"/>
                <w:sz w:val="22"/>
                <w:szCs w:val="20"/>
              </w:rPr>
              <w:t>Af</w:t>
            </w:r>
            <w:proofErr w:type="spellEnd"/>
            <w:r>
              <w:rPr>
                <w:rFonts w:ascii="標楷體" w:eastAsia="標楷體" w:hAnsi="標楷體" w:hint="eastAsia"/>
                <w:sz w:val="22"/>
                <w:szCs w:val="20"/>
              </w:rPr>
              <w:t>-Ⅳ-1 聚落體系與交通網絡。</w:t>
            </w:r>
          </w:p>
          <w:p w14:paraId="6DF9DCD8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地 </w:t>
            </w:r>
            <w:proofErr w:type="spellStart"/>
            <w:r>
              <w:rPr>
                <w:rFonts w:ascii="標楷體" w:eastAsia="標楷體" w:hAnsi="標楷體" w:hint="eastAsia"/>
                <w:sz w:val="22"/>
                <w:szCs w:val="20"/>
              </w:rPr>
              <w:t>Af</w:t>
            </w:r>
            <w:proofErr w:type="spellEnd"/>
            <w:r>
              <w:rPr>
                <w:rFonts w:ascii="標楷體" w:eastAsia="標楷體" w:hAnsi="標楷體" w:hint="eastAsia"/>
                <w:sz w:val="22"/>
                <w:szCs w:val="20"/>
              </w:rPr>
              <w:t>-Ⅳ-2 都市發展與都市化。</w:t>
            </w:r>
          </w:p>
          <w:p w14:paraId="259A3C23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901D352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1.能舉出聚落形成的原因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4614CB01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2.能說出鄉村的主要產業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26BCB384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3.能說出都市的主要產業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303F93BD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4.能解釋都市與鄉村聚落的依存關係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</w:tc>
        <w:tc>
          <w:tcPr>
            <w:tcW w:w="3119" w:type="dxa"/>
          </w:tcPr>
          <w:p w14:paraId="121389C3" w14:textId="77777777" w:rsidR="0064686E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D72CF2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(準備)</w:t>
            </w:r>
          </w:p>
          <w:p w14:paraId="1298B7FD" w14:textId="4EECE927" w:rsidR="0064686E" w:rsidRPr="00E844D4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1.同學喜歡都市還是鄉村</w:t>
            </w:r>
            <w:r w:rsidRPr="00E844D4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？</w:t>
            </w:r>
          </w:p>
          <w:p w14:paraId="07D71697" w14:textId="7939A029" w:rsidR="0064686E" w:rsidRPr="00E844D4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E356B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同學發表分享</w:t>
            </w:r>
            <w:r w:rsidRPr="00E844D4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618A62BD" w14:textId="77777777" w:rsidR="0064686E" w:rsidRPr="009E0349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63AA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D72CF2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</w:t>
            </w:r>
            <w:r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(發展)</w:t>
            </w:r>
          </w:p>
          <w:p w14:paraId="14FADC3B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1.說明自然環境、開墾方式、治安等多種因素，都會影響聚落的形成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76DF88AA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2.說明鄉村主要產業並舉例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788ADBAA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3.說明都市主要產業並舉例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0219F6FB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4.比較鄉村和都市的差異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3924B627" w14:textId="77777777" w:rsidR="0064686E" w:rsidRDefault="0064686E" w:rsidP="00C716D2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5.說明鄉村和都市的依存關係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506CCE23" w14:textId="77777777" w:rsidR="0064686E" w:rsidRPr="002C2C7A" w:rsidRDefault="0064686E" w:rsidP="00C716D2">
            <w:pPr>
              <w:spacing w:line="260" w:lineRule="exact"/>
              <w:rPr>
                <w:rFonts w:ascii="Times New Roman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1442F5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792CE8A2" w14:textId="77777777" w:rsidR="0064686E" w:rsidRDefault="0064686E" w:rsidP="00C716D2"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分組討論並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繪製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九宮格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 w:rsidRPr="00265C6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鄉村與都市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，作為此堂課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的回顧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及複習且發表分享。</w:t>
            </w:r>
          </w:p>
          <w:p w14:paraId="4AE57979" w14:textId="77777777" w:rsidR="0064686E" w:rsidRPr="00265C69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484" w:type="dxa"/>
          </w:tcPr>
          <w:p w14:paraId="0176119F" w14:textId="77777777" w:rsidR="00F53065" w:rsidRPr="00563AAC" w:rsidRDefault="00F53065" w:rsidP="00F5306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298EAF72" w14:textId="77777777" w:rsidR="00F53065" w:rsidRDefault="00F53065" w:rsidP="00F5306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61ED621C" w14:textId="77777777" w:rsidR="00F53065" w:rsidRDefault="00F53065" w:rsidP="00F5306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6966C10F" w14:textId="6AD9AC44" w:rsidR="0064686E" w:rsidRDefault="00F53065" w:rsidP="00F5306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4686E" w:rsidRPr="00596DF1" w14:paraId="4075274E" w14:textId="77777777" w:rsidTr="00C716D2">
        <w:tc>
          <w:tcPr>
            <w:tcW w:w="522" w:type="dxa"/>
            <w:vAlign w:val="center"/>
          </w:tcPr>
          <w:p w14:paraId="4BCD7709" w14:textId="5E1C43E9" w:rsidR="0064686E" w:rsidRDefault="0064686E" w:rsidP="00C716D2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</w:t>
            </w:r>
            <w:r w:rsidR="001F0E76">
              <w:rPr>
                <w:rFonts w:ascii="Times New Roman" w:hAnsi="Times New Roman" w:hint="eastAsia"/>
                <w:color w:val="000000"/>
                <w:sz w:val="22"/>
              </w:rPr>
              <w:t>4</w:t>
            </w:r>
          </w:p>
        </w:tc>
        <w:tc>
          <w:tcPr>
            <w:tcW w:w="720" w:type="dxa"/>
          </w:tcPr>
          <w:p w14:paraId="245C71DB" w14:textId="57FC9811" w:rsidR="0064686E" w:rsidRPr="003917EC" w:rsidRDefault="0064686E" w:rsidP="00C716D2">
            <w:pPr>
              <w:spacing w:line="26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5/</w:t>
            </w:r>
            <w:r w:rsidR="00E70D45"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12</w:t>
            </w: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-5/</w:t>
            </w:r>
            <w:r w:rsidR="00E70D45"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34" w:type="dxa"/>
          </w:tcPr>
          <w:p w14:paraId="0988B362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第一篇臺灣的環境（下）</w:t>
            </w:r>
          </w:p>
          <w:p w14:paraId="5C565B64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第五章聚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落體系與都市發展</w:t>
            </w:r>
          </w:p>
        </w:tc>
        <w:tc>
          <w:tcPr>
            <w:tcW w:w="1418" w:type="dxa"/>
          </w:tcPr>
          <w:p w14:paraId="77FCEC48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社 1a-Ⅳ-1 發覺生活經驗或社會現象與社會領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域內容知識的關係。</w:t>
            </w:r>
          </w:p>
          <w:p w14:paraId="3D018802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1b-Ⅳ-1 應用社會領域內容知識解析生活經驗或社會現象。</w:t>
            </w:r>
          </w:p>
          <w:p w14:paraId="7ECB8652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1a-Ⅳ-1 說明重要地理現象分布特性的成因。</w:t>
            </w:r>
          </w:p>
          <w:p w14:paraId="60ECF092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1a-Ⅳ-2 說明重要環境、經濟與文化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關係。</w:t>
            </w:r>
          </w:p>
          <w:p w14:paraId="7CD609BF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1b-Ⅳ-1 解析自然環境與人文景觀的相互關係。</w:t>
            </w:r>
          </w:p>
          <w:p w14:paraId="3A40D621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1b-Ⅳ-2 歸納自然與人文環境互動的結果。</w:t>
            </w:r>
          </w:p>
          <w:p w14:paraId="64637FA3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2"/>
                <w:szCs w:val="20"/>
              </w:rPr>
              <w:t>社 3b-Ⅳ-3 使用文字、照片、圖表、數據、地圖、年表、言語等多種方式，呈現並解釋探究結果。</w:t>
            </w:r>
          </w:p>
        </w:tc>
        <w:tc>
          <w:tcPr>
            <w:tcW w:w="1276" w:type="dxa"/>
          </w:tcPr>
          <w:p w14:paraId="58246D46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 xml:space="preserve">地 </w:t>
            </w:r>
            <w:proofErr w:type="spellStart"/>
            <w:r>
              <w:rPr>
                <w:rFonts w:ascii="標楷體" w:eastAsia="標楷體" w:hAnsi="標楷體" w:hint="eastAsia"/>
                <w:sz w:val="22"/>
                <w:szCs w:val="20"/>
              </w:rPr>
              <w:t>Af</w:t>
            </w:r>
            <w:proofErr w:type="spellEnd"/>
            <w:r>
              <w:rPr>
                <w:rFonts w:ascii="標楷體" w:eastAsia="標楷體" w:hAnsi="標楷體" w:hint="eastAsia"/>
                <w:sz w:val="22"/>
                <w:szCs w:val="20"/>
              </w:rPr>
              <w:t>-Ⅳ-1 聚落體系與交通網絡。</w:t>
            </w:r>
          </w:p>
          <w:p w14:paraId="08810733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 xml:space="preserve">地 </w:t>
            </w:r>
            <w:proofErr w:type="spellStart"/>
            <w:r>
              <w:rPr>
                <w:rFonts w:ascii="標楷體" w:eastAsia="標楷體" w:hAnsi="標楷體" w:hint="eastAsia"/>
                <w:sz w:val="22"/>
                <w:szCs w:val="20"/>
              </w:rPr>
              <w:t>Af</w:t>
            </w:r>
            <w:proofErr w:type="spellEnd"/>
            <w:r>
              <w:rPr>
                <w:rFonts w:ascii="標楷體" w:eastAsia="標楷體" w:hAnsi="標楷體" w:hint="eastAsia"/>
                <w:sz w:val="22"/>
                <w:szCs w:val="20"/>
              </w:rPr>
              <w:t>-Ⅳ-2 都市發展與都市化。</w:t>
            </w:r>
          </w:p>
          <w:p w14:paraId="58FDF12A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119B698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1.能解釋聚落與交通的關聯性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727EB2FE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2.能說出臺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灣歷史上的重點聚落及交通建設。</w:t>
            </w:r>
          </w:p>
          <w:p w14:paraId="01A5A8F2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3.能說出陸運的種類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4B4F0A54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4.能說出陸運的優缺點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324C1E1F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5.能說出水運的種類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2D2C55E4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6.能說出水運的優缺點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18E7E25F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7.能說出空運的種類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12E4287D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8.能說出空運的優缺點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</w:tc>
        <w:tc>
          <w:tcPr>
            <w:tcW w:w="3119" w:type="dxa"/>
          </w:tcPr>
          <w:p w14:paraId="55F1EBF2" w14:textId="77777777" w:rsidR="0064686E" w:rsidRPr="006D473C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6D473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‧</w:t>
            </w:r>
            <w:proofErr w:type="gramEnd"/>
            <w:r w:rsidRPr="006D473C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引起活動(準備)</w:t>
            </w:r>
          </w:p>
          <w:p w14:paraId="3CF58705" w14:textId="3A33BFB8" w:rsidR="0064686E" w:rsidRPr="006D473C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6D473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1.同學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知道台灣有哪些交通工具</w:t>
            </w:r>
            <w:r w:rsidRPr="006D473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嗎？</w:t>
            </w:r>
          </w:p>
          <w:p w14:paraId="32499812" w14:textId="5D4F031A" w:rsidR="0064686E" w:rsidRPr="006D473C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6D473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E356B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同學發表分享</w:t>
            </w:r>
            <w:r w:rsidRPr="006D473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4C5BA86E" w14:textId="77777777" w:rsidR="0064686E" w:rsidRPr="006D473C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6D473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‧</w:t>
            </w:r>
            <w:proofErr w:type="gramEnd"/>
            <w:r w:rsidRPr="006D473C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教學活動(發展)</w:t>
            </w:r>
          </w:p>
          <w:p w14:paraId="73595F25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1.舉例聚落之間的交通方式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46A410D1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2.介紹臺灣交通發展歷史上的重點聚落及交通建設。</w:t>
            </w:r>
          </w:p>
          <w:p w14:paraId="1F25FDDD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3.說明陸運的類型及其優缺點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0F88DC42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4.說明水運的類型及其優缺點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107682B5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5.說明空運的類型及其優缺點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2D810C1B" w14:textId="77777777" w:rsidR="0064686E" w:rsidRDefault="0064686E" w:rsidP="00C716D2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6.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說明聚落規模大小與交通發達、便利性的關聯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4ABA440C" w14:textId="77777777" w:rsidR="0064686E" w:rsidRPr="006D473C" w:rsidRDefault="0064686E" w:rsidP="00C716D2">
            <w:pPr>
              <w:spacing w:line="260" w:lineRule="exact"/>
              <w:rPr>
                <w:rFonts w:ascii="Times New Roman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6D473C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6D473C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66D14AD6" w14:textId="77777777" w:rsidR="0064686E" w:rsidRPr="006D473C" w:rsidRDefault="0064686E" w:rsidP="00C716D2">
            <w:r w:rsidRPr="006D473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同學分組討論並繪製九宮格整理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交通</w:t>
            </w:r>
            <w:r w:rsidRPr="006D473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的重點，作為此堂課的回顧及複習且發表分享。</w:t>
            </w:r>
          </w:p>
          <w:p w14:paraId="0630E2B7" w14:textId="77777777" w:rsidR="0064686E" w:rsidRPr="006D473C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484" w:type="dxa"/>
          </w:tcPr>
          <w:p w14:paraId="4D7E1609" w14:textId="77777777" w:rsidR="00F53065" w:rsidRPr="00563AAC" w:rsidRDefault="00F53065" w:rsidP="00F5306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79202F88" w14:textId="77777777" w:rsidR="00F53065" w:rsidRDefault="00F53065" w:rsidP="00F5306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2.課堂發言</w:t>
            </w:r>
          </w:p>
          <w:p w14:paraId="62CC738F" w14:textId="77777777" w:rsidR="00F53065" w:rsidRDefault="00F53065" w:rsidP="00F5306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1330568D" w14:textId="587A183A" w:rsidR="0064686E" w:rsidRDefault="00F53065" w:rsidP="00F5306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4686E" w:rsidRPr="00596DF1" w14:paraId="6AD1736C" w14:textId="77777777" w:rsidTr="00C716D2">
        <w:tc>
          <w:tcPr>
            <w:tcW w:w="522" w:type="dxa"/>
            <w:vAlign w:val="center"/>
          </w:tcPr>
          <w:p w14:paraId="6971AB22" w14:textId="530AE0C4" w:rsidR="0064686E" w:rsidRDefault="0064686E" w:rsidP="00C716D2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1</w:t>
            </w:r>
            <w:r w:rsidR="001F0E76">
              <w:rPr>
                <w:rFonts w:ascii="Times New Roman" w:hAnsi="Times New Roman" w:hint="eastAsia"/>
                <w:color w:val="000000"/>
                <w:sz w:val="22"/>
              </w:rPr>
              <w:t>5</w:t>
            </w:r>
          </w:p>
        </w:tc>
        <w:tc>
          <w:tcPr>
            <w:tcW w:w="720" w:type="dxa"/>
            <w:vAlign w:val="center"/>
          </w:tcPr>
          <w:p w14:paraId="48BF2259" w14:textId="386CE997" w:rsidR="0064686E" w:rsidRPr="003917EC" w:rsidRDefault="0064686E" w:rsidP="00C716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5/</w:t>
            </w:r>
            <w:r w:rsidR="00E70D45"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19</w:t>
            </w: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-5/</w:t>
            </w:r>
            <w:r w:rsidR="00E70D45"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134" w:type="dxa"/>
          </w:tcPr>
          <w:p w14:paraId="679598DB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第一篇臺灣的環境（下）</w:t>
            </w:r>
          </w:p>
          <w:p w14:paraId="7115F24E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第五章聚落體系與都市發展</w:t>
            </w:r>
          </w:p>
        </w:tc>
        <w:tc>
          <w:tcPr>
            <w:tcW w:w="1418" w:type="dxa"/>
          </w:tcPr>
          <w:p w14:paraId="71FD97FD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1a-Ⅳ-1 發覺生活經驗或社會現象與社會領域內容知識的關係。</w:t>
            </w:r>
          </w:p>
          <w:p w14:paraId="28BCB647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1b-Ⅳ-1 應用社會領域內容知識解析生活經驗或社會現象。</w:t>
            </w:r>
          </w:p>
          <w:p w14:paraId="6AA994E3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1a-Ⅳ-1 說明重要地理現象分布特性的成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因。</w:t>
            </w:r>
          </w:p>
          <w:p w14:paraId="06C1B32B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1a-Ⅳ-2 說明重要環境、經濟與文化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關係。</w:t>
            </w:r>
          </w:p>
          <w:p w14:paraId="50031EE9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1b-Ⅳ-1 解析自然環境與人文景觀的相互關係。</w:t>
            </w:r>
          </w:p>
          <w:p w14:paraId="22C5A384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1b-Ⅳ-2 歸納自然與人文環境互動的結果。</w:t>
            </w:r>
          </w:p>
          <w:p w14:paraId="131ED4C0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 w:val="22"/>
                <w:szCs w:val="20"/>
              </w:rPr>
              <w:t>社 3b-Ⅳ-3 使用文字、照片、圖表、數據、地圖、年表、言語等多種方式，呈現並解釋探究結果。</w:t>
            </w:r>
          </w:p>
        </w:tc>
        <w:tc>
          <w:tcPr>
            <w:tcW w:w="1276" w:type="dxa"/>
          </w:tcPr>
          <w:p w14:paraId="20D47C67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 xml:space="preserve">地 </w:t>
            </w:r>
            <w:proofErr w:type="spellStart"/>
            <w:r>
              <w:rPr>
                <w:rFonts w:ascii="標楷體" w:eastAsia="標楷體" w:hAnsi="標楷體" w:hint="eastAsia"/>
                <w:sz w:val="22"/>
                <w:szCs w:val="20"/>
              </w:rPr>
              <w:t>Af</w:t>
            </w:r>
            <w:proofErr w:type="spellEnd"/>
            <w:r>
              <w:rPr>
                <w:rFonts w:ascii="標楷體" w:eastAsia="標楷體" w:hAnsi="標楷體" w:hint="eastAsia"/>
                <w:sz w:val="22"/>
                <w:szCs w:val="20"/>
              </w:rPr>
              <w:t>-Ⅳ-1 聚落體系與交通網絡。</w:t>
            </w:r>
          </w:p>
          <w:p w14:paraId="12B54D2B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地 </w:t>
            </w:r>
            <w:proofErr w:type="spellStart"/>
            <w:r>
              <w:rPr>
                <w:rFonts w:ascii="標楷體" w:eastAsia="標楷體" w:hAnsi="標楷體" w:hint="eastAsia"/>
                <w:sz w:val="22"/>
                <w:szCs w:val="20"/>
              </w:rPr>
              <w:t>Af</w:t>
            </w:r>
            <w:proofErr w:type="spellEnd"/>
            <w:r>
              <w:rPr>
                <w:rFonts w:ascii="標楷體" w:eastAsia="標楷體" w:hAnsi="標楷體" w:hint="eastAsia"/>
                <w:sz w:val="22"/>
                <w:szCs w:val="20"/>
              </w:rPr>
              <w:t>-Ⅳ-2 都市發展與都市化。</w:t>
            </w:r>
          </w:p>
          <w:p w14:paraId="505E249D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6AF8B81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1.能說出都市化的定義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57879FFD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2.能解釋並計算都市化程度。</w:t>
            </w:r>
          </w:p>
          <w:p w14:paraId="09119BBC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3.能說出都市化程度和經濟發展的關聯性。</w:t>
            </w:r>
          </w:p>
          <w:p w14:paraId="03902137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3.能說出都市擴張的原因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4B56EB02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4.能舉出都市擴張帶來的影響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60829620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5.能閱讀課後文章並發表評論。</w:t>
            </w:r>
          </w:p>
        </w:tc>
        <w:tc>
          <w:tcPr>
            <w:tcW w:w="3119" w:type="dxa"/>
          </w:tcPr>
          <w:p w14:paraId="0CC620C5" w14:textId="77777777" w:rsidR="0064686E" w:rsidRPr="00533FD0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33FD0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‧</w:t>
            </w:r>
            <w:proofErr w:type="gramEnd"/>
            <w:r w:rsidRPr="00533FD0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引起活動(準備)</w:t>
            </w:r>
          </w:p>
          <w:p w14:paraId="27E3E28F" w14:textId="5E3C91E2" w:rsidR="0064686E" w:rsidRPr="00533FD0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533FD0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1.同學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覺得都市和鄉村哪一個經濟發展程度較高</w:t>
            </w:r>
            <w:r w:rsidRPr="00533FD0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？</w:t>
            </w:r>
          </w:p>
          <w:p w14:paraId="6C775C3E" w14:textId="5FEBA5E8" w:rsidR="0064686E" w:rsidRPr="00533FD0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533FD0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E356B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同學發表分享</w:t>
            </w:r>
            <w:r w:rsidRPr="00533FD0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3A1A9DA0" w14:textId="77777777" w:rsidR="0064686E" w:rsidRPr="00533FD0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33FD0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533FD0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教學活動(發展)</w:t>
            </w:r>
          </w:p>
          <w:p w14:paraId="2A1DDA91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1.解釋都市化的概念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5656C58A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2.說明都市化程度的概念和計算方式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59E5294E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3.說明都市化程度高低與經濟發展程度的關聯性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476E7DF0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4.說明都市擴張的歷程並舉例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74E2298A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5.說明都會區的概念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23608CAB" w14:textId="77777777" w:rsidR="0064686E" w:rsidRDefault="0064686E" w:rsidP="00C716D2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6.介紹新加坡的都市特色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。</w:t>
            </w:r>
          </w:p>
          <w:p w14:paraId="4A014793" w14:textId="77777777" w:rsidR="0064686E" w:rsidRPr="00533FD0" w:rsidRDefault="0064686E" w:rsidP="00C716D2">
            <w:pPr>
              <w:spacing w:line="260" w:lineRule="exact"/>
              <w:rPr>
                <w:rFonts w:ascii="Times New Roman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33FD0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533FD0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2E23A8DF" w14:textId="77777777" w:rsidR="0064686E" w:rsidRPr="00533FD0" w:rsidRDefault="0064686E" w:rsidP="00C716D2">
            <w:r w:rsidRPr="00533FD0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同學分組討論並繪製九宮格整</w:t>
            </w:r>
            <w:r w:rsidRPr="00533FD0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理</w:t>
            </w:r>
            <w:r w:rsidRPr="00533FD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都市化</w:t>
            </w:r>
            <w:r w:rsidRPr="00533FD0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的重點，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及</w:t>
            </w:r>
            <w:r w:rsidRPr="00533FD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心智圖</w:t>
            </w:r>
            <w:r w:rsidRPr="00533FD0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作為</w:t>
            </w:r>
            <w:r w:rsidRPr="00533FD0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第五章</w:t>
            </w:r>
            <w:r w:rsidRPr="00533FD0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的回顧及複習且發表分享。</w:t>
            </w:r>
          </w:p>
          <w:p w14:paraId="29123E04" w14:textId="77777777" w:rsidR="0064686E" w:rsidRPr="00533FD0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484" w:type="dxa"/>
          </w:tcPr>
          <w:p w14:paraId="2BF369B3" w14:textId="77777777" w:rsidR="00F53065" w:rsidRPr="00563AAC" w:rsidRDefault="00F53065" w:rsidP="00F5306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342ACF18" w14:textId="77777777" w:rsidR="00F53065" w:rsidRDefault="00F53065" w:rsidP="00F5306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6957A81A" w14:textId="77777777" w:rsidR="00F53065" w:rsidRDefault="00F53065" w:rsidP="00F5306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5D0A2F9D" w14:textId="62D8EC39" w:rsidR="0064686E" w:rsidRDefault="00F53065" w:rsidP="00F5306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記術筆記本</w:t>
            </w:r>
          </w:p>
        </w:tc>
      </w:tr>
      <w:tr w:rsidR="0064686E" w:rsidRPr="00596DF1" w14:paraId="722E45C2" w14:textId="77777777" w:rsidTr="00C716D2">
        <w:tc>
          <w:tcPr>
            <w:tcW w:w="522" w:type="dxa"/>
            <w:vAlign w:val="center"/>
          </w:tcPr>
          <w:p w14:paraId="0045EAD4" w14:textId="1C2365DF" w:rsidR="0064686E" w:rsidRDefault="0064686E" w:rsidP="00C716D2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lastRenderedPageBreak/>
              <w:t>1</w:t>
            </w:r>
            <w:r w:rsidR="001F0E76">
              <w:rPr>
                <w:rFonts w:ascii="Times New Roman" w:hAnsi="Times New Roman" w:hint="eastAsia"/>
                <w:color w:val="000000"/>
                <w:sz w:val="22"/>
              </w:rPr>
              <w:t>6</w:t>
            </w:r>
          </w:p>
        </w:tc>
        <w:tc>
          <w:tcPr>
            <w:tcW w:w="720" w:type="dxa"/>
          </w:tcPr>
          <w:p w14:paraId="154E6C68" w14:textId="43ED3DB3" w:rsidR="0064686E" w:rsidRDefault="00E70D45" w:rsidP="00C716D2">
            <w:pPr>
              <w:spacing w:line="260" w:lineRule="exac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5</w:t>
            </w:r>
            <w:r w:rsidR="0064686E"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/</w:t>
            </w: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26</w:t>
            </w:r>
            <w:r w:rsidR="0064686E"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</w:t>
            </w:r>
          </w:p>
          <w:p w14:paraId="7CA19DC2" w14:textId="750D849F" w:rsidR="0064686E" w:rsidRPr="003917EC" w:rsidRDefault="00E70D45" w:rsidP="00C716D2">
            <w:pPr>
              <w:spacing w:line="26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5</w:t>
            </w:r>
            <w:r w:rsidR="0064686E"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/</w:t>
            </w:r>
            <w:r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14:paraId="5F2E0ABA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第一篇臺灣的環境（下）</w:t>
            </w:r>
          </w:p>
          <w:p w14:paraId="045E592A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第六章區域發展與差異</w:t>
            </w:r>
          </w:p>
        </w:tc>
        <w:tc>
          <w:tcPr>
            <w:tcW w:w="1418" w:type="dxa"/>
          </w:tcPr>
          <w:p w14:paraId="328F60B3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1a-Ⅳ-1 發覺生活經驗或社會現象與社會領域內容知識的關係。</w:t>
            </w:r>
          </w:p>
          <w:p w14:paraId="417D6E98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1a-Ⅳ-2 說明重要環境、經濟與文化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關係。</w:t>
            </w:r>
          </w:p>
          <w:p w14:paraId="0408A692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1b-Ⅳ-1 應用社會領域內容知識解析生活經驗或社會現象。</w:t>
            </w:r>
          </w:p>
          <w:p w14:paraId="5AEAF159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1b-Ⅳ-1 解析自然環境與人文景觀的相互關係。</w:t>
            </w:r>
          </w:p>
          <w:p w14:paraId="0239DA06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1b-Ⅳ-2 歸納自然與人文環境互動的結果。</w:t>
            </w:r>
          </w:p>
          <w:p w14:paraId="006DC0DF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1c-Ⅳ-1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評估社會領域內容知識與多元觀點，並提出自己的看法。</w:t>
            </w:r>
          </w:p>
          <w:p w14:paraId="0D8CD055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3b-Ⅳ-3使用文字、照片、圖表、數據、地圖、年表、言語等多種方式，呈現並解釋探究結果。</w:t>
            </w:r>
          </w:p>
          <w:p w14:paraId="6E210285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36A977F" w14:textId="77777777" w:rsidR="0064686E" w:rsidRDefault="0064686E" w:rsidP="00C716D2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lastRenderedPageBreak/>
              <w:t xml:space="preserve">地 </w:t>
            </w:r>
            <w:proofErr w:type="spellStart"/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Af</w:t>
            </w:r>
            <w:proofErr w:type="spellEnd"/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-Ⅳ-3 臺灣的區域發展及其空間差異。</w:t>
            </w:r>
          </w:p>
          <w:p w14:paraId="2B428D79" w14:textId="77777777" w:rsidR="0064686E" w:rsidRDefault="0064686E" w:rsidP="00C716D2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 xml:space="preserve">地 </w:t>
            </w:r>
            <w:proofErr w:type="spellStart"/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Af</w:t>
            </w:r>
            <w:proofErr w:type="spellEnd"/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-Ⅳ-4 問題探究：原住民族文化、生活空間與生態保育政策。</w:t>
            </w:r>
          </w:p>
          <w:p w14:paraId="333A267C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8E3407B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1.能說出臺灣不同區域畫分方式的特色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。</w:t>
            </w:r>
          </w:p>
          <w:p w14:paraId="212D9BEE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2.能說出臺灣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北部、中部、南部、東部、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金馬離島地區的區域特色。</w:t>
            </w:r>
          </w:p>
          <w:p w14:paraId="6DC3CCDB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3.能說出導致臺灣經濟發展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不均的因素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0B96CDC5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4.能說出導致臺灣資源分配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不均的因素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3360BABC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5.能分析臺灣區域發展差異的因素。</w:t>
            </w:r>
          </w:p>
          <w:p w14:paraId="20E892AB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6.能判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讀圖表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中的數據與代表的意義。</w:t>
            </w:r>
          </w:p>
          <w:p w14:paraId="154F71D5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3119" w:type="dxa"/>
          </w:tcPr>
          <w:p w14:paraId="23CEA557" w14:textId="77777777" w:rsidR="0064686E" w:rsidRPr="00533FD0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33FD0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533FD0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引起活動(準備)</w:t>
            </w:r>
          </w:p>
          <w:p w14:paraId="49A9AD7B" w14:textId="437B4991" w:rsidR="0064686E" w:rsidRPr="00533FD0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533FD0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1.同學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覺得台灣家庭所得最高的地區是哪裡</w:t>
            </w:r>
            <w:r w:rsidRPr="00533FD0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嗎？</w:t>
            </w:r>
          </w:p>
          <w:p w14:paraId="0D712E57" w14:textId="70946FDF" w:rsidR="0064686E" w:rsidRPr="00533FD0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533FD0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E356B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同學發表分享</w:t>
            </w:r>
            <w:r w:rsidRPr="00533FD0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4A0B6D3D" w14:textId="77777777" w:rsidR="0064686E" w:rsidRPr="00533FD0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533FD0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533FD0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教學活動(發展)</w:t>
            </w:r>
          </w:p>
          <w:p w14:paraId="336A8864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1.說明臺灣區域畫分方法及其目的</w:t>
            </w:r>
            <w:r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18FF25E5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2.介紹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臺灣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北部、中部、南部、東部、</w:t>
            </w:r>
            <w:proofErr w:type="gramEnd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金馬離島地區的區域特色。</w:t>
            </w:r>
          </w:p>
          <w:p w14:paraId="0F5D7333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3.說明造成臺灣經濟發展差異的因素，並用圖表或統計資料舉例。</w:t>
            </w:r>
          </w:p>
          <w:p w14:paraId="0F191710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4.說明造成臺灣資源分配差異的因素，並用圖表或統計資料舉例。</w:t>
            </w:r>
          </w:p>
          <w:p w14:paraId="509688BE" w14:textId="77777777" w:rsidR="0064686E" w:rsidRPr="00533FD0" w:rsidRDefault="0064686E" w:rsidP="00C716D2">
            <w:pPr>
              <w:spacing w:line="260" w:lineRule="exact"/>
              <w:rPr>
                <w:rFonts w:ascii="Times New Roman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533FD0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533FD0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3A08C940" w14:textId="77777777" w:rsidR="0064686E" w:rsidRPr="00533FD0" w:rsidRDefault="0064686E" w:rsidP="00C716D2">
            <w:r w:rsidRPr="00533FD0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同學分組討論並繪製九宮格整理</w:t>
            </w:r>
            <w:r w:rsidRPr="00B35ED9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各地區域差異</w:t>
            </w:r>
            <w:r w:rsidRPr="00533FD0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的重點，作為此堂課的回顧及複習且發表分享。</w:t>
            </w:r>
          </w:p>
          <w:p w14:paraId="7E1D691F" w14:textId="77777777" w:rsidR="0064686E" w:rsidRPr="00B35ED9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484" w:type="dxa"/>
          </w:tcPr>
          <w:p w14:paraId="773AD649" w14:textId="77777777" w:rsidR="00F53065" w:rsidRPr="00563AAC" w:rsidRDefault="00F53065" w:rsidP="00F5306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273B9BFE" w14:textId="77777777" w:rsidR="00F53065" w:rsidRDefault="00F53065" w:rsidP="00F5306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4DC2149" w14:textId="77777777" w:rsidR="00F53065" w:rsidRDefault="00F53065" w:rsidP="00F5306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5AD9D787" w14:textId="7BF5C854" w:rsidR="0064686E" w:rsidRDefault="00F53065" w:rsidP="00F5306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4686E" w:rsidRPr="00596DF1" w14:paraId="2A95A50D" w14:textId="77777777" w:rsidTr="00C716D2">
        <w:tc>
          <w:tcPr>
            <w:tcW w:w="522" w:type="dxa"/>
            <w:vAlign w:val="center"/>
          </w:tcPr>
          <w:p w14:paraId="74371D02" w14:textId="6C10CDA4" w:rsidR="0064686E" w:rsidRDefault="0064686E" w:rsidP="00C716D2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</w:t>
            </w:r>
            <w:r w:rsidR="001F0E76">
              <w:rPr>
                <w:rFonts w:ascii="Times New Roman" w:hAnsi="Times New Roman" w:hint="eastAsia"/>
                <w:color w:val="000000"/>
                <w:sz w:val="22"/>
              </w:rPr>
              <w:t>7</w:t>
            </w:r>
          </w:p>
        </w:tc>
        <w:tc>
          <w:tcPr>
            <w:tcW w:w="720" w:type="dxa"/>
          </w:tcPr>
          <w:p w14:paraId="0160C78C" w14:textId="74C732DC" w:rsidR="0064686E" w:rsidRPr="003917EC" w:rsidRDefault="0064686E" w:rsidP="00C716D2">
            <w:pPr>
              <w:spacing w:line="26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6/</w:t>
            </w:r>
            <w:r w:rsidR="00E70D45"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2</w:t>
            </w: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-6/</w:t>
            </w:r>
            <w:r w:rsidR="00E70D45"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78D3F609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第一篇臺灣的環境（下）</w:t>
            </w:r>
          </w:p>
          <w:p w14:paraId="7692AF9A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第六章區域發展與差異</w:t>
            </w:r>
          </w:p>
        </w:tc>
        <w:tc>
          <w:tcPr>
            <w:tcW w:w="1418" w:type="dxa"/>
          </w:tcPr>
          <w:p w14:paraId="7467A7BF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1a-Ⅳ-1 發覺生活經驗或社會現象與社會領域內容知識的關係。</w:t>
            </w:r>
          </w:p>
          <w:p w14:paraId="479B2D84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1a-Ⅳ-2 說明重要環境、經濟與文化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關係。</w:t>
            </w:r>
          </w:p>
          <w:p w14:paraId="272E06C8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1b-Ⅳ-1 應用社會領域內容知識解析生活經驗或社會現象。</w:t>
            </w:r>
          </w:p>
          <w:p w14:paraId="2BC6FABA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1b-Ⅳ-1 解析自然環境與人文景觀的相互關係。</w:t>
            </w:r>
          </w:p>
          <w:p w14:paraId="0B8D83C5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1b-Ⅳ-2 歸納自然與人文環境互動的結果。</w:t>
            </w:r>
          </w:p>
          <w:p w14:paraId="4F04DA02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1c-Ⅳ-1 評估社會領域內容知識與多元觀點，並提出自己的看法。</w:t>
            </w:r>
          </w:p>
          <w:p w14:paraId="082C5679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3b-Ⅳ-3 使用文字、照片、圖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表、數據、地圖、年表、言語等多種方式，呈現並解釋探究結果。</w:t>
            </w:r>
          </w:p>
          <w:p w14:paraId="27FE07F8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7848EC8" w14:textId="77777777" w:rsidR="0064686E" w:rsidRDefault="0064686E" w:rsidP="00C716D2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lastRenderedPageBreak/>
              <w:t xml:space="preserve">地 </w:t>
            </w:r>
            <w:proofErr w:type="spellStart"/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Af</w:t>
            </w:r>
            <w:proofErr w:type="spellEnd"/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-Ⅳ-3 臺灣的區域發展及其空間差異。</w:t>
            </w:r>
          </w:p>
          <w:p w14:paraId="136678C2" w14:textId="77777777" w:rsidR="0064686E" w:rsidRDefault="0064686E" w:rsidP="00C716D2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 xml:space="preserve">地 </w:t>
            </w:r>
            <w:proofErr w:type="spellStart"/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Af</w:t>
            </w:r>
            <w:proofErr w:type="spellEnd"/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-Ⅳ-4 問題探究：原住民族文化、生活空間與生態保育政策。</w:t>
            </w:r>
          </w:p>
          <w:p w14:paraId="5D3365BE" w14:textId="77777777" w:rsidR="0064686E" w:rsidRDefault="0064686E" w:rsidP="00C716D2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7D31DDE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1.能說出本島三軸的內涵。</w:t>
            </w:r>
          </w:p>
          <w:p w14:paraId="192D7A15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2.能說出西部創新發展軸的特色。</w:t>
            </w:r>
          </w:p>
          <w:p w14:paraId="00B14675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3.能說出中央山脈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保育軸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的特色。</w:t>
            </w:r>
          </w:p>
          <w:p w14:paraId="2BE8AD47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4.能說出東部優質生活產業軸的特色。</w:t>
            </w:r>
          </w:p>
          <w:p w14:paraId="184C4E2B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5.能說出</w:t>
            </w:r>
            <w:proofErr w:type="gramStart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海洋環帶的</w:t>
            </w:r>
            <w:proofErr w:type="gramEnd"/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特色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。</w:t>
            </w:r>
          </w:p>
          <w:p w14:paraId="425F90A4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6.能舉出臺灣海岸類型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。</w:t>
            </w:r>
          </w:p>
          <w:p w14:paraId="673CAA92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7.能說出離島生態觀光區的特色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。</w:t>
            </w:r>
          </w:p>
          <w:p w14:paraId="1D689409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8.能舉出離島地區的生態資源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。</w:t>
            </w:r>
          </w:p>
          <w:p w14:paraId="5003CD73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9.能舉出離島地區的觀光資源</w:t>
            </w: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。</w:t>
            </w:r>
          </w:p>
        </w:tc>
        <w:tc>
          <w:tcPr>
            <w:tcW w:w="3119" w:type="dxa"/>
          </w:tcPr>
          <w:p w14:paraId="3CED86C0" w14:textId="77777777" w:rsidR="0064686E" w:rsidRPr="00F22C1E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F22C1E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F22C1E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引起活動(準備)</w:t>
            </w:r>
          </w:p>
          <w:p w14:paraId="7F5742A5" w14:textId="31628041" w:rsidR="0064686E" w:rsidRPr="00F22C1E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F22C1E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1.同學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知道台灣何處最有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慢活的特色</w:t>
            </w:r>
            <w:proofErr w:type="gramEnd"/>
            <w:r w:rsidRPr="00F22C1E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嗎？</w:t>
            </w:r>
          </w:p>
          <w:p w14:paraId="51A4BE68" w14:textId="770442A5" w:rsidR="0064686E" w:rsidRPr="00F22C1E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F22C1E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="00E356BC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同學發表分享</w:t>
            </w:r>
            <w:r w:rsidRPr="00F22C1E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38298F65" w14:textId="77777777" w:rsidR="0064686E" w:rsidRPr="00F22C1E" w:rsidRDefault="0064686E" w:rsidP="00C716D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proofErr w:type="gramStart"/>
            <w:r w:rsidRPr="00F22C1E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F22C1E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教學活動(發展)</w:t>
            </w:r>
          </w:p>
          <w:p w14:paraId="2D6EF9F2" w14:textId="77777777" w:rsidR="0064686E" w:rsidRDefault="0064686E" w:rsidP="00C716D2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1.說明本島三軸的內涵</w:t>
            </w:r>
            <w:r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1577941B" w14:textId="77777777" w:rsidR="0064686E" w:rsidRDefault="0064686E" w:rsidP="00C716D2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2.說明西部創新發展軸的特色，並舉出實際案例。</w:t>
            </w:r>
          </w:p>
          <w:p w14:paraId="27798576" w14:textId="77777777" w:rsidR="0064686E" w:rsidRDefault="0064686E" w:rsidP="00C716D2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3.說明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中央山脈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保育軸</w:t>
            </w:r>
            <w:proofErr w:type="gramEnd"/>
            <w:r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的特色，並舉出實際案例。</w:t>
            </w:r>
          </w:p>
          <w:p w14:paraId="7C01B570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4.說明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東部優質生活產業軸</w:t>
            </w:r>
            <w:r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的特色，並舉出實際案例。</w:t>
            </w:r>
          </w:p>
          <w:p w14:paraId="689A8504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5.說明</w:t>
            </w:r>
            <w:proofErr w:type="gramStart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海洋環帶的</w:t>
            </w:r>
            <w:proofErr w:type="gramEnd"/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海岸類型以及生態環境</w:t>
            </w:r>
            <w:r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0AEDEA0F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6.介紹臺灣海岸的多樣性</w:t>
            </w:r>
            <w:r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643901BC" w14:textId="77777777" w:rsidR="0064686E" w:rsidRDefault="0064686E" w:rsidP="00C716D2">
            <w:pPr>
              <w:spacing w:line="260" w:lineRule="exact"/>
              <w:rPr>
                <w:rFonts w:ascii="標楷體" w:eastAsia="標楷體" w:hAnsi="標楷體" w:cs="新細明體"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7.說明離島生態觀光區的生態與觀光資源</w:t>
            </w:r>
            <w:r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。</w:t>
            </w:r>
          </w:p>
          <w:p w14:paraId="7A0483A7" w14:textId="77777777" w:rsidR="0064686E" w:rsidRPr="00F22C1E" w:rsidRDefault="0064686E" w:rsidP="00C716D2">
            <w:pPr>
              <w:spacing w:line="260" w:lineRule="exact"/>
              <w:rPr>
                <w:rFonts w:ascii="Times New Roman" w:hAnsi="Times New Roman"/>
                <w:b/>
                <w:bCs/>
                <w:snapToGrid w:val="0"/>
                <w:kern w:val="0"/>
                <w:sz w:val="20"/>
                <w:szCs w:val="20"/>
              </w:rPr>
            </w:pPr>
            <w:proofErr w:type="gramStart"/>
            <w:r w:rsidRPr="00F22C1E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‧</w:t>
            </w:r>
            <w:proofErr w:type="gramEnd"/>
            <w:r w:rsidRPr="00F22C1E">
              <w:rPr>
                <w:rFonts w:ascii="標楷體" w:eastAsia="標楷體" w:hAnsi="標楷體" w:cs="新細明體" w:hint="eastAsia"/>
                <w:b/>
                <w:bCs/>
                <w:snapToGrid w:val="0"/>
                <w:color w:val="000000"/>
                <w:kern w:val="0"/>
                <w:sz w:val="22"/>
                <w:szCs w:val="20"/>
              </w:rPr>
              <w:t>總結</w:t>
            </w:r>
          </w:p>
          <w:p w14:paraId="1A3B8F43" w14:textId="77777777" w:rsidR="0064686E" w:rsidRPr="00F22C1E" w:rsidRDefault="0064686E" w:rsidP="00C716D2">
            <w:r w:rsidRPr="00F22C1E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同學分組討論並繪製九宮格整理</w:t>
            </w:r>
            <w:r w:rsidRPr="00F22C1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 w:val="22"/>
              </w:rPr>
              <w:t>本島三軸及離島資源</w:t>
            </w:r>
            <w:r w:rsidRPr="00F22C1E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的重點，作為此堂課的回顧及複習且發表分享。</w:t>
            </w:r>
          </w:p>
          <w:p w14:paraId="79F3BEE6" w14:textId="77777777" w:rsidR="0064686E" w:rsidRPr="00F22C1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484" w:type="dxa"/>
          </w:tcPr>
          <w:p w14:paraId="413460C3" w14:textId="77777777" w:rsidR="00F53065" w:rsidRPr="00563AAC" w:rsidRDefault="00F53065" w:rsidP="00F5306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1170F2E8" w14:textId="77777777" w:rsidR="00F53065" w:rsidRDefault="00F53065" w:rsidP="00F5306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5236E7F" w14:textId="77777777" w:rsidR="00F53065" w:rsidRDefault="00F53065" w:rsidP="00F5306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11B6BDA2" w14:textId="2B52CB2A" w:rsidR="0064686E" w:rsidRDefault="00F53065" w:rsidP="00F5306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4686E" w:rsidRPr="00596DF1" w14:paraId="08A1F67D" w14:textId="77777777" w:rsidTr="00C716D2">
        <w:tc>
          <w:tcPr>
            <w:tcW w:w="522" w:type="dxa"/>
            <w:vAlign w:val="center"/>
          </w:tcPr>
          <w:p w14:paraId="49E9BC36" w14:textId="3FB72032" w:rsidR="0064686E" w:rsidRDefault="0064686E" w:rsidP="00C716D2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</w:t>
            </w:r>
            <w:r w:rsidR="001F0E76">
              <w:rPr>
                <w:rFonts w:ascii="Times New Roman" w:hAnsi="Times New Roman" w:hint="eastAsia"/>
                <w:color w:val="000000"/>
                <w:sz w:val="22"/>
              </w:rPr>
              <w:t>8</w:t>
            </w:r>
          </w:p>
        </w:tc>
        <w:tc>
          <w:tcPr>
            <w:tcW w:w="720" w:type="dxa"/>
          </w:tcPr>
          <w:p w14:paraId="26E65150" w14:textId="7488E689" w:rsidR="0064686E" w:rsidRPr="003917EC" w:rsidRDefault="0064686E" w:rsidP="00C716D2">
            <w:pPr>
              <w:spacing w:line="26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6/</w:t>
            </w:r>
            <w:r w:rsidR="00E70D45"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9</w:t>
            </w: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-6/</w:t>
            </w:r>
            <w:r w:rsidR="00E70D45"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14:paraId="6CCA40E7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第一篇臺灣的環境（下）</w:t>
            </w:r>
          </w:p>
          <w:p w14:paraId="2628CBC4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第六章區域發展與差異</w:t>
            </w:r>
          </w:p>
        </w:tc>
        <w:tc>
          <w:tcPr>
            <w:tcW w:w="1418" w:type="dxa"/>
          </w:tcPr>
          <w:p w14:paraId="061DDCC6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1a-Ⅳ-1 發覺生活經驗或社會現象與社會領域內容知識的關係。</w:t>
            </w:r>
          </w:p>
          <w:p w14:paraId="42AB3EBE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1a-Ⅳ-2 說明重要環境、經濟與文化</w:t>
            </w:r>
            <w:proofErr w:type="gramStart"/>
            <w:r>
              <w:rPr>
                <w:rFonts w:ascii="標楷體" w:eastAsia="標楷體" w:hAnsi="標楷體" w:hint="eastAsia"/>
                <w:sz w:val="22"/>
                <w:szCs w:val="20"/>
              </w:rPr>
              <w:t>議題間的相互</w:t>
            </w:r>
            <w:proofErr w:type="gramEnd"/>
            <w:r>
              <w:rPr>
                <w:rFonts w:ascii="標楷體" w:eastAsia="標楷體" w:hAnsi="標楷體" w:hint="eastAsia"/>
                <w:sz w:val="22"/>
                <w:szCs w:val="20"/>
              </w:rPr>
              <w:t>關係。</w:t>
            </w:r>
          </w:p>
          <w:p w14:paraId="3E92DC4F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1b-Ⅳ-1 應用社會領域內容知識解析生活經驗或社會現象。</w:t>
            </w:r>
          </w:p>
          <w:p w14:paraId="231AA203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1b-Ⅳ-1 解析自然環境與人文景觀的相互關係。</w:t>
            </w:r>
          </w:p>
          <w:p w14:paraId="4FC6025D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地 1b-Ⅳ-2 歸納自然與人文環境互動的結果。</w:t>
            </w:r>
          </w:p>
          <w:p w14:paraId="7A55893E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1c-Ⅳ-1 評估社會領域內容知識與多元觀點，並提出自己的看法。</w:t>
            </w:r>
          </w:p>
          <w:p w14:paraId="3E7EF919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社 3b-Ⅳ-3 使用文字、照片、圖表、數據、地圖、年表、言語等多種方式，呈現並解釋探究結果。</w:t>
            </w:r>
          </w:p>
          <w:p w14:paraId="28270B60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CEC2CCD" w14:textId="77777777" w:rsidR="0064686E" w:rsidRDefault="0064686E" w:rsidP="00C716D2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 xml:space="preserve">地 </w:t>
            </w:r>
            <w:proofErr w:type="spellStart"/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Af</w:t>
            </w:r>
            <w:proofErr w:type="spellEnd"/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-Ⅳ-3 臺灣的區域發展及其空間差異。</w:t>
            </w:r>
          </w:p>
          <w:p w14:paraId="0B7FA6E4" w14:textId="77777777" w:rsidR="0064686E" w:rsidRDefault="0064686E" w:rsidP="00C716D2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 xml:space="preserve">地 </w:t>
            </w:r>
            <w:proofErr w:type="spellStart"/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Af</w:t>
            </w:r>
            <w:proofErr w:type="spellEnd"/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-Ⅳ-4 問題探究：原住民族文化、生活空間與生態保育政策。</w:t>
            </w:r>
          </w:p>
          <w:p w14:paraId="3B323A64" w14:textId="77777777" w:rsidR="0064686E" w:rsidRDefault="0064686E" w:rsidP="00C716D2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0F6E5B3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1.能閱讀課後文章並發表評論。</w:t>
            </w:r>
          </w:p>
          <w:p w14:paraId="6AD6AF8F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2.能關心原住民族的相關法律條款內容。</w:t>
            </w:r>
          </w:p>
          <w:p w14:paraId="4919EF3E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3.能觀察原住民族傳統生活技藝的方法。</w:t>
            </w:r>
          </w:p>
          <w:p w14:paraId="02FC05C1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4.能覺察原住民族與自然環境共處的智慧。</w:t>
            </w:r>
          </w:p>
        </w:tc>
        <w:tc>
          <w:tcPr>
            <w:tcW w:w="3119" w:type="dxa"/>
          </w:tcPr>
          <w:p w14:paraId="197563A1" w14:textId="77777777" w:rsidR="0064686E" w:rsidRPr="0077692A" w:rsidRDefault="0064686E" w:rsidP="00C716D2">
            <w:r w:rsidRPr="0077692A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同學分組討論並繪製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心智圖</w:t>
            </w:r>
            <w:r w:rsidRPr="0077692A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，作為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第六章</w:t>
            </w:r>
            <w:r w:rsidRPr="0077692A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的回顧及複習且發表分享。</w:t>
            </w:r>
          </w:p>
          <w:p w14:paraId="477BD8E7" w14:textId="77777777" w:rsidR="0064686E" w:rsidRPr="0077692A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484" w:type="dxa"/>
          </w:tcPr>
          <w:p w14:paraId="6FCDF6B2" w14:textId="77777777" w:rsidR="00F53065" w:rsidRPr="00563AAC" w:rsidRDefault="00F53065" w:rsidP="00F53065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4B7DF908" w14:textId="77777777" w:rsidR="00F53065" w:rsidRDefault="00F53065" w:rsidP="00F5306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AC7972D" w14:textId="77777777" w:rsidR="00F53065" w:rsidRDefault="00F53065" w:rsidP="00F53065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12D4CBFA" w14:textId="15FF6913" w:rsidR="0064686E" w:rsidRDefault="00F53065" w:rsidP="00F53065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64686E" w:rsidRPr="00596DF1" w14:paraId="1D459AB4" w14:textId="77777777" w:rsidTr="00C716D2">
        <w:tc>
          <w:tcPr>
            <w:tcW w:w="522" w:type="dxa"/>
            <w:vAlign w:val="center"/>
          </w:tcPr>
          <w:p w14:paraId="4879C385" w14:textId="20A0ECE9" w:rsidR="0064686E" w:rsidRDefault="001F0E76" w:rsidP="00C716D2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19</w:t>
            </w:r>
          </w:p>
        </w:tc>
        <w:tc>
          <w:tcPr>
            <w:tcW w:w="720" w:type="dxa"/>
          </w:tcPr>
          <w:p w14:paraId="024EA24E" w14:textId="07A05771" w:rsidR="0064686E" w:rsidRDefault="0064686E" w:rsidP="00C716D2">
            <w:pPr>
              <w:spacing w:line="260" w:lineRule="exac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6/</w:t>
            </w:r>
            <w:r w:rsidR="00E70D45"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16</w:t>
            </w:r>
            <w:r w:rsidRPr="003917E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-6/2</w:t>
            </w:r>
            <w:r w:rsidR="00E70D45">
              <w:rPr>
                <w:rFonts w:asciiTheme="minorHAnsi" w:hAnsiTheme="minorHAnsi" w:cstheme="minorHAnsi" w:hint="eastAsia"/>
                <w:color w:val="000000"/>
                <w:sz w:val="20"/>
                <w:szCs w:val="20"/>
              </w:rPr>
              <w:t>0</w:t>
            </w:r>
          </w:p>
          <w:p w14:paraId="1DB54DC6" w14:textId="6D939C79" w:rsidR="0064686E" w:rsidRPr="003917EC" w:rsidRDefault="0064686E" w:rsidP="00C716D2">
            <w:pPr>
              <w:spacing w:line="26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F756AB1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eastAsiaTheme="minorEastAsia" w:hint="eastAsia"/>
                <w:bCs/>
                <w:snapToGrid w:val="0"/>
                <w:kern w:val="0"/>
                <w:sz w:val="20"/>
                <w:szCs w:val="20"/>
              </w:rPr>
              <w:lastRenderedPageBreak/>
              <w:t>期末考複習</w:t>
            </w:r>
          </w:p>
        </w:tc>
        <w:tc>
          <w:tcPr>
            <w:tcW w:w="1418" w:type="dxa"/>
          </w:tcPr>
          <w:p w14:paraId="668AD6E6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7632425" w14:textId="77777777" w:rsidR="0064686E" w:rsidRDefault="0064686E" w:rsidP="00C716D2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16EA38B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3119" w:type="dxa"/>
          </w:tcPr>
          <w:p w14:paraId="7C84C7F6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484" w:type="dxa"/>
          </w:tcPr>
          <w:p w14:paraId="5D1C2F0B" w14:textId="194C2A08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64686E" w:rsidRPr="00596DF1" w14:paraId="7FDE90EC" w14:textId="77777777" w:rsidTr="00C716D2">
        <w:tc>
          <w:tcPr>
            <w:tcW w:w="522" w:type="dxa"/>
            <w:vAlign w:val="center"/>
          </w:tcPr>
          <w:p w14:paraId="124CBFD7" w14:textId="127A6E7B" w:rsidR="0064686E" w:rsidRDefault="0064686E" w:rsidP="00C716D2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</w:t>
            </w:r>
            <w:r w:rsidR="001F0E76">
              <w:rPr>
                <w:rFonts w:ascii="Times New Roman" w:hAnsi="Times New Roman" w:hint="eastAsia"/>
                <w:color w:val="000000"/>
                <w:sz w:val="22"/>
              </w:rPr>
              <w:t>0</w:t>
            </w:r>
          </w:p>
        </w:tc>
        <w:tc>
          <w:tcPr>
            <w:tcW w:w="720" w:type="dxa"/>
          </w:tcPr>
          <w:p w14:paraId="06A76C1B" w14:textId="77777777" w:rsidR="0064686E" w:rsidRDefault="00E70D45" w:rsidP="00C716D2">
            <w:pPr>
              <w:spacing w:line="260" w:lineRule="exact"/>
              <w:rPr>
                <w:rFonts w:asciiTheme="minorHAnsi" w:eastAsia="標楷體" w:hAnsiTheme="minorHAnsi" w:cstheme="minorHAnsi"/>
                <w:sz w:val="20"/>
                <w:szCs w:val="20"/>
              </w:rPr>
            </w:pPr>
            <w:r>
              <w:rPr>
                <w:rFonts w:asciiTheme="minorHAnsi" w:eastAsia="標楷體" w:hAnsiTheme="minorHAnsi" w:cstheme="minorHAnsi" w:hint="eastAsia"/>
                <w:sz w:val="20"/>
                <w:szCs w:val="20"/>
              </w:rPr>
              <w:t>6</w:t>
            </w:r>
            <w:r w:rsidR="0064686E" w:rsidRPr="003917EC">
              <w:rPr>
                <w:rFonts w:asciiTheme="minorHAnsi" w:eastAsia="標楷體" w:hAnsiTheme="minorHAnsi" w:cstheme="minorHAnsi"/>
                <w:sz w:val="20"/>
                <w:szCs w:val="20"/>
              </w:rPr>
              <w:t>/</w:t>
            </w:r>
            <w:r>
              <w:rPr>
                <w:rFonts w:asciiTheme="minorHAnsi" w:eastAsia="標楷體" w:hAnsiTheme="minorHAnsi" w:cstheme="minorHAnsi" w:hint="eastAsia"/>
                <w:sz w:val="20"/>
                <w:szCs w:val="20"/>
              </w:rPr>
              <w:t>2</w:t>
            </w:r>
            <w:r w:rsidR="00BE1936">
              <w:rPr>
                <w:rFonts w:asciiTheme="minorHAnsi" w:eastAsia="標楷體" w:hAnsiTheme="minorHAnsi" w:cstheme="minorHAnsi" w:hint="eastAsia"/>
                <w:sz w:val="20"/>
                <w:szCs w:val="20"/>
              </w:rPr>
              <w:t>4</w:t>
            </w:r>
            <w:r w:rsidR="0064686E" w:rsidRPr="003917EC">
              <w:rPr>
                <w:rFonts w:asciiTheme="minorHAnsi" w:eastAsia="標楷體" w:hAnsiTheme="minorHAnsi" w:cstheme="minorHAnsi"/>
                <w:sz w:val="20"/>
                <w:szCs w:val="20"/>
              </w:rPr>
              <w:t>~</w:t>
            </w:r>
            <w:r>
              <w:rPr>
                <w:rFonts w:asciiTheme="minorHAnsi" w:eastAsia="標楷體" w:hAnsiTheme="minorHAnsi" w:cstheme="minorHAnsi" w:hint="eastAsia"/>
                <w:sz w:val="20"/>
                <w:szCs w:val="20"/>
              </w:rPr>
              <w:t>6</w:t>
            </w:r>
            <w:r w:rsidR="0064686E" w:rsidRPr="003917EC">
              <w:rPr>
                <w:rFonts w:asciiTheme="minorHAnsi" w:eastAsia="標楷體" w:hAnsiTheme="minorHAnsi" w:cstheme="minorHAnsi"/>
                <w:sz w:val="20"/>
                <w:szCs w:val="20"/>
              </w:rPr>
              <w:t>/</w:t>
            </w:r>
            <w:r>
              <w:rPr>
                <w:rFonts w:asciiTheme="minorHAnsi" w:eastAsia="標楷體" w:hAnsiTheme="minorHAnsi" w:cstheme="minorHAnsi" w:hint="eastAsia"/>
                <w:sz w:val="20"/>
                <w:szCs w:val="20"/>
              </w:rPr>
              <w:t>2</w:t>
            </w:r>
            <w:r w:rsidR="00BE1936">
              <w:rPr>
                <w:rFonts w:asciiTheme="minorHAnsi" w:eastAsia="標楷體" w:hAnsiTheme="minorHAnsi" w:cstheme="minorHAnsi" w:hint="eastAsia"/>
                <w:sz w:val="20"/>
                <w:szCs w:val="20"/>
              </w:rPr>
              <w:t>5</w:t>
            </w:r>
          </w:p>
          <w:p w14:paraId="2568436B" w14:textId="06C4BF75" w:rsidR="00BE1936" w:rsidRDefault="00BE1936" w:rsidP="00C716D2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Theme="minorHAnsi" w:eastAsia="標楷體" w:hAnsiTheme="minorHAnsi" w:cstheme="minorHAnsi" w:hint="eastAsia"/>
                <w:sz w:val="20"/>
                <w:szCs w:val="20"/>
              </w:rPr>
              <w:t>6/28</w:t>
            </w:r>
          </w:p>
        </w:tc>
        <w:tc>
          <w:tcPr>
            <w:tcW w:w="1134" w:type="dxa"/>
          </w:tcPr>
          <w:p w14:paraId="5DB5D9D8" w14:textId="77777777" w:rsidR="00BE1936" w:rsidRDefault="00E70D45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eastAsiaTheme="minorEastAsia" w:hint="eastAsia"/>
                <w:bCs/>
                <w:snapToGrid w:val="0"/>
                <w:kern w:val="0"/>
                <w:sz w:val="20"/>
                <w:szCs w:val="20"/>
              </w:rPr>
              <w:t>期末考</w:t>
            </w:r>
          </w:p>
          <w:p w14:paraId="6E7BCE3A" w14:textId="77777777" w:rsidR="00BE1936" w:rsidRDefault="00BE1936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  <w:p w14:paraId="2BEF2F12" w14:textId="24731866" w:rsidR="0064686E" w:rsidRDefault="00BE1936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eastAsiaTheme="minorEastAsia" w:hint="eastAsia"/>
                <w:bCs/>
                <w:snapToGrid w:val="0"/>
                <w:kern w:val="0"/>
                <w:sz w:val="20"/>
                <w:szCs w:val="20"/>
              </w:rPr>
              <w:t>學習慶典</w:t>
            </w:r>
          </w:p>
        </w:tc>
        <w:tc>
          <w:tcPr>
            <w:tcW w:w="1418" w:type="dxa"/>
          </w:tcPr>
          <w:p w14:paraId="11ED9F28" w14:textId="77777777" w:rsidR="0064686E" w:rsidRDefault="0064686E" w:rsidP="00C716D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3FF7E4C" w14:textId="77777777" w:rsidR="0064686E" w:rsidRDefault="0064686E" w:rsidP="00C716D2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B9D0F5C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3119" w:type="dxa"/>
          </w:tcPr>
          <w:p w14:paraId="33632FE3" w14:textId="77777777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484" w:type="dxa"/>
          </w:tcPr>
          <w:p w14:paraId="7EF10876" w14:textId="11D4B7EB" w:rsidR="0064686E" w:rsidRDefault="0064686E" w:rsidP="00C716D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</w:tr>
    </w:tbl>
    <w:p w14:paraId="186AA9E5" w14:textId="77777777" w:rsidR="00CA77CF" w:rsidRDefault="00CA77CF"/>
    <w:p w14:paraId="4F0468EB" w14:textId="77777777" w:rsidR="00962AB1" w:rsidRPr="00962AB1" w:rsidRDefault="00962AB1"/>
    <w:sectPr w:rsidR="00962AB1" w:rsidRPr="00962AB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DD242" w14:textId="77777777" w:rsidR="00045CD8" w:rsidRDefault="00045CD8" w:rsidP="0082654B">
      <w:r>
        <w:separator/>
      </w:r>
    </w:p>
  </w:endnote>
  <w:endnote w:type="continuationSeparator" w:id="0">
    <w:p w14:paraId="0C99A9A2" w14:textId="77777777" w:rsidR="00045CD8" w:rsidRDefault="00045CD8" w:rsidP="00826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23A74" w14:textId="77777777" w:rsidR="00045CD8" w:rsidRDefault="00045CD8" w:rsidP="0082654B">
      <w:r>
        <w:separator/>
      </w:r>
    </w:p>
  </w:footnote>
  <w:footnote w:type="continuationSeparator" w:id="0">
    <w:p w14:paraId="7A8A7F97" w14:textId="77777777" w:rsidR="00045CD8" w:rsidRDefault="00045CD8" w:rsidP="008265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37E92"/>
    <w:multiLevelType w:val="hybridMultilevel"/>
    <w:tmpl w:val="20F23A96"/>
    <w:lvl w:ilvl="0" w:tplc="A5F8A0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6161BF4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048" w:hanging="480"/>
      </w:pPr>
      <w:rPr>
        <w:rFonts w:ascii="標楷體" w:eastAsia="標楷體" w:hAnsi="標楷體" w:cs="Times New Roman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2" w15:restartNumberingAfterBreak="0">
    <w:nsid w:val="07F60F4F"/>
    <w:multiLevelType w:val="hybridMultilevel"/>
    <w:tmpl w:val="8248A86A"/>
    <w:lvl w:ilvl="0" w:tplc="6E041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AAF6097"/>
    <w:multiLevelType w:val="hybridMultilevel"/>
    <w:tmpl w:val="898C454E"/>
    <w:lvl w:ilvl="0" w:tplc="D786A8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F7547AD"/>
    <w:multiLevelType w:val="hybridMultilevel"/>
    <w:tmpl w:val="F5961E00"/>
    <w:lvl w:ilvl="0" w:tplc="60AAB8DC">
      <w:start w:val="1"/>
      <w:numFmt w:val="decimal"/>
      <w:lvlText w:val="%1."/>
      <w:lvlJc w:val="left"/>
      <w:pPr>
        <w:ind w:left="622" w:hanging="480"/>
      </w:pPr>
      <w:rPr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89C47DF"/>
    <w:multiLevelType w:val="hybridMultilevel"/>
    <w:tmpl w:val="8448431E"/>
    <w:lvl w:ilvl="0" w:tplc="36A24D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125728143">
    <w:abstractNumId w:val="1"/>
  </w:num>
  <w:num w:numId="2" w16cid:durableId="1354454819">
    <w:abstractNumId w:val="4"/>
  </w:num>
  <w:num w:numId="3" w16cid:durableId="893856993">
    <w:abstractNumId w:val="2"/>
  </w:num>
  <w:num w:numId="4" w16cid:durableId="1161461652">
    <w:abstractNumId w:val="3"/>
  </w:num>
  <w:num w:numId="5" w16cid:durableId="202178620">
    <w:abstractNumId w:val="5"/>
  </w:num>
  <w:num w:numId="6" w16cid:durableId="559289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D4E"/>
    <w:rsid w:val="00011A38"/>
    <w:rsid w:val="00014CC8"/>
    <w:rsid w:val="00016D4E"/>
    <w:rsid w:val="000324F5"/>
    <w:rsid w:val="00045CD8"/>
    <w:rsid w:val="0006392C"/>
    <w:rsid w:val="00071527"/>
    <w:rsid w:val="00072B25"/>
    <w:rsid w:val="00090EF6"/>
    <w:rsid w:val="000A07F3"/>
    <w:rsid w:val="000D2FA7"/>
    <w:rsid w:val="000E0700"/>
    <w:rsid w:val="000E3F55"/>
    <w:rsid w:val="000F6A6D"/>
    <w:rsid w:val="000F786B"/>
    <w:rsid w:val="00117E77"/>
    <w:rsid w:val="0013261B"/>
    <w:rsid w:val="00136796"/>
    <w:rsid w:val="001442F5"/>
    <w:rsid w:val="00156BF1"/>
    <w:rsid w:val="001725A0"/>
    <w:rsid w:val="001945A9"/>
    <w:rsid w:val="001F0E76"/>
    <w:rsid w:val="001F6DEF"/>
    <w:rsid w:val="00214AF4"/>
    <w:rsid w:val="00216DFA"/>
    <w:rsid w:val="00222B9B"/>
    <w:rsid w:val="00222FB7"/>
    <w:rsid w:val="00262D42"/>
    <w:rsid w:val="00265C69"/>
    <w:rsid w:val="002702FF"/>
    <w:rsid w:val="00287BB9"/>
    <w:rsid w:val="002C0777"/>
    <w:rsid w:val="002C5EAA"/>
    <w:rsid w:val="002E1E72"/>
    <w:rsid w:val="002E72E3"/>
    <w:rsid w:val="002F4649"/>
    <w:rsid w:val="003276CD"/>
    <w:rsid w:val="00377EF3"/>
    <w:rsid w:val="003807E5"/>
    <w:rsid w:val="003917EC"/>
    <w:rsid w:val="003C7692"/>
    <w:rsid w:val="003D24B1"/>
    <w:rsid w:val="004119BF"/>
    <w:rsid w:val="0046020B"/>
    <w:rsid w:val="0049371A"/>
    <w:rsid w:val="004B29B4"/>
    <w:rsid w:val="00533FD0"/>
    <w:rsid w:val="0054041E"/>
    <w:rsid w:val="005441B0"/>
    <w:rsid w:val="005705FF"/>
    <w:rsid w:val="00580C56"/>
    <w:rsid w:val="00586EC2"/>
    <w:rsid w:val="005A4F14"/>
    <w:rsid w:val="005E04F2"/>
    <w:rsid w:val="005E189E"/>
    <w:rsid w:val="005E5035"/>
    <w:rsid w:val="00632DBC"/>
    <w:rsid w:val="0064686E"/>
    <w:rsid w:val="00647438"/>
    <w:rsid w:val="0065557A"/>
    <w:rsid w:val="00661D64"/>
    <w:rsid w:val="0067028E"/>
    <w:rsid w:val="006A10D0"/>
    <w:rsid w:val="006B11CE"/>
    <w:rsid w:val="006B3DCF"/>
    <w:rsid w:val="006D473C"/>
    <w:rsid w:val="0071513A"/>
    <w:rsid w:val="00720F57"/>
    <w:rsid w:val="00732CB0"/>
    <w:rsid w:val="00743200"/>
    <w:rsid w:val="00744AF3"/>
    <w:rsid w:val="00750185"/>
    <w:rsid w:val="007531D6"/>
    <w:rsid w:val="00757812"/>
    <w:rsid w:val="00775556"/>
    <w:rsid w:val="00775C05"/>
    <w:rsid w:val="0077692A"/>
    <w:rsid w:val="0078171E"/>
    <w:rsid w:val="007C606F"/>
    <w:rsid w:val="007D1A9A"/>
    <w:rsid w:val="007D63D3"/>
    <w:rsid w:val="007E1290"/>
    <w:rsid w:val="007F21F8"/>
    <w:rsid w:val="007F6210"/>
    <w:rsid w:val="007F7F8B"/>
    <w:rsid w:val="008007CE"/>
    <w:rsid w:val="00804D23"/>
    <w:rsid w:val="00815243"/>
    <w:rsid w:val="0082654B"/>
    <w:rsid w:val="00826A45"/>
    <w:rsid w:val="00831185"/>
    <w:rsid w:val="00853CDB"/>
    <w:rsid w:val="00856804"/>
    <w:rsid w:val="00873574"/>
    <w:rsid w:val="008909CB"/>
    <w:rsid w:val="008938C3"/>
    <w:rsid w:val="008945B2"/>
    <w:rsid w:val="008A7C30"/>
    <w:rsid w:val="008F19EF"/>
    <w:rsid w:val="008F6690"/>
    <w:rsid w:val="00936111"/>
    <w:rsid w:val="00937D07"/>
    <w:rsid w:val="00942B15"/>
    <w:rsid w:val="00944DBF"/>
    <w:rsid w:val="0095496E"/>
    <w:rsid w:val="00956AB2"/>
    <w:rsid w:val="00962AB1"/>
    <w:rsid w:val="009835F8"/>
    <w:rsid w:val="009C20DB"/>
    <w:rsid w:val="009C3E9C"/>
    <w:rsid w:val="009D6450"/>
    <w:rsid w:val="009E0349"/>
    <w:rsid w:val="009F0F08"/>
    <w:rsid w:val="009F67C7"/>
    <w:rsid w:val="00A004CA"/>
    <w:rsid w:val="00A06B40"/>
    <w:rsid w:val="00A15F16"/>
    <w:rsid w:val="00A26210"/>
    <w:rsid w:val="00A302E6"/>
    <w:rsid w:val="00A43940"/>
    <w:rsid w:val="00A648B4"/>
    <w:rsid w:val="00A66ECA"/>
    <w:rsid w:val="00A76BBD"/>
    <w:rsid w:val="00AC72C6"/>
    <w:rsid w:val="00AD0D5A"/>
    <w:rsid w:val="00AD3439"/>
    <w:rsid w:val="00AF11F3"/>
    <w:rsid w:val="00B30F4C"/>
    <w:rsid w:val="00B35ED9"/>
    <w:rsid w:val="00B53C4D"/>
    <w:rsid w:val="00BC6B4B"/>
    <w:rsid w:val="00BE1936"/>
    <w:rsid w:val="00BE2086"/>
    <w:rsid w:val="00BE27F3"/>
    <w:rsid w:val="00BE36DA"/>
    <w:rsid w:val="00BF5F29"/>
    <w:rsid w:val="00C16F29"/>
    <w:rsid w:val="00C31C44"/>
    <w:rsid w:val="00C41B64"/>
    <w:rsid w:val="00C430D4"/>
    <w:rsid w:val="00C70D40"/>
    <w:rsid w:val="00C716D2"/>
    <w:rsid w:val="00C72D3C"/>
    <w:rsid w:val="00C9457F"/>
    <w:rsid w:val="00CA07FB"/>
    <w:rsid w:val="00CA77CF"/>
    <w:rsid w:val="00CB2503"/>
    <w:rsid w:val="00CB2DA1"/>
    <w:rsid w:val="00CB6175"/>
    <w:rsid w:val="00CC754F"/>
    <w:rsid w:val="00CE502E"/>
    <w:rsid w:val="00D5481B"/>
    <w:rsid w:val="00D72CF2"/>
    <w:rsid w:val="00D921E7"/>
    <w:rsid w:val="00DA3DBF"/>
    <w:rsid w:val="00DB4544"/>
    <w:rsid w:val="00DD2F20"/>
    <w:rsid w:val="00DF5FD6"/>
    <w:rsid w:val="00E01B20"/>
    <w:rsid w:val="00E31A0C"/>
    <w:rsid w:val="00E34B1F"/>
    <w:rsid w:val="00E356BC"/>
    <w:rsid w:val="00E3577F"/>
    <w:rsid w:val="00E4167A"/>
    <w:rsid w:val="00E41FF8"/>
    <w:rsid w:val="00E60A2B"/>
    <w:rsid w:val="00E6388B"/>
    <w:rsid w:val="00E70D45"/>
    <w:rsid w:val="00E74D15"/>
    <w:rsid w:val="00E844D4"/>
    <w:rsid w:val="00EA2736"/>
    <w:rsid w:val="00EA5B53"/>
    <w:rsid w:val="00ED1939"/>
    <w:rsid w:val="00ED7629"/>
    <w:rsid w:val="00EF72C1"/>
    <w:rsid w:val="00F117A7"/>
    <w:rsid w:val="00F11F70"/>
    <w:rsid w:val="00F21A04"/>
    <w:rsid w:val="00F22C1E"/>
    <w:rsid w:val="00F32272"/>
    <w:rsid w:val="00F33D58"/>
    <w:rsid w:val="00F53065"/>
    <w:rsid w:val="00F57BBD"/>
    <w:rsid w:val="00F60BF8"/>
    <w:rsid w:val="00F7026C"/>
    <w:rsid w:val="00FC0082"/>
    <w:rsid w:val="00FC4E5F"/>
    <w:rsid w:val="00FC7B30"/>
    <w:rsid w:val="00FE6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D7C1C"/>
  <w15:docId w15:val="{4FA8BA4C-2E77-4ADD-914C-64EBB1FAD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1E72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6D4E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016D4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016D4E"/>
    <w:rPr>
      <w:rFonts w:ascii="Calibri" w:eastAsia="新細明體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16D4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016D4E"/>
    <w:rPr>
      <w:rFonts w:ascii="Calibri" w:eastAsia="新細明體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16D4E"/>
    <w:rPr>
      <w:rFonts w:ascii="Cambria" w:hAnsi="Cambria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16D4E"/>
    <w:rPr>
      <w:rFonts w:ascii="Cambria" w:eastAsia="新細明體" w:hAnsi="Cambria" w:cs="Times New Roman"/>
      <w:sz w:val="18"/>
      <w:szCs w:val="18"/>
    </w:rPr>
  </w:style>
  <w:style w:type="character" w:styleId="aa">
    <w:name w:val="Subtle Emphasis"/>
    <w:basedOn w:val="a0"/>
    <w:uiPriority w:val="19"/>
    <w:qFormat/>
    <w:rsid w:val="009F0F08"/>
    <w:rPr>
      <w:i/>
      <w:iCs/>
      <w:color w:val="404040" w:themeColor="text1" w:themeTint="BF"/>
    </w:rPr>
  </w:style>
  <w:style w:type="character" w:styleId="ab">
    <w:name w:val="annotation reference"/>
    <w:basedOn w:val="a0"/>
    <w:uiPriority w:val="99"/>
    <w:semiHidden/>
    <w:unhideWhenUsed/>
    <w:rsid w:val="002E1E72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2E1E72"/>
  </w:style>
  <w:style w:type="character" w:customStyle="1" w:styleId="ad">
    <w:name w:val="註解文字 字元"/>
    <w:basedOn w:val="a0"/>
    <w:link w:val="ac"/>
    <w:uiPriority w:val="99"/>
    <w:semiHidden/>
    <w:rsid w:val="002E1E72"/>
    <w:rPr>
      <w:rFonts w:ascii="Calibri" w:eastAsia="新細明體" w:hAnsi="Calibri" w:cs="Times New Roma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E1E72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2E1E72"/>
    <w:rPr>
      <w:rFonts w:ascii="Calibri" w:eastAsia="新細明體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79EA4-FDD2-46D9-B81A-AC398A5B5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40</Pages>
  <Words>4894</Words>
  <Characters>27896</Characters>
  <Application>Microsoft Office Word</Application>
  <DocSecurity>0</DocSecurity>
  <Lines>232</Lines>
  <Paragraphs>65</Paragraphs>
  <ScaleCrop>false</ScaleCrop>
  <Company>K.M.C</Company>
  <LinksUpToDate>false</LinksUpToDate>
  <CharactersWithSpaces>32725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美伶 陳</cp:lastModifiedBy>
  <cp:revision>6</cp:revision>
  <dcterms:created xsi:type="dcterms:W3CDTF">2025-08-08T05:27:00Z</dcterms:created>
  <dcterms:modified xsi:type="dcterms:W3CDTF">2025-08-11T01:20:00Z</dcterms:modified>
</cp:coreProperties>
</file>